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05" w:rsidRPr="00702009" w:rsidRDefault="00C51905" w:rsidP="00C51905">
      <w:pPr>
        <w:tabs>
          <w:tab w:val="left" w:pos="8647"/>
        </w:tabs>
        <w:spacing w:line="240" w:lineRule="auto"/>
        <w:ind w:left="5529"/>
        <w:jc w:val="center"/>
        <w:rPr>
          <w:rFonts w:ascii="Times New Roman" w:hAnsi="Times New Roman" w:cs="Times New Roman"/>
          <w:b/>
          <w:sz w:val="28"/>
          <w:szCs w:val="28"/>
          <w:lang w:val="uz-Cyrl-UZ"/>
        </w:rPr>
      </w:pPr>
      <w:r w:rsidRPr="00702009">
        <w:rPr>
          <w:rFonts w:ascii="Times New Roman" w:hAnsi="Times New Roman" w:cs="Times New Roman"/>
          <w:b/>
          <w:sz w:val="28"/>
          <w:szCs w:val="28"/>
          <w:lang w:val="uz-Cyrl-UZ"/>
        </w:rPr>
        <w:t>“ТАСДИҚЛАЙМАН”</w:t>
      </w:r>
    </w:p>
    <w:p w:rsidR="00C51905" w:rsidRDefault="00C51905" w:rsidP="00C51905">
      <w:pPr>
        <w:spacing w:after="0" w:line="240" w:lineRule="auto"/>
        <w:ind w:left="4820"/>
        <w:jc w:val="center"/>
        <w:rPr>
          <w:rFonts w:ascii="Times New Roman" w:hAnsi="Times New Roman" w:cs="Times New Roman"/>
          <w:sz w:val="28"/>
          <w:szCs w:val="28"/>
          <w:lang w:val="uz-Cyrl-UZ"/>
        </w:rPr>
      </w:pPr>
      <w:r w:rsidRPr="00702009">
        <w:rPr>
          <w:rFonts w:ascii="Times New Roman" w:hAnsi="Times New Roman" w:cs="Times New Roman"/>
          <w:sz w:val="28"/>
          <w:szCs w:val="28"/>
          <w:lang w:val="uz-Cyrl-UZ"/>
        </w:rPr>
        <w:t>Муҳаммад      ал - Хоразмий     номидаги ТАТУ  Фарғона филиали директори_______проф.  А.Расулов</w:t>
      </w:r>
      <w:r>
        <w:rPr>
          <w:rFonts w:ascii="Times New Roman" w:hAnsi="Times New Roman" w:cs="Times New Roman"/>
          <w:sz w:val="28"/>
          <w:szCs w:val="28"/>
          <w:lang w:val="uz-Cyrl-UZ"/>
        </w:rPr>
        <w:t xml:space="preserve"> </w:t>
      </w:r>
    </w:p>
    <w:p w:rsidR="00C51905" w:rsidRPr="0053361F" w:rsidRDefault="00C51905" w:rsidP="00C51905">
      <w:pPr>
        <w:spacing w:after="0" w:line="240" w:lineRule="auto"/>
        <w:ind w:left="4820"/>
        <w:jc w:val="center"/>
        <w:rPr>
          <w:rFonts w:ascii="Times New Roman" w:hAnsi="Times New Roman" w:cs="Times New Roman"/>
          <w:sz w:val="28"/>
          <w:szCs w:val="28"/>
          <w:lang w:val="uz-Cyrl-UZ"/>
        </w:rPr>
      </w:pPr>
      <w:r w:rsidRPr="00702009">
        <w:rPr>
          <w:rFonts w:ascii="Times New Roman" w:hAnsi="Times New Roman" w:cs="Times New Roman"/>
          <w:sz w:val="28"/>
          <w:szCs w:val="28"/>
          <w:lang w:val="uz-Cyrl-UZ"/>
        </w:rPr>
        <w:t xml:space="preserve">2020 йил </w:t>
      </w:r>
      <w:r>
        <w:rPr>
          <w:rFonts w:ascii="Times New Roman" w:hAnsi="Times New Roman" w:cs="Times New Roman"/>
          <w:sz w:val="28"/>
          <w:szCs w:val="28"/>
          <w:lang w:val="uz-Cyrl-UZ"/>
        </w:rPr>
        <w:t>10 ноябрь</w:t>
      </w:r>
    </w:p>
    <w:p w:rsidR="00C51905" w:rsidRPr="0053361F" w:rsidRDefault="00C51905" w:rsidP="00195BBF">
      <w:pPr>
        <w:spacing w:after="0"/>
        <w:jc w:val="center"/>
        <w:rPr>
          <w:rFonts w:ascii="Times New Roman" w:hAnsi="Times New Roman" w:cs="Times New Roman"/>
          <w:sz w:val="28"/>
          <w:szCs w:val="28"/>
          <w:lang w:val="uz-Cyrl-UZ"/>
        </w:rPr>
      </w:pPr>
    </w:p>
    <w:p w:rsidR="00195BBF" w:rsidRDefault="00571AF8" w:rsidP="00195BBF">
      <w:pPr>
        <w:spacing w:after="0"/>
        <w:jc w:val="center"/>
        <w:rPr>
          <w:rFonts w:ascii="Times New Roman" w:hAnsi="Times New Roman" w:cs="Times New Roman"/>
          <w:sz w:val="28"/>
          <w:szCs w:val="28"/>
          <w:lang w:val="uz-Cyrl-UZ"/>
        </w:rPr>
      </w:pPr>
      <w:r>
        <w:rPr>
          <w:rFonts w:ascii="Times New Roman" w:hAnsi="Times New Roman" w:cs="Times New Roman"/>
          <w:sz w:val="28"/>
          <w:szCs w:val="28"/>
          <w:lang w:val="uz-Latn-UZ"/>
        </w:rPr>
        <w:t>Муҳаммад ал-</w:t>
      </w:r>
      <w:r>
        <w:rPr>
          <w:rFonts w:ascii="Times New Roman" w:hAnsi="Times New Roman" w:cs="Times New Roman"/>
          <w:sz w:val="28"/>
          <w:szCs w:val="28"/>
          <w:lang w:val="uz-Cyrl-UZ"/>
        </w:rPr>
        <w:t>Х</w:t>
      </w:r>
      <w:r w:rsidR="00195BBF" w:rsidRPr="00702009">
        <w:rPr>
          <w:rFonts w:ascii="Times New Roman" w:hAnsi="Times New Roman" w:cs="Times New Roman"/>
          <w:sz w:val="28"/>
          <w:szCs w:val="28"/>
          <w:lang w:val="uz-Latn-UZ"/>
        </w:rPr>
        <w:t>оразмий номидаги Тошкент ахборот технологиялари университе</w:t>
      </w:r>
      <w:r w:rsidR="00195BBF">
        <w:rPr>
          <w:rFonts w:ascii="Times New Roman" w:hAnsi="Times New Roman" w:cs="Times New Roman"/>
          <w:sz w:val="28"/>
          <w:szCs w:val="28"/>
          <w:lang w:val="uz-Latn-UZ"/>
        </w:rPr>
        <w:t xml:space="preserve">ти Фарғона филиали Кенгашининг </w:t>
      </w:r>
      <w:r w:rsidR="00195BBF" w:rsidRPr="00195BBF">
        <w:rPr>
          <w:rFonts w:ascii="Times New Roman" w:hAnsi="Times New Roman" w:cs="Times New Roman"/>
          <w:sz w:val="28"/>
          <w:szCs w:val="28"/>
          <w:lang w:val="uz-Cyrl-UZ"/>
        </w:rPr>
        <w:t xml:space="preserve">навбатдан </w:t>
      </w:r>
      <w:r w:rsidR="00195BBF">
        <w:rPr>
          <w:rFonts w:ascii="Times New Roman" w:hAnsi="Times New Roman" w:cs="Times New Roman"/>
          <w:sz w:val="28"/>
          <w:szCs w:val="28"/>
          <w:lang w:val="uz-Cyrl-UZ"/>
        </w:rPr>
        <w:t>ташқари</w:t>
      </w:r>
      <w:r w:rsidR="00F11404">
        <w:rPr>
          <w:rFonts w:ascii="Times New Roman" w:hAnsi="Times New Roman" w:cs="Times New Roman"/>
          <w:sz w:val="28"/>
          <w:szCs w:val="28"/>
          <w:lang w:val="uz-Cyrl-UZ"/>
        </w:rPr>
        <w:t xml:space="preserve"> кенгайтирилган</w:t>
      </w:r>
      <w:r w:rsidR="00195BBF">
        <w:rPr>
          <w:rFonts w:ascii="Times New Roman" w:hAnsi="Times New Roman" w:cs="Times New Roman"/>
          <w:sz w:val="28"/>
          <w:szCs w:val="28"/>
          <w:lang w:val="uz-Cyrl-UZ"/>
        </w:rPr>
        <w:t xml:space="preserve"> </w:t>
      </w:r>
      <w:r w:rsidR="00195BBF" w:rsidRPr="00702009">
        <w:rPr>
          <w:rFonts w:ascii="Times New Roman" w:hAnsi="Times New Roman" w:cs="Times New Roman"/>
          <w:sz w:val="28"/>
          <w:szCs w:val="28"/>
          <w:lang w:val="uz-Latn-UZ"/>
        </w:rPr>
        <w:t>йиғилиши</w:t>
      </w:r>
    </w:p>
    <w:p w:rsidR="00195BBF" w:rsidRPr="009A75DF" w:rsidRDefault="00195BBF" w:rsidP="00195BBF">
      <w:pPr>
        <w:spacing w:before="120" w:after="120"/>
        <w:jc w:val="center"/>
        <w:rPr>
          <w:rFonts w:ascii="Times New Roman" w:hAnsi="Times New Roman" w:cs="Times New Roman"/>
          <w:b/>
          <w:sz w:val="28"/>
          <w:szCs w:val="28"/>
          <w:lang w:val="uz-Cyrl-UZ"/>
        </w:rPr>
      </w:pPr>
      <w:r w:rsidRPr="009A75DF">
        <w:rPr>
          <w:rFonts w:ascii="Times New Roman" w:hAnsi="Times New Roman" w:cs="Times New Roman"/>
          <w:b/>
          <w:sz w:val="32"/>
          <w:szCs w:val="28"/>
          <w:lang w:val="uz-Cyrl-UZ"/>
        </w:rPr>
        <w:t>б а ё н н о м а с и</w:t>
      </w:r>
    </w:p>
    <w:p w:rsidR="00195BBF" w:rsidRPr="00D017A1" w:rsidRDefault="00F11404" w:rsidP="00195BBF">
      <w:pPr>
        <w:rPr>
          <w:rFonts w:ascii="Times New Roman" w:hAnsi="Times New Roman" w:cs="Times New Roman"/>
          <w:sz w:val="28"/>
          <w:szCs w:val="28"/>
          <w:lang w:val="uz-Cyrl-UZ"/>
        </w:rPr>
      </w:pPr>
      <w:r>
        <w:rPr>
          <w:rFonts w:ascii="Times New Roman" w:hAnsi="Times New Roman" w:cs="Times New Roman"/>
          <w:sz w:val="28"/>
          <w:szCs w:val="28"/>
          <w:lang w:val="uz-Latn-UZ"/>
        </w:rPr>
        <w:t xml:space="preserve">2020 йил </w:t>
      </w:r>
      <w:r>
        <w:rPr>
          <w:rFonts w:ascii="Times New Roman" w:hAnsi="Times New Roman" w:cs="Times New Roman"/>
          <w:sz w:val="28"/>
          <w:szCs w:val="28"/>
        </w:rPr>
        <w:t>10</w:t>
      </w:r>
      <w:r w:rsidR="00195BBF">
        <w:rPr>
          <w:rFonts w:ascii="Times New Roman" w:hAnsi="Times New Roman" w:cs="Times New Roman"/>
          <w:sz w:val="28"/>
          <w:szCs w:val="28"/>
        </w:rPr>
        <w:t xml:space="preserve"> </w:t>
      </w:r>
      <w:r>
        <w:rPr>
          <w:rFonts w:ascii="Times New Roman" w:hAnsi="Times New Roman" w:cs="Times New Roman"/>
          <w:sz w:val="28"/>
          <w:szCs w:val="28"/>
        </w:rPr>
        <w:t>ноябрь</w:t>
      </w:r>
      <w:r>
        <w:rPr>
          <w:rFonts w:ascii="Times New Roman" w:hAnsi="Times New Roman" w:cs="Times New Roman"/>
          <w:sz w:val="28"/>
          <w:szCs w:val="28"/>
          <w:lang w:val="uz-Cyrl-UZ"/>
        </w:rPr>
        <w:t>.</w:t>
      </w:r>
      <w:r w:rsidR="00195BBF" w:rsidRPr="00702009">
        <w:rPr>
          <w:rFonts w:ascii="Times New Roman" w:hAnsi="Times New Roman" w:cs="Times New Roman"/>
          <w:sz w:val="28"/>
          <w:szCs w:val="28"/>
          <w:lang w:val="uz-Latn-UZ"/>
        </w:rPr>
        <w:tab/>
      </w:r>
      <w:r w:rsidR="00195BBF" w:rsidRPr="00702009">
        <w:rPr>
          <w:rFonts w:ascii="Times New Roman" w:hAnsi="Times New Roman" w:cs="Times New Roman"/>
          <w:sz w:val="28"/>
          <w:szCs w:val="28"/>
          <w:lang w:val="uz-Latn-UZ"/>
        </w:rPr>
        <w:tab/>
      </w:r>
      <w:r w:rsidR="00195BBF" w:rsidRPr="00702009">
        <w:rPr>
          <w:rFonts w:ascii="Times New Roman" w:hAnsi="Times New Roman" w:cs="Times New Roman"/>
          <w:sz w:val="28"/>
          <w:szCs w:val="28"/>
          <w:lang w:val="uz-Latn-UZ"/>
        </w:rPr>
        <w:tab/>
      </w:r>
      <w:r w:rsidR="00195BBF" w:rsidRPr="00702009">
        <w:rPr>
          <w:rFonts w:ascii="Times New Roman" w:hAnsi="Times New Roman" w:cs="Times New Roman"/>
          <w:sz w:val="28"/>
          <w:szCs w:val="28"/>
          <w:lang w:val="uz-Latn-UZ"/>
        </w:rPr>
        <w:tab/>
      </w:r>
      <w:r w:rsidR="00195BBF">
        <w:rPr>
          <w:rFonts w:ascii="Times New Roman" w:hAnsi="Times New Roman" w:cs="Times New Roman"/>
          <w:sz w:val="28"/>
          <w:szCs w:val="28"/>
          <w:lang w:val="uz-Cyrl-UZ"/>
        </w:rPr>
        <w:tab/>
      </w:r>
      <w:r w:rsidR="00C51905">
        <w:rPr>
          <w:rFonts w:ascii="Times New Roman" w:hAnsi="Times New Roman" w:cs="Times New Roman"/>
          <w:sz w:val="28"/>
          <w:szCs w:val="28"/>
          <w:lang w:val="uz-Cyrl-UZ"/>
        </w:rPr>
        <w:tab/>
      </w:r>
      <w:r w:rsidR="00C51905">
        <w:rPr>
          <w:rFonts w:ascii="Times New Roman" w:hAnsi="Times New Roman" w:cs="Times New Roman"/>
          <w:sz w:val="28"/>
          <w:szCs w:val="28"/>
          <w:lang w:val="uz-Cyrl-UZ"/>
        </w:rPr>
        <w:tab/>
      </w:r>
      <w:r w:rsidR="00195BBF" w:rsidRPr="00702009">
        <w:rPr>
          <w:rFonts w:ascii="Times New Roman" w:hAnsi="Times New Roman" w:cs="Times New Roman"/>
          <w:sz w:val="28"/>
          <w:szCs w:val="28"/>
          <w:lang w:val="uz-Latn-UZ"/>
        </w:rPr>
        <w:t>Фарғона шаҳри</w:t>
      </w:r>
      <w:r w:rsidR="00195BBF">
        <w:rPr>
          <w:rFonts w:ascii="Times New Roman" w:hAnsi="Times New Roman" w:cs="Times New Roman"/>
          <w:sz w:val="28"/>
          <w:szCs w:val="28"/>
          <w:lang w:val="uz-Cyrl-UZ"/>
        </w:rPr>
        <w:t>.</w:t>
      </w:r>
    </w:p>
    <w:p w:rsidR="00195BBF" w:rsidRPr="006721BC" w:rsidRDefault="00195BBF" w:rsidP="00F11404">
      <w:pPr>
        <w:ind w:left="2268" w:hanging="2268"/>
        <w:rPr>
          <w:rFonts w:ascii="Times New Roman" w:hAnsi="Times New Roman" w:cs="Times New Roman"/>
          <w:sz w:val="28"/>
          <w:szCs w:val="28"/>
          <w:lang w:val="uz-Cyrl-UZ"/>
        </w:rPr>
      </w:pPr>
      <w:r w:rsidRPr="006721BC">
        <w:rPr>
          <w:rFonts w:ascii="Times New Roman" w:hAnsi="Times New Roman" w:cs="Times New Roman"/>
          <w:sz w:val="28"/>
          <w:szCs w:val="28"/>
          <w:lang w:val="uz-Cyrl-UZ"/>
        </w:rPr>
        <w:t>Қатнаш</w:t>
      </w:r>
      <w:r w:rsidR="00F11404">
        <w:rPr>
          <w:rFonts w:ascii="Times New Roman" w:hAnsi="Times New Roman" w:cs="Times New Roman"/>
          <w:sz w:val="28"/>
          <w:szCs w:val="28"/>
          <w:lang w:val="uz-Cyrl-UZ"/>
        </w:rPr>
        <w:t>дилар      – Кенгаш аъзоларининг 22</w:t>
      </w:r>
      <w:r w:rsidRPr="006721BC">
        <w:rPr>
          <w:rFonts w:ascii="Times New Roman" w:hAnsi="Times New Roman" w:cs="Times New Roman"/>
          <w:sz w:val="28"/>
          <w:szCs w:val="28"/>
          <w:lang w:val="uz-Cyrl-UZ"/>
        </w:rPr>
        <w:t xml:space="preserve"> нафари, </w:t>
      </w:r>
      <w:r w:rsidR="00F11404">
        <w:rPr>
          <w:rFonts w:ascii="Times New Roman" w:hAnsi="Times New Roman" w:cs="Times New Roman"/>
          <w:sz w:val="28"/>
          <w:szCs w:val="28"/>
          <w:lang w:val="uz-Cyrl-UZ"/>
        </w:rPr>
        <w:t>филиал профессор-    ўқитувчилари  ҳамда ходимлари</w:t>
      </w:r>
      <w:r w:rsidRPr="006721BC">
        <w:rPr>
          <w:rFonts w:ascii="Times New Roman" w:hAnsi="Times New Roman" w:cs="Times New Roman"/>
          <w:sz w:val="28"/>
          <w:szCs w:val="28"/>
          <w:lang w:val="uz-Cyrl-UZ"/>
        </w:rPr>
        <w:t>.</w:t>
      </w:r>
    </w:p>
    <w:p w:rsidR="00195BBF" w:rsidRPr="00E423D7" w:rsidRDefault="00195BBF" w:rsidP="00195BBF">
      <w:pPr>
        <w:pStyle w:val="a3"/>
        <w:spacing w:after="0"/>
        <w:ind w:left="426" w:hanging="426"/>
        <w:jc w:val="both"/>
        <w:rPr>
          <w:rFonts w:ascii="Times New Roman" w:hAnsi="Times New Roman" w:cs="Times New Roman"/>
          <w:sz w:val="28"/>
          <w:szCs w:val="28"/>
          <w:lang w:val="uz-Cyrl-UZ"/>
        </w:rPr>
      </w:pPr>
      <w:r w:rsidRPr="006721BC">
        <w:rPr>
          <w:rFonts w:ascii="Times New Roman" w:hAnsi="Times New Roman" w:cs="Times New Roman"/>
          <w:sz w:val="28"/>
          <w:szCs w:val="28"/>
          <w:lang w:val="uz-Cyrl-UZ"/>
        </w:rPr>
        <w:t xml:space="preserve">Йиғилиш раиси  –  </w:t>
      </w:r>
      <w:r>
        <w:rPr>
          <w:rFonts w:ascii="Times New Roman" w:hAnsi="Times New Roman" w:cs="Times New Roman"/>
          <w:sz w:val="28"/>
          <w:szCs w:val="28"/>
          <w:lang w:val="uz-Cyrl-UZ"/>
        </w:rPr>
        <w:t>проф. А.Расулов</w:t>
      </w:r>
    </w:p>
    <w:p w:rsidR="00195BBF" w:rsidRDefault="00195BBF" w:rsidP="00195BBF">
      <w:pPr>
        <w:spacing w:after="0"/>
        <w:jc w:val="center"/>
        <w:rPr>
          <w:rFonts w:ascii="Times New Roman" w:eastAsia="Times New Roman" w:hAnsi="Times New Roman" w:cs="Times New Roman"/>
          <w:sz w:val="24"/>
          <w:szCs w:val="24"/>
          <w:lang w:val="uz-Cyrl-UZ" w:eastAsia="ru-RU"/>
        </w:rPr>
      </w:pPr>
    </w:p>
    <w:p w:rsidR="00195BBF" w:rsidRPr="006F1C03" w:rsidRDefault="00195BBF" w:rsidP="00195BBF">
      <w:pPr>
        <w:spacing w:after="0"/>
        <w:jc w:val="center"/>
        <w:rPr>
          <w:rFonts w:ascii="Times New Roman" w:eastAsia="Times New Roman" w:hAnsi="Times New Roman" w:cs="Times New Roman"/>
          <w:sz w:val="24"/>
          <w:szCs w:val="24"/>
          <w:lang w:val="uz-Cyrl-UZ" w:eastAsia="ru-RU"/>
        </w:rPr>
      </w:pPr>
      <w:r w:rsidRPr="006F1C03">
        <w:rPr>
          <w:rFonts w:ascii="Times New Roman" w:eastAsia="Times New Roman" w:hAnsi="Times New Roman" w:cs="Times New Roman"/>
          <w:sz w:val="24"/>
          <w:szCs w:val="24"/>
          <w:lang w:val="uz-Cyrl-UZ" w:eastAsia="ru-RU"/>
        </w:rPr>
        <w:t xml:space="preserve">К У Н    Т А Р Т И Б И </w:t>
      </w:r>
    </w:p>
    <w:p w:rsidR="00195BBF" w:rsidRPr="006F1C03" w:rsidRDefault="00195BBF" w:rsidP="00195BBF">
      <w:pPr>
        <w:spacing w:after="0"/>
        <w:jc w:val="center"/>
        <w:rPr>
          <w:rFonts w:ascii="Times New Roman" w:eastAsia="Times New Roman" w:hAnsi="Times New Roman" w:cs="Times New Roman"/>
          <w:sz w:val="16"/>
          <w:szCs w:val="16"/>
          <w:lang w:val="uz-Cyrl-UZ" w:eastAsia="ru-RU"/>
        </w:rPr>
      </w:pPr>
    </w:p>
    <w:p w:rsidR="00EE7D2A" w:rsidRPr="00EE7D2A" w:rsidRDefault="00F11404" w:rsidP="00EE7D2A">
      <w:pPr>
        <w:numPr>
          <w:ilvl w:val="0"/>
          <w:numId w:val="2"/>
        </w:numPr>
        <w:spacing w:after="120"/>
        <w:ind w:left="568" w:hanging="28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Муҳаммад ал-Хоразмий номидаги Тошкент ахборот технологиялари университети Ишчи гуруҳи томонидан 2020 йилнинг 5-7 ноябрь кунлари филиалнинг ўқув-услубий, илмий, илмий-тадқиқот, ижро интизоми, молиявий-иқтисодий </w:t>
      </w:r>
      <w:r w:rsidR="00EE7D2A">
        <w:rPr>
          <w:rFonts w:ascii="Times New Roman" w:hAnsi="Times New Roman" w:cs="Times New Roman"/>
          <w:sz w:val="28"/>
          <w:szCs w:val="28"/>
          <w:lang w:val="uz-Cyrl-UZ"/>
        </w:rPr>
        <w:t>ишларини ўрганиш натижалари тўғрисида.</w:t>
      </w:r>
    </w:p>
    <w:p w:rsidR="00195BBF" w:rsidRPr="00195BBF" w:rsidRDefault="00195BBF" w:rsidP="00195BBF">
      <w:pPr>
        <w:spacing w:after="0"/>
        <w:ind w:left="1701"/>
        <w:contextualSpacing/>
        <w:jc w:val="both"/>
        <w:rPr>
          <w:rFonts w:ascii="Times New Roman" w:hAnsi="Times New Roman" w:cs="Times New Roman"/>
          <w:sz w:val="28"/>
          <w:szCs w:val="28"/>
          <w:lang w:val="uz-Cyrl-UZ"/>
        </w:rPr>
      </w:pPr>
      <w:r w:rsidRPr="00195BBF">
        <w:rPr>
          <w:rFonts w:ascii="Times New Roman" w:hAnsi="Times New Roman" w:cs="Times New Roman"/>
          <w:sz w:val="28"/>
          <w:szCs w:val="28"/>
          <w:lang w:val="uz-Cyrl-UZ"/>
        </w:rPr>
        <w:t>Ахборотчи</w:t>
      </w:r>
      <w:r w:rsidR="00EE7D2A">
        <w:rPr>
          <w:rFonts w:ascii="Times New Roman" w:hAnsi="Times New Roman" w:cs="Times New Roman"/>
          <w:sz w:val="28"/>
          <w:szCs w:val="28"/>
          <w:lang w:val="uz-Cyrl-UZ"/>
        </w:rPr>
        <w:t>лар:А.Расулов, И.Тожибоев</w:t>
      </w:r>
      <w:r w:rsidRPr="00195BBF">
        <w:rPr>
          <w:rFonts w:ascii="Times New Roman" w:hAnsi="Times New Roman" w:cs="Times New Roman"/>
          <w:sz w:val="28"/>
          <w:szCs w:val="28"/>
          <w:lang w:val="uz-Cyrl-UZ"/>
        </w:rPr>
        <w:t>.</w:t>
      </w:r>
    </w:p>
    <w:p w:rsidR="00195BBF" w:rsidRPr="006F1C03" w:rsidRDefault="00195BBF" w:rsidP="00195BBF">
      <w:pPr>
        <w:tabs>
          <w:tab w:val="left" w:pos="1701"/>
        </w:tabs>
        <w:spacing w:after="0"/>
        <w:ind w:left="1701"/>
        <w:contextualSpacing/>
        <w:jc w:val="both"/>
        <w:rPr>
          <w:rFonts w:ascii="Times New Roman" w:hAnsi="Times New Roman" w:cs="Times New Roman"/>
          <w:sz w:val="28"/>
          <w:szCs w:val="28"/>
          <w:lang w:val="uz-Cyrl-UZ"/>
        </w:rPr>
      </w:pPr>
    </w:p>
    <w:p w:rsidR="00195BBF" w:rsidRDefault="00EE7D2A" w:rsidP="00571AF8">
      <w:pPr>
        <w:spacing w:after="0"/>
        <w:ind w:firstLine="567"/>
        <w:jc w:val="both"/>
        <w:rPr>
          <w:rFonts w:ascii="Times New Roman" w:hAnsi="Times New Roman" w:cs="Times New Roman"/>
          <w:bCs/>
          <w:sz w:val="28"/>
          <w:szCs w:val="28"/>
          <w:lang w:val="uz-Cyrl-UZ"/>
        </w:rPr>
      </w:pPr>
      <w:r w:rsidRPr="00EE7D2A">
        <w:rPr>
          <w:rFonts w:ascii="Times New Roman" w:hAnsi="Times New Roman" w:cs="Times New Roman"/>
          <w:bCs/>
          <w:sz w:val="28"/>
          <w:szCs w:val="28"/>
          <w:lang w:val="uz-Cyrl-UZ"/>
        </w:rPr>
        <w:t xml:space="preserve">Филиал </w:t>
      </w:r>
      <w:r>
        <w:rPr>
          <w:rFonts w:ascii="Times New Roman" w:hAnsi="Times New Roman" w:cs="Times New Roman"/>
          <w:bCs/>
          <w:sz w:val="28"/>
          <w:szCs w:val="28"/>
          <w:lang w:val="uz-Cyrl-UZ"/>
        </w:rPr>
        <w:t>директори</w:t>
      </w:r>
      <w:r w:rsidR="00571AF8">
        <w:rPr>
          <w:rFonts w:ascii="Times New Roman" w:hAnsi="Times New Roman" w:cs="Times New Roman"/>
          <w:bCs/>
          <w:sz w:val="28"/>
          <w:szCs w:val="28"/>
          <w:lang w:val="uz-Cyrl-UZ"/>
        </w:rPr>
        <w:t>, йиғилиш раиси</w:t>
      </w:r>
      <w:r>
        <w:rPr>
          <w:rFonts w:ascii="Times New Roman" w:hAnsi="Times New Roman" w:cs="Times New Roman"/>
          <w:bCs/>
          <w:sz w:val="28"/>
          <w:szCs w:val="28"/>
          <w:lang w:val="uz-Cyrl-UZ"/>
        </w:rPr>
        <w:t xml:space="preserve"> А.Расулов йиғилишни кириш сўзи билан очиб, Тошкент ахборот технологиялари университети Молиявий-иқтисодий ишлар бўйича проректор Ш.Синдаров (раис), АТДТ кафедраси катта ўқитувчиси Ш.Саидрасулов (аъзо), ТАТУ бош хисобчиси м</w:t>
      </w:r>
      <w:r w:rsidR="00571AF8">
        <w:rPr>
          <w:rFonts w:ascii="Times New Roman" w:hAnsi="Times New Roman" w:cs="Times New Roman"/>
          <w:bCs/>
          <w:sz w:val="28"/>
          <w:szCs w:val="28"/>
          <w:lang w:val="uz-Cyrl-UZ"/>
        </w:rPr>
        <w:t>уови</w:t>
      </w:r>
      <w:r>
        <w:rPr>
          <w:rFonts w:ascii="Times New Roman" w:hAnsi="Times New Roman" w:cs="Times New Roman"/>
          <w:bCs/>
          <w:sz w:val="28"/>
          <w:szCs w:val="28"/>
          <w:lang w:val="uz-Cyrl-UZ"/>
        </w:rPr>
        <w:t>ни</w:t>
      </w:r>
      <w:r w:rsidR="00571AF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А.Ботиров (аъзо) лардан иборат Ишчи гуруҳ томонидан жорий йилнинг 5-7 ноябрь кунлари филиалнинг фаолиятини ўрганиш натижасида аниқланган камчиликларни бартараф этиш ва камчиликларга йўл қўйган масъул ходимларга чора қўриш юзасидан маъмуриятга топшириқлар бериб кетилганини  маълум қилди.</w:t>
      </w:r>
    </w:p>
    <w:p w:rsidR="00571AF8" w:rsidRDefault="00571AF8" w:rsidP="00571AF8">
      <w:pPr>
        <w:ind w:firstLine="567"/>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Йиғилиш раиси Кенгаш аъзолари, профессор-ўқитувчилар, ходимларни Ишчи гуруҳ томонидан текшириш натижалари баён қилинган тақдимнома мазмуни билан таништириб ўтди ҳамда камчиликлар кўрсатилган, эътироз билдирилган жойларига алохида тўхталиб ўтди.</w:t>
      </w:r>
    </w:p>
    <w:p w:rsidR="00C51905" w:rsidRDefault="00C51905" w:rsidP="00571AF8">
      <w:pPr>
        <w:ind w:firstLine="567"/>
        <w:jc w:val="both"/>
        <w:rPr>
          <w:rFonts w:ascii="Times New Roman" w:hAnsi="Times New Roman" w:cs="Times New Roman"/>
          <w:bCs/>
          <w:sz w:val="28"/>
          <w:szCs w:val="28"/>
          <w:lang w:val="uz-Cyrl-UZ"/>
        </w:rPr>
      </w:pPr>
    </w:p>
    <w:p w:rsidR="001D1F77" w:rsidRPr="00571AF8" w:rsidRDefault="001D1F77" w:rsidP="001D1F77">
      <w:pPr>
        <w:pStyle w:val="a3"/>
        <w:numPr>
          <w:ilvl w:val="3"/>
          <w:numId w:val="5"/>
        </w:numPr>
        <w:ind w:left="851" w:hanging="283"/>
        <w:rPr>
          <w:rFonts w:ascii="Times New Roman" w:hAnsi="Times New Roman" w:cs="Times New Roman"/>
          <w:b/>
          <w:bCs/>
          <w:sz w:val="28"/>
          <w:szCs w:val="28"/>
          <w:lang w:val="uz-Cyrl-UZ"/>
        </w:rPr>
      </w:pPr>
      <w:r w:rsidRPr="00571AF8">
        <w:rPr>
          <w:rFonts w:ascii="Times New Roman" w:hAnsi="Times New Roman" w:cs="Times New Roman"/>
          <w:b/>
          <w:bCs/>
          <w:sz w:val="28"/>
          <w:szCs w:val="28"/>
          <w:lang w:val="uz-Cyrl-UZ"/>
        </w:rPr>
        <w:lastRenderedPageBreak/>
        <w:t>Ўқув машғулотлари олиб борилиши бўйича:</w:t>
      </w:r>
    </w:p>
    <w:p w:rsidR="001D1F77" w:rsidRDefault="001D1F77" w:rsidP="001D1F77">
      <w:pPr>
        <w:pStyle w:val="a3"/>
        <w:ind w:left="0" w:firstLine="567"/>
        <w:jc w:val="both"/>
        <w:rPr>
          <w:rFonts w:ascii="Times New Roman" w:eastAsia="Times New Roman" w:hAnsi="Times New Roman" w:cs="Times New Roman"/>
          <w:sz w:val="28"/>
          <w:szCs w:val="28"/>
          <w:lang w:val="uz-Cyrl-UZ" w:eastAsia="ru-RU"/>
        </w:rPr>
      </w:pPr>
      <w:r w:rsidRPr="001D1F77">
        <w:rPr>
          <w:rFonts w:ascii="Times New Roman" w:eastAsia="Times New Roman" w:hAnsi="Times New Roman" w:cs="Times New Roman"/>
          <w:sz w:val="28"/>
          <w:szCs w:val="28"/>
          <w:lang w:val="uz-Cyrl-UZ" w:eastAsia="ru-RU"/>
        </w:rPr>
        <w:t xml:space="preserve">Филиалда масофавий таълим платформаси -  </w:t>
      </w:r>
      <w:hyperlink r:id="rId7" w:history="1">
        <w:r w:rsidRPr="001D1F77">
          <w:rPr>
            <w:rFonts w:ascii="Calibri" w:eastAsia="Times New Roman" w:hAnsi="Calibri" w:cs="Times New Roman"/>
            <w:color w:val="0000FF"/>
            <w:sz w:val="28"/>
            <w:szCs w:val="28"/>
            <w:u w:val="single"/>
            <w:lang w:val="uz-Cyrl-UZ" w:eastAsia="ru-RU"/>
          </w:rPr>
          <w:t>http://moodle.fbtuit.uz</w:t>
        </w:r>
      </w:hyperlink>
      <w:r w:rsidRPr="001D1F77">
        <w:rPr>
          <w:rFonts w:ascii="Calibri" w:eastAsia="Times New Roman" w:hAnsi="Calibri" w:cs="Times New Roman"/>
          <w:color w:val="0000FF"/>
          <w:sz w:val="28"/>
          <w:szCs w:val="28"/>
          <w:u w:val="single"/>
          <w:lang w:val="uz-Cyrl-UZ" w:eastAsia="ru-RU"/>
        </w:rPr>
        <w:t xml:space="preserve"> </w:t>
      </w:r>
      <w:r w:rsidR="00571AF8">
        <w:rPr>
          <w:rFonts w:ascii="Times New Roman" w:eastAsia="Times New Roman" w:hAnsi="Times New Roman" w:cs="Times New Roman"/>
          <w:sz w:val="28"/>
          <w:szCs w:val="28"/>
          <w:lang w:val="uz-Cyrl-UZ" w:eastAsia="ru-RU"/>
        </w:rPr>
        <w:t xml:space="preserve">веб сайти жорий қилинган бўлиб, </w:t>
      </w:r>
      <w:r w:rsidRPr="001D1F77">
        <w:rPr>
          <w:rFonts w:ascii="Times New Roman" w:eastAsia="Times New Roman" w:hAnsi="Times New Roman" w:cs="Times New Roman"/>
          <w:sz w:val="28"/>
          <w:szCs w:val="28"/>
          <w:lang w:val="uz-Cyrl-UZ" w:eastAsia="ru-RU"/>
        </w:rPr>
        <w:t xml:space="preserve">106 та асосий штатда ва </w:t>
      </w:r>
      <w:r w:rsidRPr="001D1F77">
        <w:rPr>
          <w:rFonts w:ascii="Times New Roman" w:eastAsia="Times New Roman" w:hAnsi="Times New Roman" w:cs="Times New Roman"/>
          <w:sz w:val="28"/>
          <w:szCs w:val="28"/>
          <w:lang w:val="uz-Cyrl-UZ" w:eastAsia="ru-RU"/>
        </w:rPr>
        <w:br/>
        <w:t>10 ўриндошлик асосида ҳамда 1 та соатбай шаклда фаолият олиб бораётган профессор-ўқитувчилар тизимдан рўйхатдан ўтган.</w:t>
      </w:r>
    </w:p>
    <w:p w:rsidR="001D1F77" w:rsidRPr="001D1F77" w:rsidRDefault="001D1F77" w:rsidP="001D1F77">
      <w:pPr>
        <w:tabs>
          <w:tab w:val="left" w:pos="142"/>
        </w:tabs>
        <w:spacing w:before="60" w:after="60" w:line="240" w:lineRule="auto"/>
        <w:ind w:firstLine="709"/>
        <w:jc w:val="both"/>
        <w:rPr>
          <w:rFonts w:ascii="Times New Roman" w:eastAsia="Times New Roman" w:hAnsi="Times New Roman" w:cs="Times New Roman"/>
          <w:sz w:val="28"/>
          <w:szCs w:val="28"/>
          <w:lang w:val="uz-Cyrl-UZ" w:eastAsia="ru-RU"/>
        </w:rPr>
      </w:pPr>
      <w:r w:rsidRPr="001D1F77">
        <w:rPr>
          <w:rFonts w:ascii="Times New Roman" w:eastAsia="Times New Roman" w:hAnsi="Times New Roman" w:cs="Times New Roman"/>
          <w:sz w:val="28"/>
          <w:szCs w:val="28"/>
          <w:lang w:val="uz-Cyrl-UZ" w:eastAsia="ru-RU"/>
        </w:rPr>
        <w:t xml:space="preserve">Кундузги таълим шакли бакалавриат таълим йўналишлари 2-3-4-курс талабалари ва магистратура мутахассисликлари 2-курс магистрантлари учун гуруҳлар ва оқимлар бўйича дарс жадваллари ишлаб чиқилган. Дарс машғулотлари ZOOM дастурий платформаси ёрдамида ва Moodle платформасида орқали ўтказилмоқда. </w:t>
      </w:r>
    </w:p>
    <w:p w:rsidR="001D1F77" w:rsidRDefault="001D1F77" w:rsidP="001D1F77">
      <w:pPr>
        <w:pStyle w:val="a3"/>
        <w:ind w:left="0" w:firstLine="567"/>
        <w:jc w:val="both"/>
        <w:rPr>
          <w:rFonts w:ascii="Times New Roman" w:eastAsia="Times New Roman" w:hAnsi="Times New Roman" w:cs="Times New Roman"/>
          <w:sz w:val="28"/>
          <w:szCs w:val="28"/>
          <w:lang w:val="uz-Cyrl-UZ" w:eastAsia="ru-RU"/>
        </w:rPr>
      </w:pPr>
      <w:r w:rsidRPr="00571AF8">
        <w:rPr>
          <w:rFonts w:ascii="Times New Roman" w:eastAsia="Times New Roman" w:hAnsi="Times New Roman" w:cs="Times New Roman"/>
          <w:sz w:val="28"/>
          <w:szCs w:val="28"/>
          <w:lang w:val="uz-Cyrl-UZ" w:eastAsia="ru-RU"/>
        </w:rPr>
        <w:t>Ўрганиш натижасида</w:t>
      </w:r>
      <w:r w:rsidRPr="001D1F77">
        <w:rPr>
          <w:rFonts w:ascii="Times New Roman" w:eastAsia="Times New Roman" w:hAnsi="Times New Roman" w:cs="Times New Roman"/>
          <w:sz w:val="28"/>
          <w:szCs w:val="28"/>
          <w:lang w:val="uz-Cyrl-UZ" w:eastAsia="ru-RU"/>
        </w:rPr>
        <w:t xml:space="preserve"> 2020 йил 5 ноябрь 2-жуфтликдаги танлов асосида соат 10.00-10.30 да кўрилган 6 та дарс машғулотларидан 1 таси 15 минут кеч бошланди (У.Худайназаров), 1 тасининг ZOOM дастурий платформасидаги ҳаволаси</w:t>
      </w:r>
      <w:r w:rsidRPr="001D1F77">
        <w:rPr>
          <w:rFonts w:ascii="Calibri" w:eastAsia="Times New Roman" w:hAnsi="Calibri" w:cs="Times New Roman"/>
          <w:lang w:val="uz-Cyrl-UZ" w:eastAsia="ru-RU"/>
        </w:rPr>
        <w:t xml:space="preserve"> </w:t>
      </w:r>
      <w:r w:rsidRPr="001D1F77">
        <w:rPr>
          <w:rFonts w:ascii="Times New Roman" w:eastAsia="Times New Roman" w:hAnsi="Times New Roman" w:cs="Times New Roman"/>
          <w:sz w:val="28"/>
          <w:szCs w:val="28"/>
          <w:lang w:val="uz-Cyrl-UZ" w:eastAsia="ru-RU"/>
        </w:rPr>
        <w:t>берилмаган (С.Собиров).</w:t>
      </w:r>
    </w:p>
    <w:p w:rsidR="001D1F77" w:rsidRPr="00571AF8" w:rsidRDefault="001D1F77" w:rsidP="001D1F77">
      <w:pPr>
        <w:pStyle w:val="a3"/>
        <w:ind w:left="0" w:firstLine="567"/>
        <w:jc w:val="both"/>
        <w:rPr>
          <w:rFonts w:ascii="Times New Roman" w:eastAsia="Times New Roman" w:hAnsi="Times New Roman" w:cs="Times New Roman"/>
          <w:color w:val="000000"/>
          <w:sz w:val="28"/>
          <w:szCs w:val="28"/>
          <w:lang w:val="uz-Cyrl-UZ" w:eastAsia="ru-RU"/>
        </w:rPr>
      </w:pPr>
      <w:r w:rsidRPr="00571AF8">
        <w:rPr>
          <w:rFonts w:ascii="Times New Roman" w:eastAsia="Times New Roman" w:hAnsi="Times New Roman" w:cs="Times New Roman"/>
          <w:color w:val="000000"/>
          <w:sz w:val="28"/>
          <w:szCs w:val="28"/>
          <w:lang w:val="uz-Cyrl-UZ" w:eastAsia="ru-RU"/>
        </w:rPr>
        <w:t>ZOOM дастурий платформасида олиб борилаётган масофавий дарсларни назорат қилиш бўйича аниқ чоралар белгиланмаган. Айрим талабаларнинг фанга бўлган қизиқишларини уйғотиш, замонавий АКТ ва педагогик технологияларни қўллаш орқали таълим бериш жараёни талаб даражасида ташкил этилмаган. Пандемия даврида талабаларнинг муаммолари аниқланмаган, уларнинг айни вақтдаги дарсга қатнашмаётган</w:t>
      </w:r>
      <w:r w:rsidR="00571AF8">
        <w:rPr>
          <w:rFonts w:ascii="Times New Roman" w:eastAsia="Times New Roman" w:hAnsi="Times New Roman" w:cs="Times New Roman"/>
          <w:color w:val="000000"/>
          <w:sz w:val="28"/>
          <w:szCs w:val="28"/>
          <w:lang w:val="uz-Cyrl-UZ" w:eastAsia="ru-RU"/>
        </w:rPr>
        <w:t>и</w:t>
      </w:r>
      <w:r w:rsidRPr="00571AF8">
        <w:rPr>
          <w:rFonts w:ascii="Times New Roman" w:eastAsia="Times New Roman" w:hAnsi="Times New Roman" w:cs="Times New Roman"/>
          <w:color w:val="000000"/>
          <w:sz w:val="28"/>
          <w:szCs w:val="28"/>
          <w:lang w:val="uz-Cyrl-UZ" w:eastAsia="ru-RU"/>
        </w:rPr>
        <w:t xml:space="preserve"> сабаблари тўлиқ ўрганилмаган.  Ишчи гуруҳ томонидан ушбу масофавий дарсларни назорат қилишни йўлга қўйиш учун Ўқув-услубий</w:t>
      </w:r>
      <w:r w:rsidR="00571AF8">
        <w:rPr>
          <w:rFonts w:ascii="Times New Roman" w:eastAsia="Times New Roman" w:hAnsi="Times New Roman" w:cs="Times New Roman"/>
          <w:color w:val="000000"/>
          <w:sz w:val="28"/>
          <w:szCs w:val="28"/>
          <w:lang w:val="uz-Cyrl-UZ" w:eastAsia="ru-RU"/>
        </w:rPr>
        <w:t xml:space="preserve"> (Ш.Умаров)</w:t>
      </w:r>
      <w:r w:rsidRPr="00571AF8">
        <w:rPr>
          <w:rFonts w:ascii="Times New Roman" w:eastAsia="Times New Roman" w:hAnsi="Times New Roman" w:cs="Times New Roman"/>
          <w:color w:val="000000"/>
          <w:sz w:val="28"/>
          <w:szCs w:val="28"/>
          <w:lang w:val="uz-Cyrl-UZ" w:eastAsia="ru-RU"/>
        </w:rPr>
        <w:t>, Таълим сифатини назорат қилиш</w:t>
      </w:r>
      <w:r w:rsidR="00571AF8">
        <w:rPr>
          <w:rFonts w:ascii="Times New Roman" w:eastAsia="Times New Roman" w:hAnsi="Times New Roman" w:cs="Times New Roman"/>
          <w:color w:val="000000"/>
          <w:sz w:val="28"/>
          <w:szCs w:val="28"/>
          <w:lang w:val="uz-Cyrl-UZ" w:eastAsia="ru-RU"/>
        </w:rPr>
        <w:t>(М.Тешабоев)</w:t>
      </w:r>
      <w:r w:rsidRPr="00571AF8">
        <w:rPr>
          <w:rFonts w:ascii="Times New Roman" w:eastAsia="Times New Roman" w:hAnsi="Times New Roman" w:cs="Times New Roman"/>
          <w:color w:val="000000"/>
          <w:sz w:val="28"/>
          <w:szCs w:val="28"/>
          <w:lang w:val="uz-Cyrl-UZ" w:eastAsia="ru-RU"/>
        </w:rPr>
        <w:t xml:space="preserve"> бўлимлари ҳодимлари ҳамда 2 та факулътет декан ўринбосарлари</w:t>
      </w:r>
      <w:r w:rsidR="00571AF8">
        <w:rPr>
          <w:rFonts w:ascii="Times New Roman" w:eastAsia="Times New Roman" w:hAnsi="Times New Roman" w:cs="Times New Roman"/>
          <w:color w:val="000000"/>
          <w:sz w:val="28"/>
          <w:szCs w:val="28"/>
          <w:lang w:val="uz-Cyrl-UZ" w:eastAsia="ru-RU"/>
        </w:rPr>
        <w:t>(Ф.Мамарозиқов, И.Рустомов)</w:t>
      </w:r>
      <w:r w:rsidRPr="00571AF8">
        <w:rPr>
          <w:rFonts w:ascii="Times New Roman" w:eastAsia="Times New Roman" w:hAnsi="Times New Roman" w:cs="Times New Roman"/>
          <w:color w:val="000000"/>
          <w:sz w:val="28"/>
          <w:szCs w:val="28"/>
          <w:lang w:val="uz-Cyrl-UZ" w:eastAsia="ru-RU"/>
        </w:rPr>
        <w:t>га мавжуд 8 та кафедраларда ўтилаётган масофавий фанлар назорати тақсимотини тасдиқлаш вазифаси юклатилди.</w:t>
      </w:r>
    </w:p>
    <w:p w:rsidR="001D1F77" w:rsidRDefault="00571AF8" w:rsidP="001D1F77">
      <w:pPr>
        <w:pStyle w:val="a3"/>
        <w:ind w:left="0" w:firstLine="567"/>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Кўриниб турибдики, м</w:t>
      </w:r>
      <w:r w:rsidR="001D1F77">
        <w:rPr>
          <w:rFonts w:ascii="Times New Roman" w:eastAsia="Times New Roman" w:hAnsi="Times New Roman" w:cs="Times New Roman"/>
          <w:color w:val="000000"/>
          <w:sz w:val="28"/>
          <w:szCs w:val="28"/>
          <w:lang w:val="uz-Cyrl-UZ" w:eastAsia="ru-RU"/>
        </w:rPr>
        <w:t>асофавий таълим тизими фаолиятини талаб даражасида ташкил қилишга масъулиятсизлик қилиш натижасида таълим сифатига путур етган</w:t>
      </w:r>
      <w:r w:rsidR="00027A43">
        <w:rPr>
          <w:rFonts w:ascii="Times New Roman" w:eastAsia="Times New Roman" w:hAnsi="Times New Roman" w:cs="Times New Roman"/>
          <w:color w:val="000000"/>
          <w:sz w:val="28"/>
          <w:szCs w:val="28"/>
          <w:lang w:val="uz-Cyrl-UZ" w:eastAsia="ru-RU"/>
        </w:rPr>
        <w:t>. Филиал Таълим сифатини назорат қилиш бўлими бошлиғи М.Тешабоев бу ҳолатларни ўз вақтида бартараф этмаган.</w:t>
      </w:r>
    </w:p>
    <w:p w:rsidR="00027A43" w:rsidRDefault="00542719" w:rsidP="001D1F77">
      <w:pPr>
        <w:pStyle w:val="a3"/>
        <w:ind w:left="0" w:firstLine="567"/>
        <w:contextualSpacing w:val="0"/>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Шу ўринда, кўрсатиб ўтиш лозимки, Ўқув-услубий бўлим (Ш.Умаров), кафедра мудирлари (С.Сабиров, Р.Зулунов) масо</w:t>
      </w:r>
      <w:r w:rsidR="00192120">
        <w:rPr>
          <w:rFonts w:ascii="Times New Roman" w:eastAsia="Times New Roman" w:hAnsi="Times New Roman" w:cs="Times New Roman"/>
          <w:color w:val="000000"/>
          <w:sz w:val="28"/>
          <w:szCs w:val="28"/>
          <w:lang w:val="uz-Cyrl-UZ" w:eastAsia="ru-RU"/>
        </w:rPr>
        <w:t>фавий ўқитиш лозим б</w:t>
      </w:r>
      <w:r>
        <w:rPr>
          <w:rFonts w:ascii="Times New Roman" w:eastAsia="Times New Roman" w:hAnsi="Times New Roman" w:cs="Times New Roman"/>
          <w:color w:val="000000"/>
          <w:sz w:val="28"/>
          <w:szCs w:val="28"/>
          <w:lang w:val="uz-Cyrl-UZ" w:eastAsia="ru-RU"/>
        </w:rPr>
        <w:t>ўлган дарс машғулотларини ўз вақтида ўтилишини доимо назоратда ушлашлари керак.</w:t>
      </w:r>
    </w:p>
    <w:p w:rsidR="004F198B" w:rsidRPr="00192120" w:rsidRDefault="004F198B" w:rsidP="004F198B">
      <w:pPr>
        <w:pStyle w:val="a3"/>
        <w:numPr>
          <w:ilvl w:val="3"/>
          <w:numId w:val="5"/>
        </w:numPr>
        <w:ind w:left="851" w:hanging="283"/>
        <w:rPr>
          <w:rFonts w:ascii="Times New Roman" w:hAnsi="Times New Roman" w:cs="Times New Roman"/>
          <w:b/>
          <w:sz w:val="28"/>
          <w:szCs w:val="28"/>
          <w:lang w:val="uz-Cyrl-UZ"/>
        </w:rPr>
      </w:pPr>
      <w:r w:rsidRPr="00192120">
        <w:rPr>
          <w:rFonts w:ascii="Times New Roman" w:hAnsi="Times New Roman" w:cs="Times New Roman"/>
          <w:b/>
          <w:bCs/>
          <w:sz w:val="28"/>
          <w:szCs w:val="28"/>
          <w:lang w:val="uz-Cyrl-UZ"/>
        </w:rPr>
        <w:t>Профессор</w:t>
      </w:r>
      <w:r w:rsidRPr="00192120">
        <w:rPr>
          <w:rFonts w:ascii="Times New Roman" w:hAnsi="Times New Roman" w:cs="Times New Roman"/>
          <w:b/>
          <w:sz w:val="28"/>
          <w:szCs w:val="28"/>
          <w:lang w:val="uz-Cyrl-UZ"/>
        </w:rPr>
        <w:t>-ўқитувчилар томонидан гуруҳ журналларининг тўлдириш ҳолати ва  ўқув-меъёрий ҳужжатларнинг юритилиши.</w:t>
      </w:r>
    </w:p>
    <w:p w:rsidR="004F198B" w:rsidRDefault="004F198B" w:rsidP="004F198B">
      <w:pPr>
        <w:tabs>
          <w:tab w:val="left" w:pos="142"/>
        </w:tabs>
        <w:spacing w:before="60" w:after="6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2 та факультетдаги мавжуд 8 та кафедрада </w:t>
      </w:r>
      <w:r w:rsidRPr="002C2E38">
        <w:rPr>
          <w:rFonts w:ascii="Times New Roman" w:hAnsi="Times New Roman" w:cs="Times New Roman"/>
          <w:sz w:val="28"/>
          <w:szCs w:val="28"/>
          <w:lang w:val="uz-Cyrl-UZ"/>
        </w:rPr>
        <w:t>ҳафтанинг ҳар сешанба куни талабаларнинг давомати, гуруҳ журналларининг юритилиши, профессор-</w:t>
      </w:r>
      <w:r w:rsidRPr="002C2E38">
        <w:rPr>
          <w:rFonts w:ascii="Times New Roman" w:hAnsi="Times New Roman" w:cs="Times New Roman"/>
          <w:sz w:val="28"/>
          <w:szCs w:val="28"/>
          <w:lang w:val="uz-Cyrl-UZ"/>
        </w:rPr>
        <w:lastRenderedPageBreak/>
        <w:t xml:space="preserve">ўқитувчилар томонидан йўл қўйилган камчиликлар бўйича маълумотлар </w:t>
      </w:r>
      <w:r>
        <w:rPr>
          <w:rFonts w:ascii="Times New Roman" w:hAnsi="Times New Roman" w:cs="Times New Roman"/>
          <w:sz w:val="28"/>
          <w:szCs w:val="28"/>
          <w:lang w:val="uz-Cyrl-UZ"/>
        </w:rPr>
        <w:t>ўрганиб</w:t>
      </w:r>
      <w:r w:rsidRPr="002C2E38">
        <w:rPr>
          <w:rFonts w:ascii="Times New Roman" w:hAnsi="Times New Roman" w:cs="Times New Roman"/>
          <w:sz w:val="28"/>
          <w:szCs w:val="28"/>
          <w:lang w:val="uz-Cyrl-UZ"/>
        </w:rPr>
        <w:t xml:space="preserve"> борилади</w:t>
      </w:r>
      <w:r>
        <w:rPr>
          <w:rFonts w:ascii="Times New Roman" w:hAnsi="Times New Roman" w:cs="Times New Roman"/>
          <w:sz w:val="28"/>
          <w:szCs w:val="28"/>
          <w:lang w:val="uz-Cyrl-UZ"/>
        </w:rPr>
        <w:t>.</w:t>
      </w:r>
      <w:r w:rsidRPr="002C2E38">
        <w:rPr>
          <w:rFonts w:ascii="Times New Roman" w:hAnsi="Times New Roman" w:cs="Times New Roman"/>
          <w:sz w:val="28"/>
          <w:szCs w:val="28"/>
          <w:lang w:val="uz-Cyrl-UZ"/>
        </w:rPr>
        <w:t xml:space="preserve"> Профессор-ўқитувчилар томонидан </w:t>
      </w:r>
      <w:r>
        <w:rPr>
          <w:rFonts w:ascii="Times New Roman" w:hAnsi="Times New Roman" w:cs="Times New Roman"/>
          <w:sz w:val="28"/>
          <w:szCs w:val="28"/>
          <w:lang w:val="uz-Cyrl-UZ"/>
        </w:rPr>
        <w:t xml:space="preserve">104 та </w:t>
      </w:r>
      <w:r w:rsidRPr="002C2E38">
        <w:rPr>
          <w:rFonts w:ascii="Times New Roman" w:hAnsi="Times New Roman" w:cs="Times New Roman"/>
          <w:sz w:val="28"/>
          <w:szCs w:val="28"/>
          <w:lang w:val="uz-Cyrl-UZ"/>
        </w:rPr>
        <w:t xml:space="preserve">гуруҳ журналлари талаб даражасида тўлдирилган. </w:t>
      </w:r>
      <w:r>
        <w:rPr>
          <w:rFonts w:ascii="Times New Roman" w:hAnsi="Times New Roman" w:cs="Times New Roman"/>
          <w:sz w:val="28"/>
          <w:szCs w:val="28"/>
          <w:lang w:val="uz-Cyrl-UZ"/>
        </w:rPr>
        <w:t>106 нафар асосий штатда ва 10 нафар ўриндошлик асосида фаолият олиб борадиган п</w:t>
      </w:r>
      <w:r w:rsidRPr="002C2E38">
        <w:rPr>
          <w:rFonts w:ascii="Times New Roman" w:hAnsi="Times New Roman" w:cs="Times New Roman"/>
          <w:sz w:val="28"/>
          <w:szCs w:val="28"/>
          <w:lang w:val="uz-Cyrl-UZ"/>
        </w:rPr>
        <w:t xml:space="preserve">рофессор-ўқитувчиларнинг шахсий </w:t>
      </w:r>
      <w:r>
        <w:rPr>
          <w:rFonts w:ascii="Times New Roman" w:hAnsi="Times New Roman" w:cs="Times New Roman"/>
          <w:sz w:val="28"/>
          <w:szCs w:val="28"/>
          <w:lang w:val="uz-Cyrl-UZ"/>
        </w:rPr>
        <w:t xml:space="preserve">иш </w:t>
      </w:r>
      <w:r w:rsidRPr="002C2E38">
        <w:rPr>
          <w:rFonts w:ascii="Times New Roman" w:hAnsi="Times New Roman" w:cs="Times New Roman"/>
          <w:sz w:val="28"/>
          <w:szCs w:val="28"/>
          <w:lang w:val="uz-Cyrl-UZ"/>
        </w:rPr>
        <w:t>режалари</w:t>
      </w:r>
      <w:r>
        <w:rPr>
          <w:rFonts w:ascii="Times New Roman" w:hAnsi="Times New Roman" w:cs="Times New Roman"/>
          <w:sz w:val="28"/>
          <w:szCs w:val="28"/>
          <w:lang w:val="uz-Cyrl-UZ"/>
        </w:rPr>
        <w:t xml:space="preserve"> тасдиқланган</w:t>
      </w:r>
      <w:r w:rsidRPr="002C2E3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147 та</w:t>
      </w:r>
      <w:r w:rsidRPr="002C2E38">
        <w:rPr>
          <w:rFonts w:ascii="Times New Roman" w:hAnsi="Times New Roman" w:cs="Times New Roman"/>
          <w:sz w:val="28"/>
          <w:szCs w:val="28"/>
          <w:lang w:val="uz-Cyrl-UZ"/>
        </w:rPr>
        <w:t xml:space="preserve"> фандан ишчи ўқув дастурлари ишлаб чиқилган.</w:t>
      </w:r>
      <w:r>
        <w:rPr>
          <w:rFonts w:ascii="Times New Roman" w:hAnsi="Times New Roman" w:cs="Times New Roman"/>
          <w:sz w:val="28"/>
          <w:szCs w:val="28"/>
          <w:lang w:val="uz-Cyrl-UZ"/>
        </w:rPr>
        <w:t xml:space="preserve"> </w:t>
      </w:r>
    </w:p>
    <w:p w:rsidR="004F198B" w:rsidRPr="00192120" w:rsidRDefault="004F198B" w:rsidP="00192120">
      <w:pPr>
        <w:ind w:firstLine="567"/>
        <w:jc w:val="both"/>
        <w:rPr>
          <w:rFonts w:ascii="Times New Roman" w:hAnsi="Times New Roman" w:cs="Times New Roman"/>
          <w:sz w:val="28"/>
          <w:szCs w:val="28"/>
          <w:lang w:val="uz-Cyrl-UZ"/>
        </w:rPr>
      </w:pPr>
      <w:r w:rsidRPr="00192120">
        <w:rPr>
          <w:rFonts w:ascii="Times New Roman" w:hAnsi="Times New Roman" w:cs="Times New Roman"/>
          <w:sz w:val="28"/>
          <w:szCs w:val="28"/>
          <w:lang w:val="uz-Cyrl-UZ"/>
        </w:rPr>
        <w:t xml:space="preserve">Ўрганиш натижасида танлов асосида </w:t>
      </w:r>
      <w:r w:rsidR="00192120">
        <w:rPr>
          <w:rFonts w:ascii="Times New Roman" w:hAnsi="Times New Roman" w:cs="Times New Roman"/>
          <w:sz w:val="28"/>
          <w:szCs w:val="28"/>
          <w:lang w:val="uz-Cyrl-UZ"/>
        </w:rPr>
        <w:t>фаолияти текширилган</w:t>
      </w:r>
      <w:r w:rsidRPr="00192120">
        <w:rPr>
          <w:rFonts w:ascii="Times New Roman" w:hAnsi="Times New Roman" w:cs="Times New Roman"/>
          <w:sz w:val="28"/>
          <w:szCs w:val="28"/>
          <w:lang w:val="uz-Cyrl-UZ"/>
        </w:rPr>
        <w:t xml:space="preserve"> 2 та кафедра (Ахборот технологиялари ва Ахборот хавфсизлиги)да ўқитувчиларнинг шахсий иш режаларида ўқув бўлимидан ташқари бошқа бандларда режалаштирилган вазифалар аниқ ёзилмасдан, умумий ёзилганлиги аниқланди.</w:t>
      </w:r>
    </w:p>
    <w:p w:rsidR="00E4650B" w:rsidRDefault="00E4650B" w:rsidP="004F198B">
      <w:pPr>
        <w:ind w:firstLine="567"/>
        <w:rPr>
          <w:rFonts w:ascii="Times New Roman" w:hAnsi="Times New Roman" w:cs="Times New Roman"/>
          <w:sz w:val="28"/>
          <w:szCs w:val="28"/>
          <w:lang w:val="uz-Cyrl-UZ"/>
        </w:rPr>
      </w:pPr>
      <w:r>
        <w:rPr>
          <w:rFonts w:ascii="Times New Roman" w:hAnsi="Times New Roman" w:cs="Times New Roman"/>
          <w:sz w:val="28"/>
          <w:szCs w:val="28"/>
          <w:lang w:val="uz-Cyrl-UZ"/>
        </w:rPr>
        <w:t>Бу масалада кафедра мудирлари А.Қўлдошев, О.Эргашевлар ва</w:t>
      </w:r>
      <w:r w:rsidR="00192120">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айтиш мумкинки, бошқа кафедра мудирлари ҳам бепарволикка йўл қўйганликлари кўриниб турибди.</w:t>
      </w:r>
    </w:p>
    <w:p w:rsidR="00E4650B" w:rsidRPr="00192120" w:rsidRDefault="00E4650B" w:rsidP="00E4650B">
      <w:pPr>
        <w:pStyle w:val="a3"/>
        <w:numPr>
          <w:ilvl w:val="3"/>
          <w:numId w:val="5"/>
        </w:numPr>
        <w:ind w:left="851" w:hanging="283"/>
        <w:rPr>
          <w:rFonts w:ascii="Times New Roman" w:hAnsi="Times New Roman" w:cs="Times New Roman"/>
          <w:b/>
          <w:sz w:val="28"/>
          <w:szCs w:val="28"/>
          <w:lang w:val="uz-Cyrl-UZ"/>
        </w:rPr>
      </w:pPr>
      <w:r w:rsidRPr="00192120">
        <w:rPr>
          <w:rFonts w:ascii="Times New Roman" w:hAnsi="Times New Roman" w:cs="Times New Roman"/>
          <w:b/>
          <w:sz w:val="28"/>
          <w:szCs w:val="28"/>
          <w:lang w:val="uz-Cyrl-UZ"/>
        </w:rPr>
        <w:t>Филиалда ёш олимлар ва дастурчиларни тайёрлаш масаласида.</w:t>
      </w:r>
    </w:p>
    <w:p w:rsidR="00E4650B" w:rsidRDefault="00E4650B" w:rsidP="00E4650B">
      <w:pPr>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Филиалда ёш олимлар томонидан амалга оширилаётган ва режалаштирилаётган 5 та лойиҳалардан фақатгина 3 тасида 6 нафар ёш олим иштирок этмоқда. Ушбу лойиҳаларда иқтидорли талабалар, магистрантлар иштироки таъмин</w:t>
      </w:r>
      <w:r w:rsidR="00192120">
        <w:rPr>
          <w:rFonts w:ascii="Times New Roman" w:hAnsi="Times New Roman" w:cs="Times New Roman"/>
          <w:sz w:val="28"/>
          <w:szCs w:val="28"/>
          <w:lang w:val="uz-Cyrl-UZ"/>
        </w:rPr>
        <w:t>ланм</w:t>
      </w:r>
      <w:r w:rsidR="003771C7">
        <w:rPr>
          <w:rFonts w:ascii="Times New Roman" w:hAnsi="Times New Roman" w:cs="Times New Roman"/>
          <w:sz w:val="28"/>
          <w:szCs w:val="28"/>
          <w:lang w:val="uz-Cyrl-UZ"/>
        </w:rPr>
        <w:t>аган. Ёш дастурчиларни тайёрлаш бўйича тизимли ишлаш йўлга қўйилмаган.</w:t>
      </w:r>
    </w:p>
    <w:p w:rsidR="003771C7" w:rsidRDefault="003771C7" w:rsidP="00E4650B">
      <w:pPr>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масалага умумий масъул бўлган ИИИБ директор ўринбосари Б.Джалилов бу борада амалий ишларни амалга оширмоғи </w:t>
      </w:r>
      <w:r w:rsidR="00192120">
        <w:rPr>
          <w:rFonts w:ascii="Times New Roman" w:hAnsi="Times New Roman" w:cs="Times New Roman"/>
          <w:sz w:val="28"/>
          <w:szCs w:val="28"/>
          <w:lang w:val="uz-Cyrl-UZ"/>
        </w:rPr>
        <w:t>лозим</w:t>
      </w:r>
      <w:r>
        <w:rPr>
          <w:rFonts w:ascii="Times New Roman" w:hAnsi="Times New Roman" w:cs="Times New Roman"/>
          <w:sz w:val="28"/>
          <w:szCs w:val="28"/>
          <w:lang w:val="uz-Cyrl-UZ"/>
        </w:rPr>
        <w:t>. Дастурлаш соҳасида, ушбу фанни ўқитишга масъул бўлган Дастурий инжиниринг кафедраси мудири Р.Зулунов алоҳида режа асосида дастурчилар тайёрлаш ишларини йўлга қўймоғи керак.</w:t>
      </w:r>
    </w:p>
    <w:p w:rsidR="0061219A" w:rsidRDefault="003771C7" w:rsidP="00E4650B">
      <w:pPr>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Ёш олимлар, иқтидорли талабалар, магистрлар билан ишлашдаги камчиликларга йўл қўйган </w:t>
      </w:r>
      <w:r w:rsidR="0065419B">
        <w:rPr>
          <w:rFonts w:ascii="Times New Roman" w:hAnsi="Times New Roman" w:cs="Times New Roman"/>
          <w:sz w:val="28"/>
          <w:szCs w:val="28"/>
          <w:lang w:val="uz-Cyrl-UZ"/>
        </w:rPr>
        <w:t>ИИТ ва ИПК тайёрлаш бўлими бошлиғи Р.Нуридиновани бу борада масъулиятсизликка йўл қўйгани юзасидан огохлантиришга тўғри келади.</w:t>
      </w:r>
    </w:p>
    <w:p w:rsidR="003771C7" w:rsidRDefault="0061219A" w:rsidP="00E4650B">
      <w:pPr>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Ишчи гуруҳ томонидан аниқлангин камчиликлар, камчиликларга йўл қўйган масъуллар фаолияти А.Расулов томонидан танқидий таҳлил қилингач, юқорида тилга олинган бўлим бошлиқлари, кафедра мудирларига сўз берилди.</w:t>
      </w:r>
    </w:p>
    <w:p w:rsidR="0061219A" w:rsidRDefault="0061219A" w:rsidP="00192120">
      <w:pPr>
        <w:spacing w:after="0"/>
        <w:ind w:firstLine="567"/>
        <w:jc w:val="both"/>
        <w:rPr>
          <w:rFonts w:ascii="Times New Roman" w:hAnsi="Times New Roman" w:cs="Times New Roman"/>
          <w:sz w:val="28"/>
          <w:szCs w:val="28"/>
          <w:lang w:val="uz-Cyrl-UZ"/>
        </w:rPr>
      </w:pPr>
      <w:r w:rsidRPr="0061219A">
        <w:rPr>
          <w:rFonts w:ascii="Times New Roman" w:hAnsi="Times New Roman" w:cs="Times New Roman"/>
          <w:b/>
          <w:sz w:val="28"/>
          <w:szCs w:val="28"/>
          <w:lang w:val="uz-Cyrl-UZ"/>
        </w:rPr>
        <w:t>ТСНҚ бўлими бошлиғи М.Тешабоев:</w:t>
      </w:r>
      <w:r>
        <w:rPr>
          <w:rFonts w:ascii="Times New Roman" w:hAnsi="Times New Roman" w:cs="Times New Roman"/>
          <w:sz w:val="28"/>
          <w:szCs w:val="28"/>
          <w:lang w:val="uz-Cyrl-UZ"/>
        </w:rPr>
        <w:t xml:space="preserve"> Дарс машғулотлари сифатини таъминлаш</w:t>
      </w:r>
      <w:r w:rsidR="00192120">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айниқса</w:t>
      </w:r>
      <w:r w:rsidR="00192120">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масофавий ўқитиш шароитида, жуда ҳам мухим. </w:t>
      </w:r>
      <w:r>
        <w:rPr>
          <w:rFonts w:ascii="Times New Roman" w:hAnsi="Times New Roman" w:cs="Times New Roman"/>
          <w:sz w:val="28"/>
          <w:szCs w:val="28"/>
          <w:lang w:val="uz-Cyrl-UZ"/>
        </w:rPr>
        <w:lastRenderedPageBreak/>
        <w:t>Таълим сифатини назорат қилиш бўлими бу масалага алоҳида жавобгар ҳисобланади.</w:t>
      </w:r>
    </w:p>
    <w:p w:rsidR="009A6399" w:rsidRDefault="0061219A" w:rsidP="00E4650B">
      <w:pPr>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Мен ушбу бўлим бошлиғи сифатида дарс машғулотлари мазмуни, услубий ташкилланишини ўз вақтида назорат қилмаганим, масъулиятсизликка йўл қўйганимни тан оламан. Сизларни ишонтираманки, камчиликларни тез орада бартараф этамиз</w:t>
      </w:r>
      <w:r w:rsidR="009A6399">
        <w:rPr>
          <w:rFonts w:ascii="Times New Roman" w:hAnsi="Times New Roman" w:cs="Times New Roman"/>
          <w:sz w:val="28"/>
          <w:szCs w:val="28"/>
          <w:lang w:val="uz-Cyrl-UZ"/>
        </w:rPr>
        <w:t>.</w:t>
      </w:r>
    </w:p>
    <w:p w:rsidR="00BB0ADD" w:rsidRDefault="00192120" w:rsidP="00192120">
      <w:pPr>
        <w:ind w:firstLine="567"/>
        <w:jc w:val="both"/>
        <w:rPr>
          <w:rFonts w:ascii="Times New Roman" w:hAnsi="Times New Roman" w:cs="Times New Roman"/>
          <w:sz w:val="28"/>
          <w:szCs w:val="28"/>
          <w:lang w:val="uz-Cyrl-UZ"/>
        </w:rPr>
      </w:pPr>
      <w:r w:rsidRPr="009A6399">
        <w:rPr>
          <w:rFonts w:ascii="Times New Roman" w:hAnsi="Times New Roman" w:cs="Times New Roman"/>
          <w:b/>
          <w:sz w:val="28"/>
          <w:szCs w:val="28"/>
          <w:lang w:val="uz-Cyrl-UZ"/>
        </w:rPr>
        <w:t>Мониторинг ва</w:t>
      </w:r>
      <w:r>
        <w:rPr>
          <w:rFonts w:ascii="Times New Roman" w:hAnsi="Times New Roman" w:cs="Times New Roman"/>
          <w:b/>
          <w:sz w:val="28"/>
          <w:szCs w:val="28"/>
          <w:lang w:val="uz-Cyrl-UZ"/>
        </w:rPr>
        <w:t xml:space="preserve"> </w:t>
      </w:r>
      <w:r w:rsidR="009A6399">
        <w:rPr>
          <w:rFonts w:ascii="Times New Roman" w:hAnsi="Times New Roman" w:cs="Times New Roman"/>
          <w:b/>
          <w:sz w:val="28"/>
          <w:szCs w:val="28"/>
          <w:lang w:val="uz-Cyrl-UZ"/>
        </w:rPr>
        <w:t>Ички</w:t>
      </w:r>
      <w:r w:rsidR="009A6399" w:rsidRPr="009A6399">
        <w:rPr>
          <w:rFonts w:ascii="Times New Roman" w:hAnsi="Times New Roman" w:cs="Times New Roman"/>
          <w:b/>
          <w:sz w:val="28"/>
          <w:szCs w:val="28"/>
          <w:lang w:val="uz-Cyrl-UZ"/>
        </w:rPr>
        <w:t xml:space="preserve"> назорат бўлими бошлиғи Д.Онарқулова:</w:t>
      </w:r>
      <w:r w:rsidR="009A639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Юқорида </w:t>
      </w:r>
      <w:r w:rsidR="009A6399">
        <w:rPr>
          <w:rFonts w:ascii="Times New Roman" w:hAnsi="Times New Roman" w:cs="Times New Roman"/>
          <w:sz w:val="28"/>
          <w:szCs w:val="28"/>
          <w:lang w:val="uz-Cyrl-UZ"/>
        </w:rPr>
        <w:t>бизнинг бўлим томонидан</w:t>
      </w:r>
      <w:r>
        <w:rPr>
          <w:rFonts w:ascii="Times New Roman" w:hAnsi="Times New Roman" w:cs="Times New Roman"/>
          <w:sz w:val="28"/>
          <w:szCs w:val="28"/>
          <w:lang w:val="uz-Cyrl-UZ"/>
        </w:rPr>
        <w:t xml:space="preserve"> </w:t>
      </w:r>
      <w:r w:rsidR="009A6399">
        <w:rPr>
          <w:rFonts w:ascii="Times New Roman" w:hAnsi="Times New Roman" w:cs="Times New Roman"/>
          <w:sz w:val="28"/>
          <w:szCs w:val="28"/>
          <w:lang w:val="uz-Cyrl-UZ"/>
        </w:rPr>
        <w:t xml:space="preserve">йўл қўйилган камчиликлар Ишчи гуруҳ томонидан тўғри кўрсатилган. Мен кафедраларда (Ахборот технологиялари, Ахборот </w:t>
      </w:r>
      <w:r w:rsidR="00BB0ADD">
        <w:rPr>
          <w:rFonts w:ascii="Times New Roman" w:hAnsi="Times New Roman" w:cs="Times New Roman"/>
          <w:sz w:val="28"/>
          <w:szCs w:val="28"/>
          <w:lang w:val="uz-Cyrl-UZ"/>
        </w:rPr>
        <w:t>хавфсизлиги кафедралари</w:t>
      </w:r>
      <w:r w:rsidR="009A6399">
        <w:rPr>
          <w:rFonts w:ascii="Times New Roman" w:hAnsi="Times New Roman" w:cs="Times New Roman"/>
          <w:sz w:val="28"/>
          <w:szCs w:val="28"/>
          <w:lang w:val="uz-Cyrl-UZ"/>
        </w:rPr>
        <w:t>)</w:t>
      </w:r>
      <w:r w:rsidR="00BB0ADD">
        <w:rPr>
          <w:rFonts w:ascii="Times New Roman" w:hAnsi="Times New Roman" w:cs="Times New Roman"/>
          <w:sz w:val="28"/>
          <w:szCs w:val="28"/>
          <w:lang w:val="uz-Cyrl-UZ"/>
        </w:rPr>
        <w:t>, деканатда (Компьютер инжиниринги) ижро интизомига доир, ҳужжатлар номенкулатураси</w:t>
      </w:r>
      <w:r>
        <w:rPr>
          <w:rFonts w:ascii="Times New Roman" w:hAnsi="Times New Roman" w:cs="Times New Roman"/>
          <w:sz w:val="28"/>
          <w:szCs w:val="28"/>
          <w:lang w:val="uz-Cyrl-UZ"/>
        </w:rPr>
        <w:t>га</w:t>
      </w:r>
      <w:r w:rsidR="00BB0ADD">
        <w:rPr>
          <w:rFonts w:ascii="Times New Roman" w:hAnsi="Times New Roman" w:cs="Times New Roman"/>
          <w:sz w:val="28"/>
          <w:szCs w:val="28"/>
          <w:lang w:val="uz-Cyrl-UZ"/>
        </w:rPr>
        <w:t xml:space="preserve"> оид расмий иш қоғозлари юритилишига бепарво бўлганим сабабли камчиликларга йўл қўйилган.</w:t>
      </w:r>
      <w:r>
        <w:rPr>
          <w:rFonts w:ascii="Times New Roman" w:hAnsi="Times New Roman" w:cs="Times New Roman"/>
          <w:sz w:val="28"/>
          <w:szCs w:val="28"/>
          <w:lang w:val="uz-Cyrl-UZ"/>
        </w:rPr>
        <w:t xml:space="preserve"> </w:t>
      </w:r>
      <w:r w:rsidR="00BB0ADD">
        <w:rPr>
          <w:rFonts w:ascii="Times New Roman" w:hAnsi="Times New Roman" w:cs="Times New Roman"/>
          <w:sz w:val="28"/>
          <w:szCs w:val="28"/>
          <w:lang w:val="uz-Cyrl-UZ"/>
        </w:rPr>
        <w:t>Ваъда бераманки, 10 кун муддат ичида юқоридаги камчиликлар бартараф этилади.</w:t>
      </w:r>
    </w:p>
    <w:p w:rsidR="0061219A" w:rsidRDefault="00BB0ADD" w:rsidP="00192120">
      <w:pPr>
        <w:spacing w:after="0"/>
        <w:ind w:firstLine="567"/>
        <w:jc w:val="both"/>
        <w:rPr>
          <w:rFonts w:ascii="Times New Roman" w:hAnsi="Times New Roman" w:cs="Times New Roman"/>
          <w:sz w:val="28"/>
          <w:szCs w:val="28"/>
          <w:lang w:val="uz-Cyrl-UZ"/>
        </w:rPr>
      </w:pPr>
      <w:r w:rsidRPr="00BB0ADD">
        <w:rPr>
          <w:rFonts w:ascii="Times New Roman" w:hAnsi="Times New Roman" w:cs="Times New Roman"/>
          <w:b/>
          <w:sz w:val="28"/>
          <w:szCs w:val="28"/>
          <w:lang w:val="uz-Cyrl-UZ"/>
        </w:rPr>
        <w:t xml:space="preserve">ИИИБ директор ўринбосари Б.Джалилов: </w:t>
      </w:r>
      <w:r w:rsidR="0061219A" w:rsidRPr="00BB0ADD">
        <w:rPr>
          <w:rFonts w:ascii="Times New Roman" w:hAnsi="Times New Roman" w:cs="Times New Roman"/>
          <w:b/>
          <w:sz w:val="28"/>
          <w:szCs w:val="28"/>
          <w:lang w:val="uz-Cyrl-UZ"/>
        </w:rPr>
        <w:t xml:space="preserve"> </w:t>
      </w:r>
      <w:r>
        <w:rPr>
          <w:rFonts w:ascii="Times New Roman" w:hAnsi="Times New Roman" w:cs="Times New Roman"/>
          <w:sz w:val="28"/>
          <w:szCs w:val="28"/>
          <w:lang w:val="uz-Cyrl-UZ"/>
        </w:rPr>
        <w:t xml:space="preserve">Мен </w:t>
      </w:r>
      <w:r w:rsidR="00192120">
        <w:rPr>
          <w:rFonts w:ascii="Times New Roman" w:hAnsi="Times New Roman" w:cs="Times New Roman"/>
          <w:sz w:val="28"/>
          <w:szCs w:val="28"/>
          <w:lang w:val="uz-Cyrl-UZ"/>
        </w:rPr>
        <w:t>Ишчи гуруҳнинг</w:t>
      </w:r>
      <w:r>
        <w:rPr>
          <w:rFonts w:ascii="Times New Roman" w:hAnsi="Times New Roman" w:cs="Times New Roman"/>
          <w:sz w:val="28"/>
          <w:szCs w:val="28"/>
          <w:lang w:val="uz-Cyrl-UZ"/>
        </w:rPr>
        <w:t xml:space="preserve"> илмий бўлимга доир танбеҳларини тўғри деб биламан. Бўлим бошлиқлари Р.Нурдинова, Х.Мадаминовлар фаолиятини ўз вақтида назорат қилмаганим юқоридаги эътирозларнинг юзага келишига сабаб бўлди. Кўрсатилган камчиликларни  тез орада бартараф қиламиз.</w:t>
      </w:r>
    </w:p>
    <w:p w:rsidR="00BB0ADD" w:rsidRDefault="00BB0ADD" w:rsidP="00E4650B">
      <w:pPr>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Кафедра мудирлари </w:t>
      </w:r>
      <w:r w:rsidR="00192120">
        <w:rPr>
          <w:rFonts w:ascii="Times New Roman" w:hAnsi="Times New Roman" w:cs="Times New Roman"/>
          <w:sz w:val="28"/>
          <w:szCs w:val="28"/>
          <w:lang w:val="uz-Cyrl-UZ"/>
        </w:rPr>
        <w:t xml:space="preserve">Р.Зулунов, </w:t>
      </w:r>
      <w:r>
        <w:rPr>
          <w:rFonts w:ascii="Times New Roman" w:hAnsi="Times New Roman" w:cs="Times New Roman"/>
          <w:sz w:val="28"/>
          <w:szCs w:val="28"/>
          <w:lang w:val="uz-Cyrl-UZ"/>
        </w:rPr>
        <w:t xml:space="preserve">С.Собиров, О.Эргашев, А.Қўлдошевлар ҳам кафедра фаолиятига доир камчиликларни тез кунда </w:t>
      </w:r>
      <w:r w:rsidR="00192120">
        <w:rPr>
          <w:rFonts w:ascii="Times New Roman" w:hAnsi="Times New Roman" w:cs="Times New Roman"/>
          <w:sz w:val="28"/>
          <w:szCs w:val="28"/>
          <w:lang w:val="uz-Cyrl-UZ"/>
        </w:rPr>
        <w:t>бартараф этилишига сўз б</w:t>
      </w:r>
      <w:r w:rsidR="0040787C">
        <w:rPr>
          <w:rFonts w:ascii="Times New Roman" w:hAnsi="Times New Roman" w:cs="Times New Roman"/>
          <w:sz w:val="28"/>
          <w:szCs w:val="28"/>
          <w:lang w:val="uz-Cyrl-UZ"/>
        </w:rPr>
        <w:t>ердилар.</w:t>
      </w:r>
    </w:p>
    <w:p w:rsidR="0040787C" w:rsidRPr="00192120" w:rsidRDefault="0040787C" w:rsidP="00E4650B">
      <w:pPr>
        <w:ind w:firstLine="567"/>
        <w:jc w:val="both"/>
        <w:rPr>
          <w:rFonts w:ascii="Times New Roman" w:hAnsi="Times New Roman" w:cs="Times New Roman"/>
          <w:b/>
          <w:i/>
          <w:sz w:val="28"/>
          <w:szCs w:val="28"/>
          <w:lang w:val="uz-Cyrl-UZ"/>
        </w:rPr>
      </w:pPr>
      <w:r w:rsidRPr="00192120">
        <w:rPr>
          <w:rFonts w:ascii="Times New Roman" w:hAnsi="Times New Roman" w:cs="Times New Roman"/>
          <w:b/>
          <w:i/>
          <w:sz w:val="28"/>
          <w:szCs w:val="28"/>
          <w:lang w:val="uz-Cyrl-UZ"/>
        </w:rPr>
        <w:t>Ўқув ва тарбиявий ишлар бўйича директор ўринбосари И.Тожибоев Ишчи гуруҳ томонидан билдирилган тавсия ва таклифлар юзасидан сўзга чиқди.</w:t>
      </w:r>
    </w:p>
    <w:p w:rsidR="0040787C" w:rsidRPr="00192120" w:rsidRDefault="0040787C" w:rsidP="00192120">
      <w:pPr>
        <w:pStyle w:val="a3"/>
        <w:numPr>
          <w:ilvl w:val="0"/>
          <w:numId w:val="12"/>
        </w:numPr>
        <w:ind w:left="567" w:hanging="283"/>
        <w:jc w:val="both"/>
        <w:rPr>
          <w:rFonts w:ascii="Times New Roman" w:hAnsi="Times New Roman" w:cs="Times New Roman"/>
          <w:color w:val="000000" w:themeColor="text1"/>
          <w:sz w:val="28"/>
          <w:szCs w:val="28"/>
          <w:lang w:val="uz-Cyrl-UZ"/>
        </w:rPr>
      </w:pPr>
      <w:r w:rsidRPr="00192120">
        <w:rPr>
          <w:rFonts w:ascii="Times New Roman" w:eastAsia="Times New Roman" w:hAnsi="Times New Roman" w:cs="Times New Roman"/>
          <w:b/>
          <w:bCs/>
          <w:sz w:val="28"/>
          <w:szCs w:val="28"/>
          <w:lang w:val="uz-Cyrl-UZ" w:eastAsia="ru-RU"/>
        </w:rPr>
        <w:t>Илмий</w:t>
      </w:r>
      <w:r w:rsidRPr="00192120">
        <w:rPr>
          <w:rFonts w:ascii="Times New Roman" w:hAnsi="Times New Roman" w:cs="Times New Roman"/>
          <w:b/>
          <w:sz w:val="28"/>
          <w:szCs w:val="28"/>
          <w:lang w:val="uz-Cyrl-UZ"/>
        </w:rPr>
        <w:t xml:space="preserve"> салоҳиятли кадрларни тайёрлаш бўйича </w:t>
      </w:r>
      <w:r w:rsidRPr="00192120">
        <w:rPr>
          <w:rFonts w:ascii="Times New Roman" w:hAnsi="Times New Roman" w:cs="Times New Roman"/>
          <w:color w:val="000000" w:themeColor="text1"/>
          <w:sz w:val="28"/>
          <w:szCs w:val="28"/>
          <w:lang w:val="uz-Cyrl-UZ"/>
        </w:rPr>
        <w:t xml:space="preserve">Ўрганиш натижасида ишчи гуруҳ томонидан илмий салоҳият кўрсаткичини янада ошириш юзасидан зарур чораларни кўриш кераклиги </w:t>
      </w:r>
      <w:r w:rsidR="00192120">
        <w:rPr>
          <w:rFonts w:ascii="Times New Roman" w:hAnsi="Times New Roman" w:cs="Times New Roman"/>
          <w:color w:val="000000" w:themeColor="text1"/>
          <w:sz w:val="28"/>
          <w:szCs w:val="28"/>
          <w:lang w:val="uz-Cyrl-UZ"/>
        </w:rPr>
        <w:t>кўрсатиб ўтилди ҳамда 2023 йилгача</w:t>
      </w:r>
      <w:r w:rsidRPr="00192120">
        <w:rPr>
          <w:rFonts w:ascii="Times New Roman" w:hAnsi="Times New Roman" w:cs="Times New Roman"/>
          <w:color w:val="000000" w:themeColor="text1"/>
          <w:sz w:val="28"/>
          <w:szCs w:val="28"/>
          <w:lang w:val="uz-Cyrl-UZ"/>
        </w:rPr>
        <w:t xml:space="preserve"> илмий салоҳият 50%га ошириш вазифаси юклатилди.</w:t>
      </w:r>
    </w:p>
    <w:p w:rsidR="0040787C" w:rsidRPr="0040787C" w:rsidRDefault="0040787C" w:rsidP="0040787C">
      <w:pPr>
        <w:ind w:firstLine="567"/>
        <w:jc w:val="both"/>
        <w:rPr>
          <w:rFonts w:ascii="Times New Roman" w:hAnsi="Times New Roman" w:cs="Times New Roman"/>
          <w:color w:val="000000" w:themeColor="text1"/>
          <w:sz w:val="28"/>
          <w:szCs w:val="28"/>
          <w:lang w:val="uz-Cyrl-UZ"/>
        </w:rPr>
      </w:pPr>
      <w:r w:rsidRPr="0040787C">
        <w:rPr>
          <w:rFonts w:ascii="Times New Roman" w:hAnsi="Times New Roman" w:cs="Times New Roman"/>
          <w:color w:val="000000" w:themeColor="text1"/>
          <w:sz w:val="28"/>
          <w:szCs w:val="28"/>
          <w:lang w:val="uz-Cyrl-UZ"/>
        </w:rPr>
        <w:t>Ишчи гуруҳ томонидан  давлат грантлари, жумладан, фундаментал, амалий, инновацион, ёш олимлар илмий-тадқиқот шартномалари улушини ҳамда Филиалнинг қўшимча даромад топиш манбалари</w:t>
      </w:r>
      <w:r w:rsidR="00192120">
        <w:rPr>
          <w:rFonts w:ascii="Times New Roman" w:hAnsi="Times New Roman" w:cs="Times New Roman"/>
          <w:color w:val="000000" w:themeColor="text1"/>
          <w:sz w:val="28"/>
          <w:szCs w:val="28"/>
          <w:lang w:val="uz-Cyrl-UZ"/>
        </w:rPr>
        <w:t>ни</w:t>
      </w:r>
      <w:r w:rsidRPr="0040787C">
        <w:rPr>
          <w:rFonts w:ascii="Times New Roman" w:hAnsi="Times New Roman" w:cs="Times New Roman"/>
          <w:color w:val="000000" w:themeColor="text1"/>
          <w:sz w:val="28"/>
          <w:szCs w:val="28"/>
          <w:lang w:val="uz-Cyrl-UZ"/>
        </w:rPr>
        <w:t xml:space="preserve"> ошириш юзасидан тизимли ишлар ташкил этиш тавсия этилди. Бу орқали профессор-ўқитувчиларни қўшимча рағбатлантириш имконияти яратилади.</w:t>
      </w:r>
    </w:p>
    <w:p w:rsidR="0040787C" w:rsidRPr="00192120" w:rsidRDefault="0040787C" w:rsidP="00192120">
      <w:pPr>
        <w:pStyle w:val="a3"/>
        <w:numPr>
          <w:ilvl w:val="0"/>
          <w:numId w:val="12"/>
        </w:numPr>
        <w:ind w:left="567" w:hanging="283"/>
        <w:jc w:val="both"/>
        <w:rPr>
          <w:rFonts w:ascii="Times New Roman" w:eastAsia="Times New Roman" w:hAnsi="Times New Roman" w:cs="Times New Roman"/>
          <w:b/>
          <w:sz w:val="28"/>
          <w:szCs w:val="28"/>
          <w:lang w:val="uz-Cyrl-UZ" w:eastAsia="ru-RU"/>
        </w:rPr>
      </w:pPr>
      <w:r w:rsidRPr="00192120">
        <w:rPr>
          <w:rFonts w:ascii="Times New Roman" w:hAnsi="Times New Roman" w:cs="Times New Roman"/>
          <w:b/>
          <w:color w:val="000000" w:themeColor="text1"/>
          <w:sz w:val="28"/>
          <w:szCs w:val="28"/>
          <w:lang w:val="uz-Cyrl-UZ"/>
        </w:rPr>
        <w:lastRenderedPageBreak/>
        <w:t>Филиал</w:t>
      </w:r>
      <w:r w:rsidRPr="00192120">
        <w:rPr>
          <w:rFonts w:ascii="Times New Roman" w:eastAsia="Times New Roman" w:hAnsi="Times New Roman" w:cs="Times New Roman"/>
          <w:b/>
          <w:sz w:val="28"/>
          <w:szCs w:val="28"/>
          <w:lang w:val="uz-Cyrl-UZ" w:eastAsia="ru-RU"/>
        </w:rPr>
        <w:t xml:space="preserve"> раҳбариятининг талабалар билан очиқ мулоқотлар ва учрашувлари давомида кўтарилган масалалар ва уларнинг еч</w:t>
      </w:r>
      <w:r w:rsidR="00C238D6">
        <w:rPr>
          <w:rFonts w:ascii="Times New Roman" w:eastAsia="Times New Roman" w:hAnsi="Times New Roman" w:cs="Times New Roman"/>
          <w:b/>
          <w:sz w:val="28"/>
          <w:szCs w:val="28"/>
          <w:lang w:val="uz-Cyrl-UZ" w:eastAsia="ru-RU"/>
        </w:rPr>
        <w:t>имлари бўйича хисоботлар ҳолати</w:t>
      </w:r>
      <w:r w:rsidRPr="00192120">
        <w:rPr>
          <w:rFonts w:ascii="Times New Roman" w:eastAsia="Times New Roman" w:hAnsi="Times New Roman" w:cs="Times New Roman"/>
          <w:b/>
          <w:sz w:val="28"/>
          <w:szCs w:val="28"/>
          <w:lang w:val="uz-Cyrl-UZ" w:eastAsia="ru-RU"/>
        </w:rPr>
        <w:t xml:space="preserve"> ҳамда </w:t>
      </w:r>
      <w:r w:rsidR="00192120" w:rsidRPr="00192120">
        <w:rPr>
          <w:rFonts w:ascii="Times New Roman" w:eastAsia="Times New Roman" w:hAnsi="Times New Roman" w:cs="Times New Roman"/>
          <w:b/>
          <w:sz w:val="28"/>
          <w:szCs w:val="28"/>
          <w:lang w:val="uz-Cyrl-UZ" w:eastAsia="ru-RU"/>
        </w:rPr>
        <w:t xml:space="preserve">Ёшлар </w:t>
      </w:r>
      <w:r w:rsidRPr="00192120">
        <w:rPr>
          <w:rFonts w:ascii="Times New Roman" w:eastAsia="Times New Roman" w:hAnsi="Times New Roman" w:cs="Times New Roman"/>
          <w:b/>
          <w:sz w:val="28"/>
          <w:szCs w:val="28"/>
          <w:lang w:val="uz-Cyrl-UZ" w:eastAsia="ru-RU"/>
        </w:rPr>
        <w:t>иттифоқи бошланғич ташкилоти ҳақида.</w:t>
      </w:r>
    </w:p>
    <w:p w:rsidR="0040787C" w:rsidRPr="0040787C" w:rsidRDefault="0040787C" w:rsidP="0040787C">
      <w:pPr>
        <w:tabs>
          <w:tab w:val="left" w:pos="142"/>
          <w:tab w:val="left" w:pos="567"/>
        </w:tabs>
        <w:spacing w:before="60" w:after="60" w:line="240" w:lineRule="auto"/>
        <w:ind w:firstLine="567"/>
        <w:jc w:val="both"/>
        <w:rPr>
          <w:rFonts w:ascii="Times New Roman" w:eastAsia="Times New Roman" w:hAnsi="Times New Roman" w:cs="Times New Roman"/>
          <w:color w:val="00B050"/>
          <w:sz w:val="28"/>
          <w:szCs w:val="28"/>
          <w:lang w:val="uz-Cyrl-UZ" w:eastAsia="ru-RU"/>
        </w:rPr>
      </w:pPr>
      <w:r w:rsidRPr="0040787C">
        <w:rPr>
          <w:rFonts w:ascii="Times New Roman" w:eastAsia="Times New Roman" w:hAnsi="Times New Roman" w:cs="Times New Roman"/>
          <w:bCs/>
          <w:sz w:val="28"/>
          <w:szCs w:val="28"/>
          <w:lang w:val="uz-Cyrl-UZ" w:eastAsia="ru-RU"/>
        </w:rPr>
        <w:t>Филиал</w:t>
      </w:r>
      <w:r w:rsidRPr="0040787C">
        <w:rPr>
          <w:rFonts w:ascii="Times New Roman" w:eastAsia="Times New Roman" w:hAnsi="Times New Roman" w:cs="Times New Roman"/>
          <w:sz w:val="28"/>
          <w:szCs w:val="28"/>
          <w:lang w:val="uz-Cyrl-UZ" w:eastAsia="ru-RU"/>
        </w:rPr>
        <w:t xml:space="preserve"> қошидаги Рақамли технологиялари марказида </w:t>
      </w:r>
      <w:r w:rsidR="00192120">
        <w:rPr>
          <w:rFonts w:ascii="Times New Roman" w:eastAsia="Times New Roman" w:hAnsi="Times New Roman" w:cs="Times New Roman"/>
          <w:sz w:val="28"/>
          <w:szCs w:val="28"/>
          <w:lang w:val="uz-Cyrl-UZ" w:eastAsia="ru-RU"/>
        </w:rPr>
        <w:t>ИИИБ директор ўринбосари Б.Дж</w:t>
      </w:r>
      <w:r w:rsidRPr="0040787C">
        <w:rPr>
          <w:rFonts w:ascii="Times New Roman" w:eastAsia="Times New Roman" w:hAnsi="Times New Roman" w:cs="Times New Roman"/>
          <w:sz w:val="28"/>
          <w:szCs w:val="28"/>
          <w:lang w:val="uz-Cyrl-UZ" w:eastAsia="ru-RU"/>
        </w:rPr>
        <w:t>алилов бошчилигида талаба-ёшлар билан уларнинг қизиқишлари ва қобилятлар</w:t>
      </w:r>
      <w:r w:rsidR="00192120">
        <w:rPr>
          <w:rFonts w:ascii="Times New Roman" w:eastAsia="Times New Roman" w:hAnsi="Times New Roman" w:cs="Times New Roman"/>
          <w:sz w:val="28"/>
          <w:szCs w:val="28"/>
          <w:lang w:val="uz-Cyrl-UZ" w:eastAsia="ru-RU"/>
        </w:rPr>
        <w:t>ини аниқлаш ҳамда уларни қўллаб-</w:t>
      </w:r>
      <w:r w:rsidRPr="0040787C">
        <w:rPr>
          <w:rFonts w:ascii="Times New Roman" w:eastAsia="Times New Roman" w:hAnsi="Times New Roman" w:cs="Times New Roman"/>
          <w:sz w:val="28"/>
          <w:szCs w:val="28"/>
          <w:lang w:val="uz-Cyrl-UZ" w:eastAsia="ru-RU"/>
        </w:rPr>
        <w:t xml:space="preserve">қувватлаш мақсадида мутахассисларни жаб қилган ҳолда 4 та учрашувлар ўтказилган. Филиал раҳбарияти томонидан талабалар билан очиқ мулоқотлар ва учрашувлар етарли даражада ташкил қилинмаган. </w:t>
      </w:r>
      <w:r w:rsidRPr="0040787C">
        <w:rPr>
          <w:rFonts w:ascii="Times New Roman" w:eastAsia="Times New Roman" w:hAnsi="Times New Roman" w:cs="Times New Roman"/>
          <w:color w:val="000000"/>
          <w:sz w:val="28"/>
          <w:szCs w:val="28"/>
          <w:lang w:val="uz-Cyrl-UZ" w:eastAsia="ru-RU"/>
        </w:rPr>
        <w:t>Ишчи гуруҳ томонидан Филиалнинг қолган раҳбарияти томонидан ҳам талабалар билан очиқ мулоқотлар ва учрашувлар масофадан ўтказилиши зарурлиги кўрсатиб ўтилди.</w:t>
      </w:r>
    </w:p>
    <w:p w:rsidR="00EE7D2A" w:rsidRDefault="0040787C" w:rsidP="0040787C">
      <w:pPr>
        <w:tabs>
          <w:tab w:val="left" w:pos="142"/>
          <w:tab w:val="left" w:pos="567"/>
        </w:tabs>
        <w:spacing w:before="60" w:after="60" w:line="240" w:lineRule="auto"/>
        <w:ind w:firstLine="567"/>
        <w:jc w:val="both"/>
        <w:rPr>
          <w:rFonts w:ascii="Times New Roman" w:eastAsia="Times New Roman" w:hAnsi="Times New Roman" w:cs="Times New Roman"/>
          <w:sz w:val="28"/>
          <w:szCs w:val="28"/>
          <w:lang w:val="uz-Cyrl-UZ" w:eastAsia="ru-RU"/>
        </w:rPr>
      </w:pPr>
      <w:r w:rsidRPr="0040787C">
        <w:rPr>
          <w:rFonts w:ascii="Times New Roman" w:eastAsia="Times New Roman" w:hAnsi="Times New Roman" w:cs="Times New Roman"/>
          <w:sz w:val="28"/>
          <w:szCs w:val="28"/>
          <w:lang w:val="uz-Cyrl-UZ" w:eastAsia="ru-RU"/>
        </w:rPr>
        <w:t>Пандемия даврида талаба-ёшларни</w:t>
      </w:r>
      <w:r w:rsidR="00192120">
        <w:rPr>
          <w:rFonts w:ascii="Times New Roman" w:eastAsia="Times New Roman" w:hAnsi="Times New Roman" w:cs="Times New Roman"/>
          <w:sz w:val="28"/>
          <w:szCs w:val="28"/>
          <w:lang w:val="uz-Cyrl-UZ" w:eastAsia="ru-RU"/>
        </w:rPr>
        <w:t>нг бўш вақтларини</w:t>
      </w:r>
      <w:r w:rsidRPr="0040787C">
        <w:rPr>
          <w:rFonts w:ascii="Times New Roman" w:eastAsia="Times New Roman" w:hAnsi="Times New Roman" w:cs="Times New Roman"/>
          <w:sz w:val="28"/>
          <w:szCs w:val="28"/>
          <w:lang w:val="uz-Cyrl-UZ" w:eastAsia="ru-RU"/>
        </w:rPr>
        <w:t xml:space="preserve"> мазмунли ўтказиш мақсадида 5 та муҳим ташаббус бўйича 15 та видеороликлар тайёрланган ва спорт, санъат ва китобхонлик йўналишида 20 та тарғибот ишлари олиб борилган. </w:t>
      </w:r>
      <w:r w:rsidR="00D71C37">
        <w:rPr>
          <w:rFonts w:ascii="Times New Roman" w:eastAsia="Times New Roman" w:hAnsi="Times New Roman" w:cs="Times New Roman"/>
          <w:sz w:val="28"/>
          <w:szCs w:val="28"/>
          <w:lang w:val="uz-Cyrl-UZ" w:eastAsia="ru-RU"/>
        </w:rPr>
        <w:t>Аммо бу жараёнда Ёшлар иттифоқи бошланғич ташкилотининг фаолияти кўринмайди. Умуман бу ташкилотнинг ёшлар орасида, филиалдаги фаолияти талаб даражасида эмас. Бу холатни Ёшлар билан ишлаш бўлими бошлиғи (А.Райимов) декан ўринбосарлари, тарбиявий ишларга масъул ходимлар зудлик билан ўрганиб чиқиб, амалий чоралар қўлламоқликлари керак.</w:t>
      </w:r>
    </w:p>
    <w:p w:rsidR="004E1513" w:rsidRPr="0040787C" w:rsidRDefault="004E1513" w:rsidP="0040787C">
      <w:pPr>
        <w:tabs>
          <w:tab w:val="left" w:pos="142"/>
          <w:tab w:val="left" w:pos="567"/>
        </w:tabs>
        <w:spacing w:before="60" w:after="60" w:line="240" w:lineRule="auto"/>
        <w:ind w:firstLine="567"/>
        <w:jc w:val="both"/>
        <w:rPr>
          <w:rFonts w:ascii="Times New Roman" w:eastAsia="Times New Roman" w:hAnsi="Times New Roman" w:cs="Times New Roman"/>
          <w:sz w:val="28"/>
          <w:szCs w:val="28"/>
          <w:lang w:val="uz-Cyrl-UZ" w:eastAsia="ru-RU"/>
        </w:rPr>
      </w:pPr>
    </w:p>
    <w:p w:rsidR="004E1513" w:rsidRPr="00D71C37" w:rsidRDefault="004E1513" w:rsidP="00D71C37">
      <w:pPr>
        <w:pStyle w:val="a3"/>
        <w:numPr>
          <w:ilvl w:val="0"/>
          <w:numId w:val="12"/>
        </w:numPr>
        <w:ind w:left="567" w:hanging="283"/>
        <w:jc w:val="both"/>
        <w:rPr>
          <w:rFonts w:ascii="Times New Roman" w:hAnsi="Times New Roman" w:cs="Times New Roman"/>
          <w:b/>
          <w:sz w:val="28"/>
          <w:szCs w:val="28"/>
          <w:lang w:val="uz-Cyrl-UZ"/>
        </w:rPr>
      </w:pPr>
      <w:r w:rsidRPr="00D71C37">
        <w:rPr>
          <w:rFonts w:ascii="Times New Roman" w:hAnsi="Times New Roman" w:cs="Times New Roman"/>
          <w:b/>
          <w:color w:val="000000" w:themeColor="text1"/>
          <w:sz w:val="28"/>
          <w:szCs w:val="28"/>
          <w:lang w:val="uz-Cyrl-UZ"/>
        </w:rPr>
        <w:t>Хўжалик</w:t>
      </w:r>
      <w:r w:rsidRPr="00D71C37">
        <w:rPr>
          <w:rFonts w:ascii="Times New Roman" w:hAnsi="Times New Roman" w:cs="Times New Roman"/>
          <w:b/>
          <w:sz w:val="28"/>
          <w:szCs w:val="28"/>
          <w:lang w:val="uz-Cyrl-UZ"/>
        </w:rPr>
        <w:t xml:space="preserve"> фаолияти ва куз-қиш мавсумига тайёргарлик кўриш бўйича амалга оширилган ишлар юзасидан</w:t>
      </w:r>
      <w:r w:rsidR="00D71C37">
        <w:rPr>
          <w:rFonts w:ascii="Times New Roman" w:hAnsi="Times New Roman" w:cs="Times New Roman"/>
          <w:b/>
          <w:sz w:val="28"/>
          <w:szCs w:val="28"/>
          <w:lang w:val="uz-Cyrl-UZ"/>
        </w:rPr>
        <w:t>.</w:t>
      </w:r>
    </w:p>
    <w:p w:rsidR="004E1513" w:rsidRDefault="004E1513" w:rsidP="004E1513">
      <w:pPr>
        <w:spacing w:before="60" w:after="60" w:line="240" w:lineRule="auto"/>
        <w:ind w:firstLine="709"/>
        <w:jc w:val="both"/>
        <w:rPr>
          <w:rFonts w:ascii="Times New Roman" w:hAnsi="Times New Roman"/>
          <w:sz w:val="28"/>
          <w:szCs w:val="28"/>
          <w:lang w:val="uz-Cyrl-UZ"/>
        </w:rPr>
      </w:pPr>
      <w:r w:rsidRPr="002D4907">
        <w:rPr>
          <w:rFonts w:ascii="Times New Roman" w:hAnsi="Times New Roman"/>
          <w:sz w:val="28"/>
          <w:szCs w:val="28"/>
          <w:lang w:val="uz-Cyrl-UZ"/>
        </w:rPr>
        <w:t>Филиал</w:t>
      </w:r>
      <w:r>
        <w:rPr>
          <w:rFonts w:ascii="Times New Roman" w:hAnsi="Times New Roman"/>
          <w:sz w:val="28"/>
          <w:szCs w:val="28"/>
          <w:lang w:val="uz-Cyrl-UZ"/>
        </w:rPr>
        <w:t>нинг асосий ў</w:t>
      </w:r>
      <w:r w:rsidRPr="002D4907">
        <w:rPr>
          <w:rFonts w:ascii="Times New Roman" w:hAnsi="Times New Roman"/>
          <w:sz w:val="28"/>
          <w:szCs w:val="28"/>
          <w:lang w:val="uz-Cyrl-UZ"/>
        </w:rPr>
        <w:t>қув</w:t>
      </w:r>
      <w:r>
        <w:rPr>
          <w:rFonts w:ascii="Times New Roman" w:hAnsi="Times New Roman"/>
          <w:sz w:val="28"/>
          <w:szCs w:val="28"/>
          <w:lang w:val="uz-Cyrl-UZ"/>
        </w:rPr>
        <w:t xml:space="preserve"> биноси ва </w:t>
      </w:r>
      <w:r w:rsidR="00D71C37">
        <w:rPr>
          <w:rFonts w:ascii="Times New Roman" w:hAnsi="Times New Roman"/>
          <w:sz w:val="28"/>
          <w:szCs w:val="28"/>
          <w:lang w:val="uz-Cyrl-UZ"/>
        </w:rPr>
        <w:t>Т</w:t>
      </w:r>
      <w:r w:rsidR="00D71C37" w:rsidRPr="002D4907">
        <w:rPr>
          <w:rFonts w:ascii="Times New Roman" w:hAnsi="Times New Roman"/>
          <w:sz w:val="28"/>
          <w:szCs w:val="28"/>
          <w:lang w:val="uz-Cyrl-UZ"/>
        </w:rPr>
        <w:t xml:space="preserve">алабалар </w:t>
      </w:r>
      <w:r w:rsidRPr="002D4907">
        <w:rPr>
          <w:rFonts w:ascii="Times New Roman" w:hAnsi="Times New Roman"/>
          <w:sz w:val="28"/>
          <w:szCs w:val="28"/>
          <w:lang w:val="uz-Cyrl-UZ"/>
        </w:rPr>
        <w:t>турар жойи</w:t>
      </w:r>
      <w:r>
        <w:rPr>
          <w:rFonts w:ascii="Times New Roman" w:hAnsi="Times New Roman"/>
          <w:sz w:val="28"/>
          <w:szCs w:val="28"/>
          <w:lang w:val="uz-Cyrl-UZ"/>
        </w:rPr>
        <w:t xml:space="preserve">даги </w:t>
      </w:r>
      <w:r w:rsidRPr="002D4907">
        <w:rPr>
          <w:rFonts w:ascii="Times New Roman" w:hAnsi="Times New Roman"/>
          <w:sz w:val="28"/>
          <w:szCs w:val="28"/>
          <w:lang w:val="uz-Cyrl-UZ"/>
        </w:rPr>
        <w:t>қозонхоналар</w:t>
      </w:r>
      <w:r>
        <w:rPr>
          <w:rFonts w:ascii="Times New Roman" w:hAnsi="Times New Roman"/>
          <w:sz w:val="28"/>
          <w:szCs w:val="28"/>
          <w:lang w:val="uz-Cyrl-UZ"/>
        </w:rPr>
        <w:t xml:space="preserve"> талаб даражасида. 2-ўқув биносидаги </w:t>
      </w:r>
      <w:r w:rsidRPr="002D4907">
        <w:rPr>
          <w:rFonts w:ascii="Times New Roman" w:hAnsi="Times New Roman"/>
          <w:sz w:val="28"/>
          <w:szCs w:val="28"/>
          <w:lang w:val="uz-Cyrl-UZ"/>
        </w:rPr>
        <w:t>қозонхоналар</w:t>
      </w:r>
      <w:r>
        <w:rPr>
          <w:rFonts w:ascii="Times New Roman" w:hAnsi="Times New Roman"/>
          <w:sz w:val="28"/>
          <w:szCs w:val="28"/>
          <w:lang w:val="uz-Cyrl-UZ"/>
        </w:rPr>
        <w:t xml:space="preserve"> жорий тамирланган, лекин келгусида уни янгисига</w:t>
      </w:r>
      <w:r w:rsidRPr="002D4907">
        <w:rPr>
          <w:rFonts w:ascii="Times New Roman" w:hAnsi="Times New Roman"/>
          <w:sz w:val="28"/>
          <w:szCs w:val="28"/>
          <w:lang w:val="uz-Cyrl-UZ"/>
        </w:rPr>
        <w:t xml:space="preserve"> алмаштириш</w:t>
      </w:r>
      <w:r>
        <w:rPr>
          <w:rFonts w:ascii="Times New Roman" w:hAnsi="Times New Roman"/>
          <w:sz w:val="28"/>
          <w:szCs w:val="28"/>
          <w:lang w:val="uz-Cyrl-UZ"/>
        </w:rPr>
        <w:t xml:space="preserve"> чораларини кўриш мақсадга мувофиқ.</w:t>
      </w:r>
    </w:p>
    <w:p w:rsidR="004E1513" w:rsidRDefault="004E1513" w:rsidP="004E1513">
      <w:pPr>
        <w:spacing w:before="60" w:after="60" w:line="240" w:lineRule="auto"/>
        <w:ind w:firstLine="709"/>
        <w:jc w:val="both"/>
        <w:rPr>
          <w:rFonts w:ascii="Times New Roman" w:hAnsi="Times New Roman"/>
          <w:sz w:val="28"/>
          <w:szCs w:val="28"/>
          <w:lang w:val="uz-Cyrl-UZ"/>
        </w:rPr>
      </w:pPr>
      <w:r>
        <w:rPr>
          <w:rFonts w:ascii="Times New Roman" w:hAnsi="Times New Roman"/>
          <w:sz w:val="28"/>
          <w:szCs w:val="28"/>
          <w:lang w:val="uz-Cyrl-UZ"/>
        </w:rPr>
        <w:t xml:space="preserve">Филиалнинг ўқув бинолари ёнғин ўчириш воситалари билан тўлиқ таъминланмаган. Шу муносабат билан, Филиалнинг ўқув биноларини </w:t>
      </w:r>
      <w:r w:rsidRPr="002D4907">
        <w:rPr>
          <w:rFonts w:ascii="Times New Roman" w:hAnsi="Times New Roman"/>
          <w:sz w:val="28"/>
          <w:szCs w:val="28"/>
          <w:lang w:val="uz-Cyrl-UZ"/>
        </w:rPr>
        <w:t xml:space="preserve">техника ва ёнғин хавфсизлиги воситалари </w:t>
      </w:r>
      <w:r>
        <w:rPr>
          <w:rFonts w:ascii="Times New Roman" w:hAnsi="Times New Roman"/>
          <w:sz w:val="28"/>
          <w:szCs w:val="28"/>
          <w:lang w:val="uz-Cyrl-UZ"/>
        </w:rPr>
        <w:t>билан тўлиқ таъминлаш тавсия этилди.</w:t>
      </w:r>
      <w:r w:rsidRPr="002D4907">
        <w:rPr>
          <w:rFonts w:ascii="Times New Roman" w:hAnsi="Times New Roman"/>
          <w:sz w:val="28"/>
          <w:szCs w:val="28"/>
          <w:lang w:val="uz-Cyrl-UZ"/>
        </w:rPr>
        <w:t xml:space="preserve"> </w:t>
      </w:r>
      <w:r>
        <w:rPr>
          <w:rFonts w:ascii="Times New Roman" w:hAnsi="Times New Roman"/>
          <w:sz w:val="28"/>
          <w:szCs w:val="28"/>
          <w:lang w:val="uz-Cyrl-UZ"/>
        </w:rPr>
        <w:t>Мазкур ўқув йили давомида</w:t>
      </w:r>
      <w:r w:rsidRPr="002D4907">
        <w:rPr>
          <w:rFonts w:ascii="Times New Roman" w:hAnsi="Times New Roman"/>
          <w:sz w:val="28"/>
          <w:szCs w:val="28"/>
          <w:lang w:val="uz-Cyrl-UZ"/>
        </w:rPr>
        <w:t xml:space="preserve"> </w:t>
      </w:r>
      <w:r>
        <w:rPr>
          <w:rFonts w:ascii="Times New Roman" w:hAnsi="Times New Roman"/>
          <w:sz w:val="28"/>
          <w:szCs w:val="28"/>
          <w:lang w:val="uz-Cyrl-UZ"/>
        </w:rPr>
        <w:t xml:space="preserve">Филиалнинг ўқув биноларидаги лампаларни босқичма-босқич </w:t>
      </w:r>
      <w:r w:rsidRPr="002D4907">
        <w:rPr>
          <w:rFonts w:ascii="Times New Roman" w:hAnsi="Times New Roman"/>
          <w:sz w:val="28"/>
          <w:szCs w:val="28"/>
          <w:lang w:val="uz-Cyrl-UZ"/>
        </w:rPr>
        <w:t>энергия тежовчи лампалар</w:t>
      </w:r>
      <w:r>
        <w:rPr>
          <w:rFonts w:ascii="Times New Roman" w:hAnsi="Times New Roman"/>
          <w:sz w:val="28"/>
          <w:szCs w:val="28"/>
          <w:lang w:val="uz-Cyrl-UZ"/>
        </w:rPr>
        <w:t xml:space="preserve"> билан алмаштириш мақсадга мувофиқ.</w:t>
      </w:r>
    </w:p>
    <w:p w:rsidR="004E1513" w:rsidRDefault="004E1513" w:rsidP="004E1513">
      <w:pPr>
        <w:spacing w:before="60" w:after="60" w:line="240" w:lineRule="auto"/>
        <w:ind w:firstLine="709"/>
        <w:jc w:val="both"/>
        <w:rPr>
          <w:rFonts w:ascii="Times New Roman" w:hAnsi="Times New Roman"/>
          <w:sz w:val="28"/>
          <w:szCs w:val="28"/>
          <w:lang w:val="uz-Cyrl-UZ"/>
        </w:rPr>
      </w:pPr>
      <w:r>
        <w:rPr>
          <w:rFonts w:ascii="Times New Roman" w:hAnsi="Times New Roman"/>
          <w:sz w:val="28"/>
          <w:szCs w:val="28"/>
          <w:lang w:val="uz-Cyrl-UZ"/>
        </w:rPr>
        <w:t xml:space="preserve">Филиалнинг асосий воситаларини қайта хатловдан ўтказиш, яроқсиз ҳолга келган асосий воситаларини тегишли ташкилотнинг хулосаси асосида ҳисобдан чиқариш ишларини амалга ошириш, анъанавий ўқув жараёни бошлангунига қадар </w:t>
      </w:r>
      <w:r w:rsidR="00D71C37">
        <w:rPr>
          <w:rFonts w:ascii="Times New Roman" w:hAnsi="Times New Roman"/>
          <w:sz w:val="28"/>
          <w:szCs w:val="28"/>
          <w:lang w:val="uz-Cyrl-UZ"/>
        </w:rPr>
        <w:t xml:space="preserve">филиалнинг </w:t>
      </w:r>
      <w:r>
        <w:rPr>
          <w:rFonts w:ascii="Times New Roman" w:hAnsi="Times New Roman"/>
          <w:sz w:val="28"/>
          <w:szCs w:val="28"/>
          <w:lang w:val="uz-Cyrl-UZ"/>
        </w:rPr>
        <w:t>аудиторияларидаги ўқув жиҳозлари</w:t>
      </w:r>
      <w:r w:rsidR="00D71C37">
        <w:rPr>
          <w:rFonts w:ascii="Times New Roman" w:hAnsi="Times New Roman"/>
          <w:sz w:val="28"/>
          <w:szCs w:val="28"/>
          <w:lang w:val="uz-Cyrl-UZ"/>
        </w:rPr>
        <w:t>,</w:t>
      </w:r>
      <w:r>
        <w:rPr>
          <w:rFonts w:ascii="Times New Roman" w:hAnsi="Times New Roman"/>
          <w:sz w:val="28"/>
          <w:szCs w:val="28"/>
          <w:lang w:val="uz-Cyrl-UZ"/>
        </w:rPr>
        <w:t xml:space="preserve"> яъни ўрнатилган тартибда парталар ҳарид қилиш чоралари кўриш тавсия этилди.</w:t>
      </w:r>
    </w:p>
    <w:p w:rsidR="004E1513" w:rsidRDefault="004E1513" w:rsidP="004E1513">
      <w:pPr>
        <w:spacing w:before="60" w:after="60" w:line="240" w:lineRule="auto"/>
        <w:ind w:firstLine="709"/>
        <w:jc w:val="both"/>
        <w:rPr>
          <w:rFonts w:ascii="Times New Roman" w:hAnsi="Times New Roman"/>
          <w:sz w:val="28"/>
          <w:szCs w:val="28"/>
          <w:lang w:val="uz-Cyrl-UZ"/>
        </w:rPr>
      </w:pPr>
      <w:r>
        <w:rPr>
          <w:rFonts w:ascii="Times New Roman" w:hAnsi="Times New Roman"/>
          <w:sz w:val="28"/>
          <w:szCs w:val="28"/>
          <w:lang w:val="uz-Cyrl-UZ"/>
        </w:rPr>
        <w:lastRenderedPageBreak/>
        <w:t>Филиалнинг ҳудудини ободонлаштириш, кўкаламзорлаштириш ишларини яхшилаш мақсадида қўшимча янги сув қудуғи (скважина)ни қуриш тавсия этилди.</w:t>
      </w:r>
    </w:p>
    <w:p w:rsidR="0040787C" w:rsidRDefault="004E1513" w:rsidP="004E1513">
      <w:pPr>
        <w:spacing w:before="60" w:after="60" w:line="240" w:lineRule="auto"/>
        <w:ind w:firstLine="709"/>
        <w:jc w:val="both"/>
        <w:rPr>
          <w:rFonts w:ascii="Times New Roman" w:hAnsi="Times New Roman"/>
          <w:sz w:val="28"/>
          <w:szCs w:val="28"/>
          <w:lang w:val="uz-Cyrl-UZ"/>
        </w:rPr>
      </w:pPr>
      <w:r>
        <w:rPr>
          <w:rFonts w:ascii="Times New Roman" w:hAnsi="Times New Roman"/>
          <w:sz w:val="28"/>
          <w:szCs w:val="28"/>
          <w:lang w:val="uz-Cyrl-UZ"/>
        </w:rPr>
        <w:t>Ҳозирги кунда республикамизда давом этаётган пандемия даврида Филиалда фаолият олиб бораётган раҳбар, ўқу</w:t>
      </w:r>
      <w:r w:rsidR="00D71C37">
        <w:rPr>
          <w:rFonts w:ascii="Times New Roman" w:hAnsi="Times New Roman"/>
          <w:sz w:val="28"/>
          <w:szCs w:val="28"/>
          <w:lang w:val="uz-Cyrl-UZ"/>
        </w:rPr>
        <w:t>в-ёрдамчи ҳодимлар ва профессор-</w:t>
      </w:r>
      <w:r>
        <w:rPr>
          <w:rFonts w:ascii="Times New Roman" w:hAnsi="Times New Roman"/>
          <w:sz w:val="28"/>
          <w:szCs w:val="28"/>
          <w:lang w:val="uz-Cyrl-UZ"/>
        </w:rPr>
        <w:t xml:space="preserve">ўқитувчиларнинг хавфсизлигини таъминлаш мақсадида </w:t>
      </w:r>
      <w:r w:rsidR="00D71C37">
        <w:rPr>
          <w:rFonts w:ascii="Times New Roman" w:hAnsi="Times New Roman"/>
          <w:sz w:val="28"/>
          <w:szCs w:val="28"/>
          <w:lang w:val="uz-Cyrl-UZ"/>
        </w:rPr>
        <w:t>Санитар-</w:t>
      </w:r>
      <w:r>
        <w:rPr>
          <w:rFonts w:ascii="Times New Roman" w:hAnsi="Times New Roman"/>
          <w:sz w:val="28"/>
          <w:szCs w:val="28"/>
          <w:lang w:val="uz-Cyrl-UZ"/>
        </w:rPr>
        <w:t xml:space="preserve">эпидамологик </w:t>
      </w:r>
      <w:r w:rsidR="00D71C37">
        <w:rPr>
          <w:rFonts w:ascii="Times New Roman" w:hAnsi="Times New Roman"/>
          <w:sz w:val="28"/>
          <w:szCs w:val="28"/>
          <w:lang w:val="uz-Cyrl-UZ"/>
        </w:rPr>
        <w:t xml:space="preserve">Маркази </w:t>
      </w:r>
      <w:r>
        <w:rPr>
          <w:rFonts w:ascii="Times New Roman" w:hAnsi="Times New Roman"/>
          <w:sz w:val="28"/>
          <w:szCs w:val="28"/>
          <w:lang w:val="uz-Cyrl-UZ"/>
        </w:rPr>
        <w:t>томонидан белгиланган қоидаларга</w:t>
      </w:r>
      <w:r w:rsidR="00D71C37">
        <w:rPr>
          <w:rFonts w:ascii="Times New Roman" w:hAnsi="Times New Roman"/>
          <w:sz w:val="28"/>
          <w:szCs w:val="28"/>
          <w:lang w:val="uz-Cyrl-UZ"/>
        </w:rPr>
        <w:t xml:space="preserve"> тўлиқ риоя этилишини таъминлаш лозим.</w:t>
      </w:r>
    </w:p>
    <w:p w:rsidR="004E1513" w:rsidRPr="00D71C37" w:rsidRDefault="004E1513" w:rsidP="00D71C37">
      <w:pPr>
        <w:pStyle w:val="a3"/>
        <w:numPr>
          <w:ilvl w:val="0"/>
          <w:numId w:val="12"/>
        </w:numPr>
        <w:ind w:left="567" w:hanging="283"/>
        <w:jc w:val="both"/>
        <w:rPr>
          <w:rFonts w:ascii="Times New Roman" w:hAnsi="Times New Roman" w:cs="Times New Roman"/>
          <w:b/>
          <w:color w:val="000000" w:themeColor="text1"/>
          <w:sz w:val="28"/>
          <w:szCs w:val="28"/>
          <w:lang w:val="uz-Cyrl-UZ"/>
        </w:rPr>
      </w:pPr>
      <w:r w:rsidRPr="00D71C37">
        <w:rPr>
          <w:rFonts w:ascii="Times New Roman" w:hAnsi="Times New Roman" w:cs="Times New Roman"/>
          <w:b/>
          <w:color w:val="000000" w:themeColor="text1"/>
          <w:sz w:val="28"/>
          <w:szCs w:val="28"/>
          <w:lang w:val="uz-Cyrl-UZ"/>
        </w:rPr>
        <w:t>Филиалда Ўзбекистон Республикаси Президентининг 2019 йил</w:t>
      </w:r>
      <w:r w:rsidRPr="00D71C37">
        <w:rPr>
          <w:rFonts w:ascii="Times New Roman" w:hAnsi="Times New Roman" w:cs="Times New Roman"/>
          <w:b/>
          <w:color w:val="000000" w:themeColor="text1"/>
          <w:sz w:val="28"/>
          <w:szCs w:val="28"/>
          <w:lang w:val="uz-Cyrl-UZ"/>
        </w:rPr>
        <w:br/>
        <w:t>27 майдаги “Ўзбекистон Республикаси коррупцияга қарши курашиш тизимини янада такомиллаштириш чора-тадбирлари тўғрисида”ги ПФ-5729-сон Фармонининг ижроси ҳолати.</w:t>
      </w:r>
    </w:p>
    <w:p w:rsidR="0040787C" w:rsidRDefault="004E1513" w:rsidP="004E1513">
      <w:pPr>
        <w:spacing w:before="60" w:after="60" w:line="240" w:lineRule="auto"/>
        <w:ind w:firstLine="709"/>
        <w:jc w:val="both"/>
        <w:rPr>
          <w:rFonts w:ascii="Times New Roman" w:hAnsi="Times New Roman"/>
          <w:sz w:val="28"/>
          <w:szCs w:val="28"/>
          <w:lang w:val="uz-Cyrl-UZ"/>
        </w:rPr>
      </w:pPr>
      <w:r w:rsidRPr="004E1513">
        <w:rPr>
          <w:rFonts w:ascii="Times New Roman" w:hAnsi="Times New Roman"/>
          <w:sz w:val="28"/>
          <w:szCs w:val="28"/>
          <w:lang w:val="uz-Cyrl-UZ"/>
        </w:rPr>
        <w:t>Фармоннинг ижроси юзасидан Олий ва ўрта махсус таълим Вазирлигининг 2019 йил 1 июндаги 480-сон буйруғига мувофиқ Филиалнинг 2019 йил 7 июндаги 345-сонли ички буйруғи ишлаб чиқилган ва факультетлар, кафедралар, бўлимларга тарқатилиб</w:t>
      </w:r>
      <w:r w:rsidR="00D71C37">
        <w:rPr>
          <w:rFonts w:ascii="Times New Roman" w:hAnsi="Times New Roman"/>
          <w:sz w:val="28"/>
          <w:szCs w:val="28"/>
          <w:lang w:val="uz-Cyrl-UZ"/>
        </w:rPr>
        <w:t>,</w:t>
      </w:r>
      <w:r w:rsidRPr="004E1513">
        <w:rPr>
          <w:rFonts w:ascii="Times New Roman" w:hAnsi="Times New Roman"/>
          <w:sz w:val="28"/>
          <w:szCs w:val="28"/>
          <w:lang w:val="uz-Cyrl-UZ"/>
        </w:rPr>
        <w:t xml:space="preserve"> тушунтириш ишлари олиб борилган. Коррупияга қарши курашиш мақсадида йўл харитаси ишлаб чиқилган. Ишчи гуруҳ томонидан Филиалда коррупцияга қарши курашиш бўйича тадбирларни янада кучайтириш вазифаси юклатилди.</w:t>
      </w:r>
    </w:p>
    <w:p w:rsidR="00D71C37" w:rsidRDefault="00D71C37" w:rsidP="004E1513">
      <w:pPr>
        <w:spacing w:before="60" w:after="60" w:line="240" w:lineRule="auto"/>
        <w:ind w:firstLine="709"/>
        <w:jc w:val="both"/>
        <w:rPr>
          <w:rFonts w:ascii="Times New Roman" w:hAnsi="Times New Roman"/>
          <w:sz w:val="28"/>
          <w:szCs w:val="28"/>
          <w:lang w:val="uz-Cyrl-UZ"/>
        </w:rPr>
      </w:pPr>
      <w:r>
        <w:rPr>
          <w:rFonts w:ascii="Times New Roman" w:hAnsi="Times New Roman"/>
          <w:sz w:val="28"/>
          <w:szCs w:val="28"/>
          <w:lang w:val="uz-Cyrl-UZ"/>
        </w:rPr>
        <w:t>Юқоридаги билдирилган таклиф ва тавсиялар юзасидан масъуллар фикр-мулоҳаза билдирдилар.</w:t>
      </w:r>
    </w:p>
    <w:p w:rsidR="007C46C6" w:rsidRDefault="007C46C6" w:rsidP="004E1513">
      <w:pPr>
        <w:spacing w:before="60" w:after="60" w:line="240" w:lineRule="auto"/>
        <w:ind w:firstLine="709"/>
        <w:jc w:val="both"/>
        <w:rPr>
          <w:rFonts w:ascii="Times New Roman" w:hAnsi="Times New Roman"/>
          <w:sz w:val="28"/>
          <w:szCs w:val="28"/>
          <w:lang w:val="uz-Cyrl-UZ"/>
        </w:rPr>
      </w:pPr>
      <w:r>
        <w:rPr>
          <w:rFonts w:ascii="Times New Roman" w:hAnsi="Times New Roman"/>
          <w:b/>
          <w:sz w:val="28"/>
          <w:szCs w:val="28"/>
          <w:lang w:val="uz-Cyrl-UZ"/>
        </w:rPr>
        <w:t>Ишлар бошқармаси бошлиғи Х.Абдураҳмонов:</w:t>
      </w:r>
      <w:r>
        <w:rPr>
          <w:rFonts w:ascii="Times New Roman" w:hAnsi="Times New Roman"/>
          <w:sz w:val="28"/>
          <w:szCs w:val="28"/>
          <w:lang w:val="uz-Cyrl-UZ"/>
        </w:rPr>
        <w:t xml:space="preserve"> ишчи гуруҳ томонидан билдирилган таклифлар, эътирозлар ўринли. Айни вақтда сув қудуғи(скважня)ни кавлаш ишлари бошланди. Ўқув хоналари жихози учун стол-парталар сотиб олинди. Хозирда усталар томонидан йиғилмоғда. Санитария-эпидамологик Маркази билан келишилган холда ўқув биноларида гигиеник ишлар олиб борилмоқда.</w:t>
      </w:r>
    </w:p>
    <w:p w:rsidR="007C46C6" w:rsidRPr="007C46C6" w:rsidRDefault="00C238D6" w:rsidP="004E1513">
      <w:pPr>
        <w:spacing w:before="60" w:after="60" w:line="240" w:lineRule="auto"/>
        <w:ind w:firstLine="709"/>
        <w:jc w:val="both"/>
        <w:rPr>
          <w:rFonts w:ascii="Times New Roman" w:hAnsi="Times New Roman"/>
          <w:sz w:val="28"/>
          <w:szCs w:val="28"/>
          <w:lang w:val="uz-Cyrl-UZ"/>
        </w:rPr>
      </w:pPr>
      <w:r>
        <w:rPr>
          <w:rFonts w:ascii="Times New Roman" w:hAnsi="Times New Roman"/>
          <w:b/>
          <w:sz w:val="28"/>
          <w:szCs w:val="28"/>
          <w:lang w:val="uz-Cyrl-UZ"/>
        </w:rPr>
        <w:t>Филиал юристи Р.Сула</w:t>
      </w:r>
      <w:r w:rsidR="007C46C6">
        <w:rPr>
          <w:rFonts w:ascii="Times New Roman" w:hAnsi="Times New Roman"/>
          <w:b/>
          <w:sz w:val="28"/>
          <w:szCs w:val="28"/>
          <w:lang w:val="uz-Cyrl-UZ"/>
        </w:rPr>
        <w:t>ймонов:</w:t>
      </w:r>
      <w:r w:rsidR="007C46C6">
        <w:rPr>
          <w:rFonts w:ascii="Times New Roman" w:hAnsi="Times New Roman"/>
          <w:sz w:val="28"/>
          <w:szCs w:val="28"/>
          <w:lang w:val="uz-Cyrl-UZ"/>
        </w:rPr>
        <w:t xml:space="preserve"> Коррупцияга қарши курашиш йўл харитасида филиалда юридик ва адлиявий темаларда семинарлар уюштириш белгиланган. Ушбу ишларни ноябрь-декабрь ойларида расмий идора вакиллари билан амалга оширишни режалаштирдик.</w:t>
      </w:r>
    </w:p>
    <w:p w:rsidR="00195BBF" w:rsidRPr="00195BBF" w:rsidRDefault="00195BBF" w:rsidP="00195BBF">
      <w:pPr>
        <w:spacing w:after="0" w:line="240" w:lineRule="auto"/>
        <w:ind w:firstLine="567"/>
        <w:contextualSpacing/>
        <w:jc w:val="center"/>
        <w:rPr>
          <w:rFonts w:ascii="Times New Roman" w:hAnsi="Times New Roman" w:cs="Times New Roman"/>
          <w:bCs/>
          <w:sz w:val="20"/>
          <w:szCs w:val="28"/>
          <w:lang w:val="uz-Cyrl-UZ"/>
        </w:rPr>
      </w:pPr>
    </w:p>
    <w:p w:rsidR="00195BBF" w:rsidRPr="00195BBF" w:rsidRDefault="00244481" w:rsidP="00195BBF">
      <w:pPr>
        <w:spacing w:after="0" w:line="240" w:lineRule="auto"/>
        <w:contextualSpacing/>
        <w:jc w:val="center"/>
        <w:rPr>
          <w:rFonts w:ascii="Times New Roman" w:hAnsi="Times New Roman" w:cs="Times New Roman"/>
          <w:bCs/>
          <w:sz w:val="28"/>
          <w:szCs w:val="28"/>
          <w:lang w:val="uz-Cyrl-UZ"/>
        </w:rPr>
      </w:pPr>
      <w:r>
        <w:rPr>
          <w:rFonts w:ascii="Times New Roman" w:hAnsi="Times New Roman" w:cs="Times New Roman"/>
          <w:bCs/>
          <w:sz w:val="28"/>
          <w:szCs w:val="28"/>
          <w:lang w:val="uz-Cyrl-UZ"/>
        </w:rPr>
        <w:t>Юқоридагилардан келиб чиқиб, навбатдан ташқари Кенгашнинг кенгайтирилган   йиғилиши</w:t>
      </w:r>
    </w:p>
    <w:p w:rsidR="00195BBF" w:rsidRPr="00195BBF" w:rsidRDefault="00195BBF" w:rsidP="00195BBF">
      <w:pPr>
        <w:spacing w:after="0" w:line="240" w:lineRule="auto"/>
        <w:contextualSpacing/>
        <w:jc w:val="center"/>
        <w:rPr>
          <w:rFonts w:ascii="Times New Roman" w:hAnsi="Times New Roman" w:cs="Times New Roman"/>
          <w:b/>
          <w:bCs/>
          <w:sz w:val="28"/>
          <w:szCs w:val="28"/>
          <w:lang w:val="uz-Cyrl-UZ"/>
        </w:rPr>
      </w:pPr>
      <w:r w:rsidRPr="00195BBF">
        <w:rPr>
          <w:rFonts w:ascii="Times New Roman" w:hAnsi="Times New Roman" w:cs="Times New Roman"/>
          <w:b/>
          <w:bCs/>
          <w:sz w:val="28"/>
          <w:szCs w:val="28"/>
          <w:lang w:val="uz-Cyrl-UZ"/>
        </w:rPr>
        <w:t>қ а р о р     қ и л а д и:</w:t>
      </w:r>
    </w:p>
    <w:p w:rsidR="00195BBF" w:rsidRPr="00195BBF" w:rsidRDefault="00195BBF" w:rsidP="00195BBF">
      <w:pPr>
        <w:spacing w:after="0" w:line="240" w:lineRule="auto"/>
        <w:contextualSpacing/>
        <w:jc w:val="center"/>
        <w:rPr>
          <w:rFonts w:ascii="Times New Roman" w:hAnsi="Times New Roman" w:cs="Times New Roman"/>
          <w:bCs/>
          <w:sz w:val="16"/>
          <w:szCs w:val="28"/>
          <w:lang w:val="uz-Cyrl-UZ"/>
        </w:rPr>
      </w:pPr>
    </w:p>
    <w:p w:rsidR="00244481" w:rsidRDefault="00244481" w:rsidP="00D36D04">
      <w:pPr>
        <w:pStyle w:val="a3"/>
        <w:numPr>
          <w:ilvl w:val="0"/>
          <w:numId w:val="8"/>
        </w:numPr>
        <w:ind w:left="567"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Муҳаммад ал-Хоразмий номидаги Тошкент ахборот технологиялари университети Ишчи гуруҳининг 2020 йил 5-7 ноябрь кунлари филиалнинг ўқув-услубий, илмий, илмий-тадқиқот, ижро интизоми, молиявий-иқтисодий ишларини ўрганиш натижалари тўғрисидаги филиал директори А.Расулов, ЎТИБ директор ўринбосари И.Тожибоевларнинг ахборотлари маълумот учун қабул қилинсин.</w:t>
      </w:r>
    </w:p>
    <w:p w:rsidR="00E430ED" w:rsidRPr="007C46C6" w:rsidRDefault="00244481" w:rsidP="007C46C6">
      <w:pPr>
        <w:pStyle w:val="a3"/>
        <w:numPr>
          <w:ilvl w:val="0"/>
          <w:numId w:val="8"/>
        </w:numPr>
        <w:ind w:left="567"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Ишчи гурухнинг текшириш натижалари бўйича тақдимномаси ижро учун факультетлар Кенгаши, кафедралар ва бўлимлар йиғилишларида ўрганиб чиқилсин, кўрсатилган камчиликлар</w:t>
      </w:r>
      <w:r w:rsidR="007C46C6">
        <w:rPr>
          <w:rFonts w:ascii="Times New Roman" w:hAnsi="Times New Roman" w:cs="Times New Roman"/>
          <w:sz w:val="28"/>
          <w:szCs w:val="28"/>
          <w:lang w:val="uz-Cyrl-UZ"/>
        </w:rPr>
        <w:t>ни бартараф этиш бўйича чора-</w:t>
      </w:r>
      <w:r w:rsidR="00E430ED">
        <w:rPr>
          <w:rFonts w:ascii="Times New Roman" w:hAnsi="Times New Roman" w:cs="Times New Roman"/>
          <w:sz w:val="28"/>
          <w:szCs w:val="28"/>
          <w:lang w:val="uz-Cyrl-UZ"/>
        </w:rPr>
        <w:t>тадбирлар амалга оширилсин.</w:t>
      </w:r>
      <w:r w:rsidR="007C46C6">
        <w:rPr>
          <w:rFonts w:ascii="Times New Roman" w:hAnsi="Times New Roman" w:cs="Times New Roman"/>
          <w:sz w:val="28"/>
          <w:szCs w:val="28"/>
          <w:lang w:val="uz-Cyrl-UZ"/>
        </w:rPr>
        <w:t xml:space="preserve"> </w:t>
      </w:r>
      <w:r w:rsidR="00E430ED" w:rsidRPr="007C46C6">
        <w:rPr>
          <w:rFonts w:ascii="Times New Roman" w:hAnsi="Times New Roman" w:cs="Times New Roman"/>
          <w:sz w:val="28"/>
          <w:szCs w:val="28"/>
          <w:lang w:val="uz-Cyrl-UZ"/>
        </w:rPr>
        <w:t>Масъуллар: Факультет деканлари, кафедра мудирлари, бўлим бошлиқлари. Муддат: 3кун.</w:t>
      </w:r>
    </w:p>
    <w:p w:rsidR="00E430ED" w:rsidRDefault="00E430ED" w:rsidP="00D36D04">
      <w:pPr>
        <w:pStyle w:val="a3"/>
        <w:numPr>
          <w:ilvl w:val="0"/>
          <w:numId w:val="8"/>
        </w:numPr>
        <w:ind w:left="567"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Ишчи гуруҳ томониданўтказилган умумий текширув натижасида ўқиш-ўқитиш жараёнига ҳамда таълим сифатига қуйидаги камчиликлар салбий таъсир қилгани белгилаб қўйилсин:</w:t>
      </w:r>
    </w:p>
    <w:p w:rsidR="00E430ED" w:rsidRDefault="00E430ED" w:rsidP="00D36D04">
      <w:pPr>
        <w:pStyle w:val="a3"/>
        <w:numPr>
          <w:ilvl w:val="1"/>
          <w:numId w:val="8"/>
        </w:numPr>
        <w:ind w:left="1134"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Таълим сифактини назорат қилиш бўлими</w:t>
      </w:r>
      <w:r w:rsidR="007C46C6">
        <w:rPr>
          <w:rFonts w:ascii="Times New Roman" w:hAnsi="Times New Roman" w:cs="Times New Roman"/>
          <w:sz w:val="28"/>
          <w:szCs w:val="28"/>
          <w:lang w:val="uz-Cyrl-UZ"/>
        </w:rPr>
        <w:t>(М.Тешабоев)</w:t>
      </w:r>
      <w:r>
        <w:rPr>
          <w:rFonts w:ascii="Times New Roman" w:hAnsi="Times New Roman" w:cs="Times New Roman"/>
          <w:sz w:val="28"/>
          <w:szCs w:val="28"/>
          <w:lang w:val="uz-Cyrl-UZ"/>
        </w:rPr>
        <w:t xml:space="preserve"> томонидан филиал профессор-ўқитувчиларининг онлайн дарс машғулотлари ва маърузаларининг мазмуни </w:t>
      </w:r>
      <w:r w:rsidR="00C51905">
        <w:rPr>
          <w:rFonts w:ascii="Times New Roman" w:hAnsi="Times New Roman" w:cs="Times New Roman"/>
          <w:sz w:val="28"/>
          <w:szCs w:val="28"/>
          <w:lang w:val="uz-Cyrl-UZ"/>
        </w:rPr>
        <w:t xml:space="preserve">етарлича </w:t>
      </w:r>
      <w:r>
        <w:rPr>
          <w:rFonts w:ascii="Times New Roman" w:hAnsi="Times New Roman" w:cs="Times New Roman"/>
          <w:sz w:val="28"/>
          <w:szCs w:val="28"/>
          <w:lang w:val="uz-Cyrl-UZ"/>
        </w:rPr>
        <w:t>тахлил қилинмаган.</w:t>
      </w:r>
    </w:p>
    <w:p w:rsidR="001B4A0C" w:rsidRDefault="00E430ED" w:rsidP="00D36D04">
      <w:pPr>
        <w:pStyle w:val="a3"/>
        <w:numPr>
          <w:ilvl w:val="1"/>
          <w:numId w:val="8"/>
        </w:numPr>
        <w:ind w:left="1134" w:hanging="283"/>
        <w:jc w:val="both"/>
        <w:rPr>
          <w:rFonts w:ascii="Times New Roman" w:hAnsi="Times New Roman" w:cs="Times New Roman"/>
          <w:sz w:val="28"/>
          <w:szCs w:val="28"/>
          <w:lang w:val="uz-Cyrl-UZ"/>
        </w:rPr>
      </w:pPr>
      <w:r w:rsidRPr="001B4A0C">
        <w:rPr>
          <w:rFonts w:ascii="Times New Roman" w:hAnsi="Times New Roman" w:cs="Times New Roman"/>
          <w:sz w:val="28"/>
          <w:szCs w:val="28"/>
          <w:lang w:val="uz-Cyrl-UZ"/>
        </w:rPr>
        <w:t xml:space="preserve">ZOOM </w:t>
      </w:r>
      <w:r>
        <w:rPr>
          <w:rFonts w:ascii="Times New Roman" w:hAnsi="Times New Roman" w:cs="Times New Roman"/>
          <w:sz w:val="28"/>
          <w:szCs w:val="28"/>
          <w:lang w:val="uz-Cyrl-UZ"/>
        </w:rPr>
        <w:t xml:space="preserve">дастурий платформасида олиб борилаётган </w:t>
      </w:r>
      <w:r w:rsidR="001B4A0C">
        <w:rPr>
          <w:rFonts w:ascii="Times New Roman" w:hAnsi="Times New Roman" w:cs="Times New Roman"/>
          <w:sz w:val="28"/>
          <w:szCs w:val="28"/>
          <w:lang w:val="uz-Cyrl-UZ"/>
        </w:rPr>
        <w:t>масофавий дарсларни назорат қилиш бўйича Ўқув-услубий ҳамда Мониторинг ва Ички назорат бўлимлари</w:t>
      </w:r>
      <w:r w:rsidR="007C46C6">
        <w:rPr>
          <w:rFonts w:ascii="Times New Roman" w:hAnsi="Times New Roman" w:cs="Times New Roman"/>
          <w:sz w:val="28"/>
          <w:szCs w:val="28"/>
          <w:lang w:val="uz-Cyrl-UZ"/>
        </w:rPr>
        <w:t>(</w:t>
      </w:r>
      <w:r w:rsidR="00835FF2">
        <w:rPr>
          <w:rFonts w:ascii="Times New Roman" w:hAnsi="Times New Roman" w:cs="Times New Roman"/>
          <w:sz w:val="28"/>
          <w:szCs w:val="28"/>
          <w:lang w:val="uz-Cyrl-UZ"/>
        </w:rPr>
        <w:t>Ш.Умаров, Д.Онарқулова</w:t>
      </w:r>
      <w:r w:rsidR="007C46C6">
        <w:rPr>
          <w:rFonts w:ascii="Times New Roman" w:hAnsi="Times New Roman" w:cs="Times New Roman"/>
          <w:sz w:val="28"/>
          <w:szCs w:val="28"/>
          <w:lang w:val="uz-Cyrl-UZ"/>
        </w:rPr>
        <w:t>)</w:t>
      </w:r>
      <w:r w:rsidR="001B4A0C">
        <w:rPr>
          <w:rFonts w:ascii="Times New Roman" w:hAnsi="Times New Roman" w:cs="Times New Roman"/>
          <w:sz w:val="28"/>
          <w:szCs w:val="28"/>
          <w:lang w:val="uz-Cyrl-UZ"/>
        </w:rPr>
        <w:t xml:space="preserve"> томонидан аниқ чоралар белгиланмаган.</w:t>
      </w:r>
    </w:p>
    <w:p w:rsidR="001B4A0C" w:rsidRDefault="001B4A0C" w:rsidP="00D36D04">
      <w:pPr>
        <w:pStyle w:val="a3"/>
        <w:numPr>
          <w:ilvl w:val="1"/>
          <w:numId w:val="8"/>
        </w:numPr>
        <w:ind w:left="1134"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Ўрганиш натижасида Ахборот технологиялари ва Ахборот хавфсизлиги кафедраларида</w:t>
      </w:r>
      <w:r w:rsidR="00835FF2">
        <w:rPr>
          <w:rFonts w:ascii="Times New Roman" w:hAnsi="Times New Roman" w:cs="Times New Roman"/>
          <w:sz w:val="28"/>
          <w:szCs w:val="28"/>
          <w:lang w:val="uz-Cyrl-UZ"/>
        </w:rPr>
        <w:t>(О.Қўлдошев, О, Эргашев)</w:t>
      </w:r>
      <w:r>
        <w:rPr>
          <w:rFonts w:ascii="Times New Roman" w:hAnsi="Times New Roman" w:cs="Times New Roman"/>
          <w:sz w:val="28"/>
          <w:szCs w:val="28"/>
          <w:lang w:val="uz-Cyrl-UZ"/>
        </w:rPr>
        <w:t xml:space="preserve"> профессор-ўқитувчиларнинг шахсий иш режаларида вазифалар аниқ саналар асосида ёритилмаган.</w:t>
      </w:r>
    </w:p>
    <w:p w:rsidR="00527FCB" w:rsidRDefault="001B4A0C" w:rsidP="00D36D04">
      <w:pPr>
        <w:pStyle w:val="a3"/>
        <w:numPr>
          <w:ilvl w:val="1"/>
          <w:numId w:val="8"/>
        </w:numPr>
        <w:ind w:left="1134"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Мониторинг ва Ички назорат бўлимининг масъулиятсизлиги туфайли </w:t>
      </w:r>
      <w:r w:rsidR="00527FCB">
        <w:rPr>
          <w:rFonts w:ascii="Times New Roman" w:hAnsi="Times New Roman" w:cs="Times New Roman"/>
          <w:sz w:val="28"/>
          <w:szCs w:val="28"/>
          <w:lang w:val="uz-Cyrl-UZ"/>
        </w:rPr>
        <w:t>Ахборот технологиялари, Ахборот хавфсизлиги кафедраларида ҳамда Компьютер инжиниринги факультети</w:t>
      </w:r>
      <w:r w:rsidR="00835FF2">
        <w:rPr>
          <w:rFonts w:ascii="Times New Roman" w:hAnsi="Times New Roman" w:cs="Times New Roman"/>
          <w:sz w:val="28"/>
          <w:szCs w:val="28"/>
          <w:lang w:val="uz-Cyrl-UZ"/>
        </w:rPr>
        <w:t>(А.Қодиров)</w:t>
      </w:r>
      <w:r w:rsidR="00527FCB">
        <w:rPr>
          <w:rFonts w:ascii="Times New Roman" w:hAnsi="Times New Roman" w:cs="Times New Roman"/>
          <w:sz w:val="28"/>
          <w:szCs w:val="28"/>
          <w:lang w:val="uz-Cyrl-UZ"/>
        </w:rPr>
        <w:t xml:space="preserve"> деканатида ижро интизоми</w:t>
      </w:r>
      <w:r w:rsidR="00835FF2">
        <w:rPr>
          <w:rFonts w:ascii="Times New Roman" w:hAnsi="Times New Roman" w:cs="Times New Roman"/>
          <w:sz w:val="28"/>
          <w:szCs w:val="28"/>
          <w:lang w:val="uz-Cyrl-UZ"/>
        </w:rPr>
        <w:t>,</w:t>
      </w:r>
      <w:r w:rsidR="00527FCB">
        <w:rPr>
          <w:rFonts w:ascii="Times New Roman" w:hAnsi="Times New Roman" w:cs="Times New Roman"/>
          <w:sz w:val="28"/>
          <w:szCs w:val="28"/>
          <w:lang w:val="uz-Cyrl-UZ"/>
        </w:rPr>
        <w:t xml:space="preserve"> ҳужжатлар номункулатурасига оид ишлар талаб даражасида бажарилмаган.</w:t>
      </w:r>
    </w:p>
    <w:p w:rsidR="00527FCB" w:rsidRDefault="00527FCB" w:rsidP="00D36D04">
      <w:pPr>
        <w:pStyle w:val="a3"/>
        <w:numPr>
          <w:ilvl w:val="1"/>
          <w:numId w:val="8"/>
        </w:numPr>
        <w:ind w:left="1134"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ИИИБ директор ўринбосари Б.Джалилов ҳамда ИИТ ва ИПК тайёрлаш бўлими бошлиғи Р.Нурдиноваларнинг масъулиятсизлиги туфайли ёш олимларнинг илмий-амалий лойиҳалардаги иштироклари, ёш дастурчиларни тизимли тайёрлаш, иқтидорли талабаларни аниқлаш ва улар билан мунтазам шуғулланиш </w:t>
      </w:r>
      <w:r w:rsidR="00835FF2">
        <w:rPr>
          <w:rFonts w:ascii="Times New Roman" w:hAnsi="Times New Roman" w:cs="Times New Roman"/>
          <w:sz w:val="28"/>
          <w:szCs w:val="28"/>
          <w:lang w:val="uz-Cyrl-UZ"/>
        </w:rPr>
        <w:t>ишлари талаб даражасида ташкилла</w:t>
      </w:r>
      <w:r>
        <w:rPr>
          <w:rFonts w:ascii="Times New Roman" w:hAnsi="Times New Roman" w:cs="Times New Roman"/>
          <w:sz w:val="28"/>
          <w:szCs w:val="28"/>
          <w:lang w:val="uz-Cyrl-UZ"/>
        </w:rPr>
        <w:t>нмаган.</w:t>
      </w:r>
    </w:p>
    <w:p w:rsidR="00EB35B6" w:rsidRDefault="00EB35B6" w:rsidP="00D36D04">
      <w:pPr>
        <w:pStyle w:val="a3"/>
        <w:numPr>
          <w:ilvl w:val="0"/>
          <w:numId w:val="8"/>
        </w:numPr>
        <w:spacing w:before="200"/>
        <w:ind w:left="568" w:hanging="284"/>
        <w:jc w:val="both"/>
        <w:rPr>
          <w:rFonts w:ascii="Times New Roman" w:hAnsi="Times New Roman" w:cs="Times New Roman"/>
          <w:sz w:val="28"/>
          <w:szCs w:val="28"/>
          <w:lang w:val="uz-Cyrl-UZ"/>
        </w:rPr>
      </w:pPr>
    </w:p>
    <w:p w:rsidR="00E430ED" w:rsidRDefault="00527FCB" w:rsidP="00EB35B6">
      <w:pPr>
        <w:pStyle w:val="a3"/>
        <w:numPr>
          <w:ilvl w:val="1"/>
          <w:numId w:val="8"/>
        </w:numPr>
        <w:spacing w:before="200"/>
        <w:ind w:left="567"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Юқоридаги камчиликларга йўл қўйган </w:t>
      </w:r>
      <w:r w:rsidR="00D36D04">
        <w:rPr>
          <w:rFonts w:ascii="Times New Roman" w:hAnsi="Times New Roman" w:cs="Times New Roman"/>
          <w:sz w:val="28"/>
          <w:szCs w:val="28"/>
          <w:lang w:val="uz-Cyrl-UZ"/>
        </w:rPr>
        <w:t>масъул ходимларга қуйидагича чоралар кўрилсин:</w:t>
      </w:r>
    </w:p>
    <w:p w:rsidR="00D36D04" w:rsidRDefault="00D36D04" w:rsidP="00EB35B6">
      <w:pPr>
        <w:pStyle w:val="a3"/>
        <w:spacing w:before="200"/>
        <w:ind w:left="1440"/>
        <w:jc w:val="both"/>
        <w:rPr>
          <w:rFonts w:ascii="Times New Roman" w:hAnsi="Times New Roman" w:cs="Times New Roman"/>
          <w:sz w:val="28"/>
          <w:szCs w:val="28"/>
          <w:lang w:val="uz-Cyrl-UZ"/>
        </w:rPr>
      </w:pPr>
    </w:p>
    <w:tbl>
      <w:tblPr>
        <w:tblStyle w:val="a7"/>
        <w:tblW w:w="91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268"/>
        <w:gridCol w:w="4111"/>
        <w:gridCol w:w="2376"/>
      </w:tblGrid>
      <w:tr w:rsidR="0043735F" w:rsidTr="00C51905">
        <w:tc>
          <w:tcPr>
            <w:tcW w:w="425" w:type="dxa"/>
          </w:tcPr>
          <w:p w:rsidR="0043735F" w:rsidRDefault="0043735F" w:rsidP="0043735F">
            <w:pPr>
              <w:pStyle w:val="a3"/>
              <w:numPr>
                <w:ilvl w:val="1"/>
                <w:numId w:val="13"/>
              </w:numPr>
              <w:spacing w:after="120"/>
              <w:ind w:left="317"/>
              <w:contextualSpacing w:val="0"/>
              <w:jc w:val="center"/>
              <w:rPr>
                <w:rFonts w:ascii="Times New Roman" w:hAnsi="Times New Roman" w:cs="Times New Roman"/>
                <w:sz w:val="28"/>
                <w:szCs w:val="28"/>
                <w:lang w:val="uz-Cyrl-UZ"/>
              </w:rPr>
            </w:pPr>
          </w:p>
        </w:tc>
        <w:tc>
          <w:tcPr>
            <w:tcW w:w="2268" w:type="dxa"/>
          </w:tcPr>
          <w:p w:rsidR="0043735F" w:rsidRPr="00C51905" w:rsidRDefault="0043735F" w:rsidP="00C51905">
            <w:pPr>
              <w:spacing w:after="120"/>
              <w:ind w:left="-23"/>
              <w:jc w:val="both"/>
              <w:rPr>
                <w:rFonts w:ascii="Times New Roman" w:hAnsi="Times New Roman" w:cs="Times New Roman"/>
                <w:sz w:val="28"/>
                <w:szCs w:val="28"/>
                <w:lang w:val="uz-Cyrl-UZ"/>
              </w:rPr>
            </w:pPr>
            <w:r w:rsidRPr="00C51905">
              <w:rPr>
                <w:rFonts w:ascii="Times New Roman" w:hAnsi="Times New Roman" w:cs="Times New Roman"/>
                <w:sz w:val="28"/>
                <w:szCs w:val="28"/>
                <w:lang w:val="uz-Cyrl-UZ"/>
              </w:rPr>
              <w:t>Тешабоев М.</w:t>
            </w:r>
          </w:p>
        </w:tc>
        <w:tc>
          <w:tcPr>
            <w:tcW w:w="4111" w:type="dxa"/>
          </w:tcPr>
          <w:p w:rsidR="0043735F" w:rsidRDefault="0043735F" w:rsidP="0043735F">
            <w:pPr>
              <w:pStyle w:val="a3"/>
              <w:numPr>
                <w:ilvl w:val="1"/>
                <w:numId w:val="9"/>
              </w:numPr>
              <w:spacing w:after="120"/>
              <w:ind w:left="261" w:hanging="283"/>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Таълим сифатини назорат қилиш бўлими бошлиғи</w:t>
            </w:r>
          </w:p>
        </w:tc>
        <w:tc>
          <w:tcPr>
            <w:tcW w:w="2376" w:type="dxa"/>
          </w:tcPr>
          <w:p w:rsidR="0043735F" w:rsidRDefault="0043735F" w:rsidP="0043735F">
            <w:pPr>
              <w:pStyle w:val="a3"/>
              <w:numPr>
                <w:ilvl w:val="1"/>
                <w:numId w:val="9"/>
              </w:numPr>
              <w:spacing w:after="120"/>
              <w:ind w:left="261" w:hanging="283"/>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Хайфсан</w:t>
            </w:r>
          </w:p>
        </w:tc>
      </w:tr>
      <w:tr w:rsidR="0043735F" w:rsidTr="00C51905">
        <w:tc>
          <w:tcPr>
            <w:tcW w:w="425" w:type="dxa"/>
          </w:tcPr>
          <w:p w:rsidR="0043735F" w:rsidRDefault="0043735F" w:rsidP="0043735F">
            <w:pPr>
              <w:pStyle w:val="a3"/>
              <w:numPr>
                <w:ilvl w:val="1"/>
                <w:numId w:val="13"/>
              </w:numPr>
              <w:spacing w:after="120"/>
              <w:ind w:left="317"/>
              <w:contextualSpacing w:val="0"/>
              <w:jc w:val="center"/>
              <w:rPr>
                <w:rFonts w:ascii="Times New Roman" w:hAnsi="Times New Roman" w:cs="Times New Roman"/>
                <w:sz w:val="28"/>
                <w:szCs w:val="28"/>
                <w:lang w:val="uz-Cyrl-UZ"/>
              </w:rPr>
            </w:pPr>
          </w:p>
        </w:tc>
        <w:tc>
          <w:tcPr>
            <w:tcW w:w="2268" w:type="dxa"/>
          </w:tcPr>
          <w:p w:rsidR="0043735F" w:rsidRPr="00C51905" w:rsidRDefault="0043735F" w:rsidP="00C51905">
            <w:pPr>
              <w:spacing w:after="120"/>
              <w:ind w:left="-22"/>
              <w:jc w:val="both"/>
              <w:rPr>
                <w:rFonts w:ascii="Times New Roman" w:hAnsi="Times New Roman" w:cs="Times New Roman"/>
                <w:sz w:val="28"/>
                <w:szCs w:val="28"/>
                <w:lang w:val="uz-Cyrl-UZ"/>
              </w:rPr>
            </w:pPr>
            <w:r w:rsidRPr="00C51905">
              <w:rPr>
                <w:rFonts w:ascii="Times New Roman" w:hAnsi="Times New Roman" w:cs="Times New Roman"/>
                <w:sz w:val="28"/>
                <w:szCs w:val="28"/>
                <w:lang w:val="uz-Cyrl-UZ"/>
              </w:rPr>
              <w:t>Онарқулова Д.</w:t>
            </w:r>
          </w:p>
        </w:tc>
        <w:tc>
          <w:tcPr>
            <w:tcW w:w="4111" w:type="dxa"/>
          </w:tcPr>
          <w:p w:rsidR="0043735F" w:rsidRDefault="0043735F" w:rsidP="00EB35B6">
            <w:pPr>
              <w:pStyle w:val="a3"/>
              <w:numPr>
                <w:ilvl w:val="1"/>
                <w:numId w:val="9"/>
              </w:numPr>
              <w:spacing w:after="120"/>
              <w:ind w:left="261" w:hanging="283"/>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Мониторинг ва Ички назорат бўлими бошлиғи</w:t>
            </w:r>
          </w:p>
        </w:tc>
        <w:tc>
          <w:tcPr>
            <w:tcW w:w="2376" w:type="dxa"/>
          </w:tcPr>
          <w:p w:rsidR="0043735F" w:rsidRDefault="0043735F" w:rsidP="00EB35B6">
            <w:pPr>
              <w:pStyle w:val="a3"/>
              <w:numPr>
                <w:ilvl w:val="1"/>
                <w:numId w:val="9"/>
              </w:numPr>
              <w:spacing w:after="120"/>
              <w:ind w:left="261" w:hanging="283"/>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Хайфсан</w:t>
            </w:r>
          </w:p>
        </w:tc>
      </w:tr>
      <w:tr w:rsidR="0043735F" w:rsidTr="00C51905">
        <w:tc>
          <w:tcPr>
            <w:tcW w:w="425" w:type="dxa"/>
          </w:tcPr>
          <w:p w:rsidR="0043735F" w:rsidRDefault="0043735F" w:rsidP="0043735F">
            <w:pPr>
              <w:pStyle w:val="a3"/>
              <w:numPr>
                <w:ilvl w:val="1"/>
                <w:numId w:val="13"/>
              </w:numPr>
              <w:spacing w:after="120"/>
              <w:ind w:left="317"/>
              <w:contextualSpacing w:val="0"/>
              <w:jc w:val="center"/>
              <w:rPr>
                <w:rFonts w:ascii="Times New Roman" w:hAnsi="Times New Roman" w:cs="Times New Roman"/>
                <w:sz w:val="28"/>
                <w:szCs w:val="28"/>
                <w:lang w:val="uz-Cyrl-UZ"/>
              </w:rPr>
            </w:pPr>
          </w:p>
        </w:tc>
        <w:tc>
          <w:tcPr>
            <w:tcW w:w="2268" w:type="dxa"/>
          </w:tcPr>
          <w:p w:rsidR="0043735F" w:rsidRPr="00C51905" w:rsidRDefault="0043735F" w:rsidP="00C51905">
            <w:pPr>
              <w:spacing w:after="120"/>
              <w:ind w:left="-23"/>
              <w:jc w:val="both"/>
              <w:rPr>
                <w:rFonts w:ascii="Times New Roman" w:hAnsi="Times New Roman" w:cs="Times New Roman"/>
                <w:sz w:val="28"/>
                <w:szCs w:val="28"/>
                <w:lang w:val="uz-Cyrl-UZ"/>
              </w:rPr>
            </w:pPr>
            <w:r w:rsidRPr="00C51905">
              <w:rPr>
                <w:rFonts w:ascii="Times New Roman" w:hAnsi="Times New Roman" w:cs="Times New Roman"/>
                <w:sz w:val="28"/>
                <w:szCs w:val="28"/>
                <w:lang w:val="uz-Cyrl-UZ"/>
              </w:rPr>
              <w:t>Нурдинова Р.</w:t>
            </w:r>
          </w:p>
        </w:tc>
        <w:tc>
          <w:tcPr>
            <w:tcW w:w="4111" w:type="dxa"/>
          </w:tcPr>
          <w:p w:rsidR="0043735F" w:rsidRDefault="0043735F" w:rsidP="00EB35B6">
            <w:pPr>
              <w:pStyle w:val="a3"/>
              <w:numPr>
                <w:ilvl w:val="1"/>
                <w:numId w:val="9"/>
              </w:numPr>
              <w:spacing w:after="120"/>
              <w:ind w:left="261" w:hanging="283"/>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ИИТ ва ИПК тайёрлаш бўлими бошлиғи </w:t>
            </w:r>
          </w:p>
        </w:tc>
        <w:tc>
          <w:tcPr>
            <w:tcW w:w="2376" w:type="dxa"/>
          </w:tcPr>
          <w:p w:rsidR="0043735F" w:rsidRDefault="0043735F" w:rsidP="00EB35B6">
            <w:pPr>
              <w:pStyle w:val="a3"/>
              <w:numPr>
                <w:ilvl w:val="1"/>
                <w:numId w:val="9"/>
              </w:numPr>
              <w:spacing w:after="120"/>
              <w:ind w:left="261" w:hanging="283"/>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Огоҳлантириш</w:t>
            </w:r>
          </w:p>
        </w:tc>
      </w:tr>
    </w:tbl>
    <w:p w:rsidR="00D36D04" w:rsidRDefault="00EB35B6" w:rsidP="00EB35B6">
      <w:pPr>
        <w:pStyle w:val="a3"/>
        <w:numPr>
          <w:ilvl w:val="1"/>
          <w:numId w:val="8"/>
        </w:numPr>
        <w:spacing w:before="200"/>
        <w:ind w:left="567"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Қуйидаги ходимларга ўз ишига масъулият билан ёндашиши кўрсатиб ўтилсин:</w:t>
      </w:r>
    </w:p>
    <w:tbl>
      <w:tblPr>
        <w:tblStyle w:val="a7"/>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126"/>
        <w:gridCol w:w="6663"/>
      </w:tblGrid>
      <w:tr w:rsidR="0053361F" w:rsidTr="0053361F">
        <w:tc>
          <w:tcPr>
            <w:tcW w:w="425" w:type="dxa"/>
          </w:tcPr>
          <w:p w:rsidR="0053361F" w:rsidRDefault="0053361F" w:rsidP="0043735F">
            <w:pPr>
              <w:pStyle w:val="a3"/>
              <w:numPr>
                <w:ilvl w:val="1"/>
                <w:numId w:val="14"/>
              </w:numPr>
              <w:spacing w:after="120"/>
              <w:ind w:left="317"/>
              <w:contextualSpacing w:val="0"/>
              <w:jc w:val="both"/>
              <w:rPr>
                <w:rFonts w:ascii="Times New Roman" w:hAnsi="Times New Roman" w:cs="Times New Roman"/>
                <w:sz w:val="28"/>
                <w:szCs w:val="28"/>
                <w:lang w:val="uz-Cyrl-UZ"/>
              </w:rPr>
            </w:pPr>
          </w:p>
        </w:tc>
        <w:tc>
          <w:tcPr>
            <w:tcW w:w="2126" w:type="dxa"/>
          </w:tcPr>
          <w:p w:rsidR="0053361F" w:rsidRPr="00C51905" w:rsidRDefault="0053361F" w:rsidP="00C51905">
            <w:pPr>
              <w:spacing w:after="120"/>
              <w:ind w:left="-22"/>
              <w:jc w:val="both"/>
              <w:rPr>
                <w:rFonts w:ascii="Times New Roman" w:hAnsi="Times New Roman" w:cs="Times New Roman"/>
                <w:sz w:val="28"/>
                <w:szCs w:val="28"/>
                <w:lang w:val="uz-Cyrl-UZ"/>
              </w:rPr>
            </w:pPr>
            <w:r w:rsidRPr="00C51905">
              <w:rPr>
                <w:rFonts w:ascii="Times New Roman" w:hAnsi="Times New Roman" w:cs="Times New Roman"/>
                <w:sz w:val="28"/>
                <w:szCs w:val="28"/>
                <w:lang w:val="uz-Cyrl-UZ"/>
              </w:rPr>
              <w:t>Умаров Ш.</w:t>
            </w:r>
          </w:p>
        </w:tc>
        <w:tc>
          <w:tcPr>
            <w:tcW w:w="6663" w:type="dxa"/>
          </w:tcPr>
          <w:p w:rsidR="0053361F" w:rsidRPr="0043735F" w:rsidRDefault="0053361F" w:rsidP="0043735F">
            <w:pPr>
              <w:pStyle w:val="a3"/>
              <w:numPr>
                <w:ilvl w:val="1"/>
                <w:numId w:val="9"/>
              </w:numPr>
              <w:spacing w:after="120"/>
              <w:ind w:left="261" w:hanging="283"/>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Ўқув-услубий бўлим бошлиғи.</w:t>
            </w:r>
          </w:p>
        </w:tc>
      </w:tr>
      <w:tr w:rsidR="0053361F" w:rsidTr="0053361F">
        <w:tc>
          <w:tcPr>
            <w:tcW w:w="425" w:type="dxa"/>
          </w:tcPr>
          <w:p w:rsidR="0053361F" w:rsidRDefault="0053361F" w:rsidP="0043735F">
            <w:pPr>
              <w:pStyle w:val="a3"/>
              <w:numPr>
                <w:ilvl w:val="1"/>
                <w:numId w:val="14"/>
              </w:numPr>
              <w:spacing w:after="120"/>
              <w:ind w:left="317"/>
              <w:contextualSpacing w:val="0"/>
              <w:jc w:val="both"/>
              <w:rPr>
                <w:rFonts w:ascii="Times New Roman" w:hAnsi="Times New Roman" w:cs="Times New Roman"/>
                <w:sz w:val="28"/>
                <w:szCs w:val="28"/>
                <w:lang w:val="uz-Cyrl-UZ"/>
              </w:rPr>
            </w:pPr>
          </w:p>
        </w:tc>
        <w:tc>
          <w:tcPr>
            <w:tcW w:w="2126" w:type="dxa"/>
          </w:tcPr>
          <w:p w:rsidR="0053361F" w:rsidRPr="00C51905" w:rsidRDefault="0053361F" w:rsidP="00C51905">
            <w:pPr>
              <w:spacing w:after="120"/>
              <w:ind w:left="-23"/>
              <w:jc w:val="both"/>
              <w:rPr>
                <w:rFonts w:ascii="Times New Roman" w:hAnsi="Times New Roman" w:cs="Times New Roman"/>
                <w:sz w:val="28"/>
                <w:szCs w:val="28"/>
                <w:lang w:val="uz-Cyrl-UZ"/>
              </w:rPr>
            </w:pPr>
            <w:r w:rsidRPr="00C51905">
              <w:rPr>
                <w:rFonts w:ascii="Times New Roman" w:hAnsi="Times New Roman" w:cs="Times New Roman"/>
                <w:sz w:val="28"/>
                <w:szCs w:val="28"/>
                <w:lang w:val="uz-Cyrl-UZ"/>
              </w:rPr>
              <w:t>Қодиров А.</w:t>
            </w:r>
          </w:p>
        </w:tc>
        <w:tc>
          <w:tcPr>
            <w:tcW w:w="6663" w:type="dxa"/>
          </w:tcPr>
          <w:p w:rsidR="0053361F" w:rsidRDefault="0053361F" w:rsidP="0043735F">
            <w:pPr>
              <w:pStyle w:val="a3"/>
              <w:numPr>
                <w:ilvl w:val="1"/>
                <w:numId w:val="9"/>
              </w:numPr>
              <w:spacing w:after="120"/>
              <w:ind w:left="261" w:hanging="283"/>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Компьютер инжиниринги факультети декани.</w:t>
            </w:r>
          </w:p>
        </w:tc>
      </w:tr>
      <w:tr w:rsidR="0053361F" w:rsidTr="0053361F">
        <w:tc>
          <w:tcPr>
            <w:tcW w:w="425" w:type="dxa"/>
          </w:tcPr>
          <w:p w:rsidR="0053361F" w:rsidRDefault="0053361F" w:rsidP="0043735F">
            <w:pPr>
              <w:pStyle w:val="a3"/>
              <w:numPr>
                <w:ilvl w:val="1"/>
                <w:numId w:val="14"/>
              </w:numPr>
              <w:spacing w:after="120"/>
              <w:ind w:left="317"/>
              <w:contextualSpacing w:val="0"/>
              <w:jc w:val="both"/>
              <w:rPr>
                <w:rFonts w:ascii="Times New Roman" w:hAnsi="Times New Roman" w:cs="Times New Roman"/>
                <w:sz w:val="28"/>
                <w:szCs w:val="28"/>
                <w:lang w:val="uz-Cyrl-UZ"/>
              </w:rPr>
            </w:pPr>
          </w:p>
        </w:tc>
        <w:tc>
          <w:tcPr>
            <w:tcW w:w="2126" w:type="dxa"/>
          </w:tcPr>
          <w:p w:rsidR="0053361F" w:rsidRPr="00C51905" w:rsidRDefault="0053361F" w:rsidP="00CC1DB5">
            <w:pPr>
              <w:spacing w:after="120"/>
              <w:ind w:left="-23"/>
              <w:jc w:val="both"/>
              <w:rPr>
                <w:rFonts w:ascii="Times New Roman" w:hAnsi="Times New Roman" w:cs="Times New Roman"/>
                <w:sz w:val="28"/>
                <w:szCs w:val="28"/>
                <w:lang w:val="uz-Cyrl-UZ"/>
              </w:rPr>
            </w:pPr>
            <w:r w:rsidRPr="00C51905">
              <w:rPr>
                <w:rFonts w:ascii="Times New Roman" w:hAnsi="Times New Roman" w:cs="Times New Roman"/>
                <w:sz w:val="28"/>
                <w:szCs w:val="28"/>
                <w:lang w:val="uz-Cyrl-UZ"/>
              </w:rPr>
              <w:t>Рустамов И.</w:t>
            </w:r>
          </w:p>
        </w:tc>
        <w:tc>
          <w:tcPr>
            <w:tcW w:w="6663" w:type="dxa"/>
          </w:tcPr>
          <w:p w:rsidR="0053361F" w:rsidRDefault="0053361F" w:rsidP="0053361F">
            <w:pPr>
              <w:pStyle w:val="a3"/>
              <w:numPr>
                <w:ilvl w:val="1"/>
                <w:numId w:val="9"/>
              </w:numPr>
              <w:spacing w:after="120"/>
              <w:ind w:left="261" w:hanging="283"/>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КИФ декани ўринбосари.</w:t>
            </w:r>
          </w:p>
        </w:tc>
      </w:tr>
      <w:tr w:rsidR="0053361F" w:rsidTr="0053361F">
        <w:tc>
          <w:tcPr>
            <w:tcW w:w="425" w:type="dxa"/>
          </w:tcPr>
          <w:p w:rsidR="0053361F" w:rsidRDefault="0053361F" w:rsidP="0043735F">
            <w:pPr>
              <w:pStyle w:val="a3"/>
              <w:numPr>
                <w:ilvl w:val="1"/>
                <w:numId w:val="14"/>
              </w:numPr>
              <w:spacing w:after="120"/>
              <w:ind w:left="317"/>
              <w:contextualSpacing w:val="0"/>
              <w:jc w:val="both"/>
              <w:rPr>
                <w:rFonts w:ascii="Times New Roman" w:hAnsi="Times New Roman" w:cs="Times New Roman"/>
                <w:sz w:val="28"/>
                <w:szCs w:val="28"/>
                <w:lang w:val="uz-Cyrl-UZ"/>
              </w:rPr>
            </w:pPr>
          </w:p>
        </w:tc>
        <w:tc>
          <w:tcPr>
            <w:tcW w:w="2126" w:type="dxa"/>
          </w:tcPr>
          <w:p w:rsidR="0053361F" w:rsidRPr="00C51905" w:rsidRDefault="0053361F" w:rsidP="00C51905">
            <w:pPr>
              <w:spacing w:after="120"/>
              <w:ind w:left="-23"/>
              <w:jc w:val="both"/>
              <w:rPr>
                <w:rFonts w:ascii="Times New Roman" w:hAnsi="Times New Roman" w:cs="Times New Roman"/>
                <w:sz w:val="28"/>
                <w:szCs w:val="28"/>
                <w:lang w:val="uz-Cyrl-UZ"/>
              </w:rPr>
            </w:pPr>
            <w:r w:rsidRPr="00C51905">
              <w:rPr>
                <w:rFonts w:ascii="Times New Roman" w:hAnsi="Times New Roman" w:cs="Times New Roman"/>
                <w:sz w:val="28"/>
                <w:szCs w:val="28"/>
                <w:lang w:val="uz-Cyrl-UZ"/>
              </w:rPr>
              <w:t>Эргашев О.</w:t>
            </w:r>
          </w:p>
        </w:tc>
        <w:tc>
          <w:tcPr>
            <w:tcW w:w="6663" w:type="dxa"/>
          </w:tcPr>
          <w:p w:rsidR="0053361F" w:rsidRDefault="0053361F" w:rsidP="00EB35B6">
            <w:pPr>
              <w:pStyle w:val="a3"/>
              <w:numPr>
                <w:ilvl w:val="1"/>
                <w:numId w:val="9"/>
              </w:numPr>
              <w:spacing w:after="120"/>
              <w:ind w:left="261" w:hanging="283"/>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Ахборот технологиялари кафедраси мудири в.б.</w:t>
            </w:r>
          </w:p>
        </w:tc>
      </w:tr>
      <w:tr w:rsidR="0053361F" w:rsidTr="0053361F">
        <w:tc>
          <w:tcPr>
            <w:tcW w:w="425" w:type="dxa"/>
          </w:tcPr>
          <w:p w:rsidR="0053361F" w:rsidRDefault="0053361F" w:rsidP="0043735F">
            <w:pPr>
              <w:pStyle w:val="a3"/>
              <w:numPr>
                <w:ilvl w:val="1"/>
                <w:numId w:val="14"/>
              </w:numPr>
              <w:spacing w:after="120"/>
              <w:ind w:left="317"/>
              <w:contextualSpacing w:val="0"/>
              <w:jc w:val="both"/>
              <w:rPr>
                <w:rFonts w:ascii="Times New Roman" w:hAnsi="Times New Roman" w:cs="Times New Roman"/>
                <w:sz w:val="28"/>
                <w:szCs w:val="28"/>
                <w:lang w:val="uz-Cyrl-UZ"/>
              </w:rPr>
            </w:pPr>
          </w:p>
        </w:tc>
        <w:tc>
          <w:tcPr>
            <w:tcW w:w="2126" w:type="dxa"/>
          </w:tcPr>
          <w:p w:rsidR="0053361F" w:rsidRPr="00C51905" w:rsidRDefault="0053361F" w:rsidP="00C51905">
            <w:pPr>
              <w:spacing w:after="120"/>
              <w:ind w:left="-23"/>
              <w:jc w:val="both"/>
              <w:rPr>
                <w:rFonts w:ascii="Times New Roman" w:hAnsi="Times New Roman" w:cs="Times New Roman"/>
                <w:sz w:val="28"/>
                <w:szCs w:val="28"/>
                <w:lang w:val="uz-Cyrl-UZ"/>
              </w:rPr>
            </w:pPr>
            <w:r w:rsidRPr="00C51905">
              <w:rPr>
                <w:rFonts w:ascii="Times New Roman" w:hAnsi="Times New Roman" w:cs="Times New Roman"/>
                <w:sz w:val="28"/>
                <w:szCs w:val="28"/>
                <w:lang w:val="uz-Cyrl-UZ"/>
              </w:rPr>
              <w:t>Зулунов  Р.</w:t>
            </w:r>
          </w:p>
        </w:tc>
        <w:tc>
          <w:tcPr>
            <w:tcW w:w="6663" w:type="dxa"/>
          </w:tcPr>
          <w:p w:rsidR="0053361F" w:rsidRDefault="0053361F" w:rsidP="00EB35B6">
            <w:pPr>
              <w:pStyle w:val="a3"/>
              <w:numPr>
                <w:ilvl w:val="1"/>
                <w:numId w:val="9"/>
              </w:numPr>
              <w:spacing w:after="120"/>
              <w:ind w:left="261" w:hanging="283"/>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Дастурий инжиниринги кафедраси мудири.</w:t>
            </w:r>
          </w:p>
        </w:tc>
      </w:tr>
      <w:tr w:rsidR="0053361F" w:rsidTr="0053361F">
        <w:tc>
          <w:tcPr>
            <w:tcW w:w="425" w:type="dxa"/>
          </w:tcPr>
          <w:p w:rsidR="0053361F" w:rsidRDefault="0053361F" w:rsidP="0043735F">
            <w:pPr>
              <w:pStyle w:val="a3"/>
              <w:numPr>
                <w:ilvl w:val="1"/>
                <w:numId w:val="14"/>
              </w:numPr>
              <w:spacing w:after="120"/>
              <w:ind w:left="317"/>
              <w:contextualSpacing w:val="0"/>
              <w:jc w:val="both"/>
              <w:rPr>
                <w:rFonts w:ascii="Times New Roman" w:hAnsi="Times New Roman" w:cs="Times New Roman"/>
                <w:sz w:val="28"/>
                <w:szCs w:val="28"/>
                <w:lang w:val="uz-Cyrl-UZ"/>
              </w:rPr>
            </w:pPr>
          </w:p>
        </w:tc>
        <w:tc>
          <w:tcPr>
            <w:tcW w:w="2126" w:type="dxa"/>
          </w:tcPr>
          <w:p w:rsidR="0053361F" w:rsidRPr="00C51905" w:rsidRDefault="0053361F" w:rsidP="00C51905">
            <w:pPr>
              <w:spacing w:after="120"/>
              <w:ind w:left="-23"/>
              <w:jc w:val="both"/>
              <w:rPr>
                <w:rFonts w:ascii="Times New Roman" w:hAnsi="Times New Roman" w:cs="Times New Roman"/>
                <w:sz w:val="28"/>
                <w:szCs w:val="28"/>
                <w:lang w:val="uz-Cyrl-UZ"/>
              </w:rPr>
            </w:pPr>
            <w:r w:rsidRPr="00C51905">
              <w:rPr>
                <w:rFonts w:ascii="Times New Roman" w:hAnsi="Times New Roman" w:cs="Times New Roman"/>
                <w:sz w:val="28"/>
                <w:szCs w:val="28"/>
                <w:lang w:val="uz-Cyrl-UZ"/>
              </w:rPr>
              <w:t>Қўлдошев А.</w:t>
            </w:r>
          </w:p>
        </w:tc>
        <w:tc>
          <w:tcPr>
            <w:tcW w:w="6663" w:type="dxa"/>
          </w:tcPr>
          <w:p w:rsidR="0053361F" w:rsidRDefault="0053361F" w:rsidP="00EB35B6">
            <w:pPr>
              <w:pStyle w:val="a3"/>
              <w:numPr>
                <w:ilvl w:val="1"/>
                <w:numId w:val="9"/>
              </w:numPr>
              <w:spacing w:after="120"/>
              <w:ind w:left="261" w:hanging="283"/>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Ахборот хавфсизлиги кафедраси мудири.</w:t>
            </w:r>
          </w:p>
        </w:tc>
      </w:tr>
    </w:tbl>
    <w:p w:rsidR="00EB35B6" w:rsidRDefault="00ED6D28" w:rsidP="00ED6D28">
      <w:pPr>
        <w:pStyle w:val="a3"/>
        <w:numPr>
          <w:ilvl w:val="0"/>
          <w:numId w:val="8"/>
        </w:numPr>
        <w:spacing w:before="200"/>
        <w:ind w:left="568" w:hanging="284"/>
        <w:jc w:val="both"/>
        <w:rPr>
          <w:rFonts w:ascii="Times New Roman" w:hAnsi="Times New Roman" w:cs="Times New Roman"/>
          <w:sz w:val="28"/>
          <w:szCs w:val="28"/>
          <w:lang w:val="uz-Cyrl-UZ"/>
        </w:rPr>
      </w:pPr>
      <w:r>
        <w:rPr>
          <w:rFonts w:ascii="Times New Roman" w:hAnsi="Times New Roman" w:cs="Times New Roman"/>
          <w:sz w:val="28"/>
          <w:szCs w:val="28"/>
          <w:lang w:val="uz-Cyrl-UZ"/>
        </w:rPr>
        <w:t>Ишчи гуруҳ томонидан билдирилган таклифлар ва берилган тавсиялар асосида қуйидаги ишлар зудлик билан амалга оширилсин.</w:t>
      </w:r>
    </w:p>
    <w:p w:rsidR="00C51905" w:rsidRDefault="00C51905" w:rsidP="00C51905">
      <w:pPr>
        <w:pStyle w:val="a3"/>
        <w:spacing w:before="200"/>
        <w:ind w:left="568"/>
        <w:jc w:val="both"/>
        <w:rPr>
          <w:rFonts w:ascii="Times New Roman" w:hAnsi="Times New Roman" w:cs="Times New Roman"/>
          <w:sz w:val="28"/>
          <w:szCs w:val="28"/>
          <w:lang w:val="uz-Cyrl-UZ"/>
        </w:rPr>
      </w:pPr>
    </w:p>
    <w:p w:rsidR="00ED6D28" w:rsidRPr="0043735F" w:rsidRDefault="00ED6D28" w:rsidP="0043735F">
      <w:pPr>
        <w:pStyle w:val="a3"/>
        <w:numPr>
          <w:ilvl w:val="1"/>
          <w:numId w:val="8"/>
        </w:numPr>
        <w:spacing w:after="120"/>
        <w:ind w:left="1134" w:hanging="357"/>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Бўлажак диссертантлар, иқтидорли магистрантлар ҳамда</w:t>
      </w:r>
      <w:r w:rsidR="0043735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ёш олимларнинг илмий изланишларига шароит яратиб бериш ҳисобига 2023 йилгача филиалда илмий салоҳият</w:t>
      </w:r>
      <w:r w:rsidR="0043735F">
        <w:rPr>
          <w:rFonts w:ascii="Times New Roman" w:hAnsi="Times New Roman" w:cs="Times New Roman"/>
          <w:sz w:val="28"/>
          <w:szCs w:val="28"/>
          <w:lang w:val="uz-Cyrl-UZ"/>
        </w:rPr>
        <w:t>ни 50 % гача</w:t>
      </w:r>
      <w:r>
        <w:rPr>
          <w:rFonts w:ascii="Times New Roman" w:hAnsi="Times New Roman" w:cs="Times New Roman"/>
          <w:sz w:val="28"/>
          <w:szCs w:val="28"/>
          <w:lang w:val="uz-Cyrl-UZ"/>
        </w:rPr>
        <w:t xml:space="preserve"> ошириш вазифаси белгилаб қўйилсин.</w:t>
      </w:r>
      <w:r w:rsidR="0043735F">
        <w:rPr>
          <w:rFonts w:ascii="Times New Roman" w:hAnsi="Times New Roman" w:cs="Times New Roman"/>
          <w:sz w:val="28"/>
          <w:szCs w:val="28"/>
          <w:lang w:val="uz-Cyrl-UZ"/>
        </w:rPr>
        <w:t xml:space="preserve"> </w:t>
      </w:r>
      <w:r w:rsidRPr="0043735F">
        <w:rPr>
          <w:rFonts w:ascii="Times New Roman" w:hAnsi="Times New Roman" w:cs="Times New Roman"/>
          <w:sz w:val="28"/>
          <w:szCs w:val="28"/>
          <w:lang w:val="uz-Cyrl-UZ"/>
        </w:rPr>
        <w:t>Масъулллар: Филиал директори, Б.Джалилов. Муддат: доимий.</w:t>
      </w:r>
    </w:p>
    <w:p w:rsidR="00ED6D28" w:rsidRPr="0043735F" w:rsidRDefault="00ED6D28" w:rsidP="0043735F">
      <w:pPr>
        <w:pStyle w:val="a3"/>
        <w:numPr>
          <w:ilvl w:val="1"/>
          <w:numId w:val="8"/>
        </w:numPr>
        <w:spacing w:after="120"/>
        <w:ind w:left="1134" w:hanging="357"/>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Филиал раҳбарияти ва талабалар ўртасида</w:t>
      </w:r>
      <w:r w:rsidR="0043735F">
        <w:rPr>
          <w:rFonts w:ascii="Times New Roman" w:hAnsi="Times New Roman" w:cs="Times New Roman"/>
          <w:sz w:val="28"/>
          <w:szCs w:val="28"/>
          <w:lang w:val="uz-Cyrl-UZ"/>
        </w:rPr>
        <w:t xml:space="preserve"> мулоқот ва учрашувла</w:t>
      </w:r>
      <w:r>
        <w:rPr>
          <w:rFonts w:ascii="Times New Roman" w:hAnsi="Times New Roman" w:cs="Times New Roman"/>
          <w:sz w:val="28"/>
          <w:szCs w:val="28"/>
          <w:lang w:val="uz-Cyrl-UZ"/>
        </w:rPr>
        <w:t>р режа асосида мунтазам</w:t>
      </w:r>
      <w:r w:rsidR="0043735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ўтказиб борилиши таъминлансин.</w:t>
      </w:r>
      <w:r w:rsidR="0043735F">
        <w:rPr>
          <w:rFonts w:ascii="Times New Roman" w:hAnsi="Times New Roman" w:cs="Times New Roman"/>
          <w:sz w:val="28"/>
          <w:szCs w:val="28"/>
          <w:lang w:val="uz-Cyrl-UZ"/>
        </w:rPr>
        <w:t xml:space="preserve"> </w:t>
      </w:r>
      <w:r w:rsidRPr="0043735F">
        <w:rPr>
          <w:rFonts w:ascii="Times New Roman" w:hAnsi="Times New Roman" w:cs="Times New Roman"/>
          <w:sz w:val="28"/>
          <w:szCs w:val="28"/>
          <w:lang w:val="uz-Cyrl-UZ"/>
        </w:rPr>
        <w:t xml:space="preserve">Масъуллар: И.Тожибоев, факультет деканлари, А.Райимов, </w:t>
      </w:r>
      <w:r w:rsidR="0043735F" w:rsidRPr="0043735F">
        <w:rPr>
          <w:rFonts w:ascii="Times New Roman" w:hAnsi="Times New Roman" w:cs="Times New Roman"/>
          <w:sz w:val="28"/>
          <w:szCs w:val="28"/>
          <w:lang w:val="uz-Cyrl-UZ"/>
        </w:rPr>
        <w:t xml:space="preserve">Ёшлар </w:t>
      </w:r>
      <w:r w:rsidR="00C238D6" w:rsidRPr="0043735F">
        <w:rPr>
          <w:rFonts w:ascii="Times New Roman" w:hAnsi="Times New Roman" w:cs="Times New Roman"/>
          <w:sz w:val="28"/>
          <w:szCs w:val="28"/>
          <w:lang w:val="uz-Cyrl-UZ"/>
        </w:rPr>
        <w:t xml:space="preserve">Иттифоқи </w:t>
      </w:r>
      <w:r w:rsidRPr="0043735F">
        <w:rPr>
          <w:rFonts w:ascii="Times New Roman" w:hAnsi="Times New Roman" w:cs="Times New Roman"/>
          <w:sz w:val="28"/>
          <w:szCs w:val="28"/>
          <w:lang w:val="uz-Cyrl-UZ"/>
        </w:rPr>
        <w:t>етакчиси. Муддат: доимий.</w:t>
      </w:r>
    </w:p>
    <w:p w:rsidR="007D4DA8" w:rsidRPr="0043735F" w:rsidRDefault="00ED6D28" w:rsidP="0043735F">
      <w:pPr>
        <w:pStyle w:val="a3"/>
        <w:numPr>
          <w:ilvl w:val="1"/>
          <w:numId w:val="8"/>
        </w:numPr>
        <w:spacing w:after="120"/>
        <w:ind w:left="1134" w:hanging="357"/>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Ёшлар иттифоқи фаолиятини мазмунан ташкиллиш, ёшлар етакчиларининг ижтимоий-сиёси</w:t>
      </w:r>
      <w:r w:rsidR="007D4DA8">
        <w:rPr>
          <w:rFonts w:ascii="Times New Roman" w:hAnsi="Times New Roman" w:cs="Times New Roman"/>
          <w:sz w:val="28"/>
          <w:szCs w:val="28"/>
          <w:lang w:val="uz-Cyrl-UZ"/>
        </w:rPr>
        <w:t>й онгини оширишга ёрдам бериш вазифаси филиал Ёшлар билан ишлаш ва маънавий-маърифий бўлим зиммасига юклатилсин.</w:t>
      </w:r>
      <w:r w:rsidR="0043735F">
        <w:rPr>
          <w:rFonts w:ascii="Times New Roman" w:hAnsi="Times New Roman" w:cs="Times New Roman"/>
          <w:sz w:val="28"/>
          <w:szCs w:val="28"/>
          <w:lang w:val="uz-Cyrl-UZ"/>
        </w:rPr>
        <w:t xml:space="preserve"> </w:t>
      </w:r>
      <w:r w:rsidR="007D4DA8" w:rsidRPr="0043735F">
        <w:rPr>
          <w:rFonts w:ascii="Times New Roman" w:hAnsi="Times New Roman" w:cs="Times New Roman"/>
          <w:sz w:val="28"/>
          <w:szCs w:val="28"/>
          <w:lang w:val="uz-Cyrl-UZ"/>
        </w:rPr>
        <w:t>Муддат: доимий. Масъул: А.Райимов.</w:t>
      </w:r>
    </w:p>
    <w:p w:rsidR="007D4DA8" w:rsidRDefault="007D4DA8" w:rsidP="00ED6D28">
      <w:pPr>
        <w:pStyle w:val="a3"/>
        <w:numPr>
          <w:ilvl w:val="1"/>
          <w:numId w:val="8"/>
        </w:numPr>
        <w:spacing w:before="200"/>
        <w:ind w:left="1134"/>
        <w:jc w:val="both"/>
        <w:rPr>
          <w:rFonts w:ascii="Times New Roman" w:hAnsi="Times New Roman" w:cs="Times New Roman"/>
          <w:sz w:val="28"/>
          <w:szCs w:val="28"/>
          <w:lang w:val="uz-Cyrl-UZ"/>
        </w:rPr>
      </w:pPr>
      <w:r>
        <w:rPr>
          <w:rFonts w:ascii="Times New Roman" w:hAnsi="Times New Roman" w:cs="Times New Roman"/>
          <w:sz w:val="28"/>
          <w:szCs w:val="28"/>
          <w:lang w:val="uz-Cyrl-UZ"/>
        </w:rPr>
        <w:t>Филиал хўжалиги фаолиятига доир қуйидаги ишлар</w:t>
      </w:r>
      <w:r w:rsidR="0043735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амалга оширилсин:</w:t>
      </w:r>
    </w:p>
    <w:p w:rsidR="00C51905" w:rsidRPr="00C51905" w:rsidRDefault="00C51905" w:rsidP="00C51905">
      <w:pPr>
        <w:pStyle w:val="a3"/>
        <w:spacing w:before="200"/>
        <w:ind w:left="1134"/>
        <w:jc w:val="both"/>
        <w:rPr>
          <w:rFonts w:ascii="Times New Roman" w:hAnsi="Times New Roman" w:cs="Times New Roman"/>
          <w:sz w:val="20"/>
          <w:szCs w:val="28"/>
          <w:lang w:val="uz-Cyrl-UZ"/>
        </w:rPr>
      </w:pPr>
    </w:p>
    <w:p w:rsidR="007D4DA8" w:rsidRDefault="007D4DA8" w:rsidP="00592AD0">
      <w:pPr>
        <w:pStyle w:val="a3"/>
        <w:numPr>
          <w:ilvl w:val="1"/>
          <w:numId w:val="10"/>
        </w:numPr>
        <w:spacing w:before="200"/>
        <w:ind w:left="1701"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2-ўқув биносидаги иситиш қозонхоналарини келгуси йилда янгисига алмаштириш;</w:t>
      </w:r>
    </w:p>
    <w:p w:rsidR="007D4DA8" w:rsidRDefault="007D4DA8" w:rsidP="00592AD0">
      <w:pPr>
        <w:pStyle w:val="a3"/>
        <w:numPr>
          <w:ilvl w:val="1"/>
          <w:numId w:val="10"/>
        </w:numPr>
        <w:spacing w:before="200"/>
        <w:ind w:left="1701"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Ўқув би</w:t>
      </w:r>
      <w:r w:rsidR="00B47BEC">
        <w:rPr>
          <w:rFonts w:ascii="Times New Roman" w:hAnsi="Times New Roman" w:cs="Times New Roman"/>
          <w:sz w:val="28"/>
          <w:szCs w:val="28"/>
          <w:lang w:val="uz-Cyrl-UZ"/>
        </w:rPr>
        <w:t>ноларидаги лампаларни энергия те</w:t>
      </w:r>
      <w:bookmarkStart w:id="0" w:name="_GoBack"/>
      <w:bookmarkEnd w:id="0"/>
      <w:r>
        <w:rPr>
          <w:rFonts w:ascii="Times New Roman" w:hAnsi="Times New Roman" w:cs="Times New Roman"/>
          <w:sz w:val="28"/>
          <w:szCs w:val="28"/>
          <w:lang w:val="uz-Cyrl-UZ"/>
        </w:rPr>
        <w:t>жовчи лампаларга алмаштириш;</w:t>
      </w:r>
    </w:p>
    <w:p w:rsidR="0053361F" w:rsidRDefault="0053361F" w:rsidP="0053361F">
      <w:pPr>
        <w:pStyle w:val="a3"/>
        <w:spacing w:before="200"/>
        <w:ind w:left="1701"/>
        <w:jc w:val="both"/>
        <w:rPr>
          <w:rFonts w:ascii="Times New Roman" w:hAnsi="Times New Roman" w:cs="Times New Roman"/>
          <w:sz w:val="28"/>
          <w:szCs w:val="28"/>
          <w:lang w:val="uz-Cyrl-UZ"/>
        </w:rPr>
      </w:pPr>
    </w:p>
    <w:p w:rsidR="007D4DA8" w:rsidRDefault="007D4DA8" w:rsidP="00592AD0">
      <w:pPr>
        <w:pStyle w:val="a3"/>
        <w:numPr>
          <w:ilvl w:val="1"/>
          <w:numId w:val="10"/>
        </w:numPr>
        <w:spacing w:before="200"/>
        <w:ind w:left="1701"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Аудиториялар учун навбатма-навбатпарталар харид қилиш;</w:t>
      </w:r>
    </w:p>
    <w:p w:rsidR="007D4DA8" w:rsidRDefault="007D4DA8" w:rsidP="00592AD0">
      <w:pPr>
        <w:pStyle w:val="a3"/>
        <w:numPr>
          <w:ilvl w:val="1"/>
          <w:numId w:val="10"/>
        </w:numPr>
        <w:spacing w:before="200"/>
        <w:ind w:left="1701"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Қўшимча янги сув қудуғи (скважина) қуриш.</w:t>
      </w:r>
    </w:p>
    <w:p w:rsidR="007D4DA8" w:rsidRDefault="007D4DA8" w:rsidP="00592AD0">
      <w:pPr>
        <w:pStyle w:val="a3"/>
        <w:numPr>
          <w:ilvl w:val="1"/>
          <w:numId w:val="10"/>
        </w:numPr>
        <w:spacing w:before="200"/>
        <w:ind w:left="1701"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Пандемия шароитида филиал профессор-ўқитувчилари ва ходимларининг санитария-эпидемиолигик хавфсизлигини таъминлаш.</w:t>
      </w:r>
    </w:p>
    <w:p w:rsidR="007D4DA8" w:rsidRPr="00ED6D28" w:rsidRDefault="007D4DA8" w:rsidP="0043735F">
      <w:pPr>
        <w:spacing w:before="200"/>
        <w:ind w:left="1714"/>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Муддат: </w:t>
      </w:r>
      <w:r w:rsidR="00621C19">
        <w:rPr>
          <w:rFonts w:ascii="Times New Roman" w:hAnsi="Times New Roman" w:cs="Times New Roman"/>
          <w:sz w:val="28"/>
          <w:szCs w:val="28"/>
          <w:lang w:val="uz-Cyrl-UZ"/>
        </w:rPr>
        <w:t>Доимий</w:t>
      </w:r>
      <w:r>
        <w:rPr>
          <w:rFonts w:ascii="Times New Roman" w:hAnsi="Times New Roman" w:cs="Times New Roman"/>
          <w:sz w:val="28"/>
          <w:szCs w:val="28"/>
          <w:lang w:val="uz-Cyrl-UZ"/>
        </w:rPr>
        <w:t>.</w:t>
      </w:r>
      <w:r w:rsidR="0043735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Масъул</w:t>
      </w:r>
      <w:r w:rsidR="00621C19">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621C19">
        <w:rPr>
          <w:rFonts w:ascii="Times New Roman" w:hAnsi="Times New Roman" w:cs="Times New Roman"/>
          <w:sz w:val="28"/>
          <w:szCs w:val="28"/>
          <w:lang w:val="uz-Cyrl-UZ"/>
        </w:rPr>
        <w:t xml:space="preserve">Ишлар </w:t>
      </w:r>
      <w:r>
        <w:rPr>
          <w:rFonts w:ascii="Times New Roman" w:hAnsi="Times New Roman" w:cs="Times New Roman"/>
          <w:sz w:val="28"/>
          <w:szCs w:val="28"/>
          <w:lang w:val="uz-Cyrl-UZ"/>
        </w:rPr>
        <w:t>бошқармаси бошлиғи Х.Абдураҳмонов.</w:t>
      </w:r>
    </w:p>
    <w:p w:rsidR="00592AD0" w:rsidRDefault="00592AD0" w:rsidP="00592AD0">
      <w:pPr>
        <w:jc w:val="both"/>
        <w:rPr>
          <w:rFonts w:ascii="Times New Roman" w:hAnsi="Times New Roman" w:cs="Times New Roman"/>
          <w:sz w:val="28"/>
          <w:szCs w:val="28"/>
          <w:lang w:val="uz-Cyrl-UZ"/>
        </w:rPr>
      </w:pPr>
    </w:p>
    <w:p w:rsidR="00195BBF" w:rsidRDefault="00244481" w:rsidP="00592AD0">
      <w:pPr>
        <w:jc w:val="both"/>
        <w:rPr>
          <w:lang w:val="uz-Cyrl-UZ"/>
        </w:rPr>
      </w:pPr>
      <w:r w:rsidRPr="00E430ED">
        <w:rPr>
          <w:rFonts w:ascii="Times New Roman" w:hAnsi="Times New Roman" w:cs="Times New Roman"/>
          <w:sz w:val="28"/>
          <w:szCs w:val="28"/>
          <w:lang w:val="uz-Cyrl-UZ"/>
        </w:rPr>
        <w:t xml:space="preserve"> </w:t>
      </w:r>
    </w:p>
    <w:p w:rsidR="00195BBF" w:rsidRDefault="00195BBF" w:rsidP="00195BBF">
      <w:pPr>
        <w:spacing w:after="360"/>
        <w:ind w:left="1701"/>
        <w:jc w:val="both"/>
        <w:rPr>
          <w:rFonts w:ascii="Times New Roman" w:hAnsi="Times New Roman" w:cs="Times New Roman"/>
          <w:sz w:val="28"/>
          <w:szCs w:val="28"/>
          <w:lang w:val="uz-Cyrl-UZ"/>
        </w:rPr>
      </w:pPr>
      <w:r>
        <w:rPr>
          <w:rFonts w:ascii="Times New Roman" w:hAnsi="Times New Roman" w:cs="Times New Roman"/>
          <w:sz w:val="28"/>
          <w:szCs w:val="28"/>
          <w:lang w:val="uz-Cyrl-UZ"/>
        </w:rPr>
        <w:t>Кенгаш раиси:</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t>А.Расулов.</w:t>
      </w:r>
    </w:p>
    <w:p w:rsidR="00195BBF" w:rsidRPr="00195BBF" w:rsidRDefault="00195BBF" w:rsidP="00195BBF">
      <w:pPr>
        <w:ind w:left="1701"/>
        <w:jc w:val="both"/>
        <w:rPr>
          <w:rFonts w:ascii="Times New Roman" w:hAnsi="Times New Roman" w:cs="Times New Roman"/>
          <w:sz w:val="28"/>
          <w:szCs w:val="28"/>
          <w:lang w:val="uz-Cyrl-UZ"/>
        </w:rPr>
      </w:pPr>
      <w:r>
        <w:rPr>
          <w:rFonts w:ascii="Times New Roman" w:hAnsi="Times New Roman" w:cs="Times New Roman"/>
          <w:sz w:val="28"/>
          <w:szCs w:val="28"/>
          <w:lang w:val="uz-Cyrl-UZ"/>
        </w:rPr>
        <w:t>Кенгаш котиби:</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t>М.Мирзаев.</w:t>
      </w:r>
    </w:p>
    <w:sectPr w:rsidR="00195BBF" w:rsidRPr="00195BBF" w:rsidSect="00C51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E5"/>
    <w:multiLevelType w:val="hybridMultilevel"/>
    <w:tmpl w:val="7A2AF9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DD4E7A"/>
    <w:multiLevelType w:val="hybridMultilevel"/>
    <w:tmpl w:val="B824EE9C"/>
    <w:lvl w:ilvl="0" w:tplc="04190013">
      <w:start w:val="1"/>
      <w:numFmt w:val="upperRoman"/>
      <w:lvlText w:val="%1."/>
      <w:lvlJc w:val="right"/>
      <w:pPr>
        <w:ind w:left="1353"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
    <w:nsid w:val="25207DCF"/>
    <w:multiLevelType w:val="hybridMultilevel"/>
    <w:tmpl w:val="06A65666"/>
    <w:lvl w:ilvl="0" w:tplc="1CDEB95A">
      <w:start w:val="1"/>
      <w:numFmt w:val="decimal"/>
      <w:lvlText w:val="%1."/>
      <w:lvlJc w:val="left"/>
      <w:pPr>
        <w:ind w:left="3447" w:hanging="360"/>
      </w:pPr>
      <w:rPr>
        <w:b/>
      </w:r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3">
    <w:nsid w:val="33EB7976"/>
    <w:multiLevelType w:val="hybridMultilevel"/>
    <w:tmpl w:val="D9B0D8F6"/>
    <w:lvl w:ilvl="0" w:tplc="86447974">
      <w:start w:val="1"/>
      <w:numFmt w:val="bullet"/>
      <w:lvlText w:val=""/>
      <w:lvlJc w:val="left"/>
      <w:pPr>
        <w:ind w:left="1854"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C8183B"/>
    <w:multiLevelType w:val="hybridMultilevel"/>
    <w:tmpl w:val="45EE3738"/>
    <w:lvl w:ilvl="0" w:tplc="E2F45E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641FF"/>
    <w:multiLevelType w:val="hybridMultilevel"/>
    <w:tmpl w:val="2EFCC08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E82A74"/>
    <w:multiLevelType w:val="hybridMultilevel"/>
    <w:tmpl w:val="FF1468F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D43ECB"/>
    <w:multiLevelType w:val="hybridMultilevel"/>
    <w:tmpl w:val="43348E10"/>
    <w:lvl w:ilvl="0" w:tplc="86447974">
      <w:start w:val="1"/>
      <w:numFmt w:val="bullet"/>
      <w:lvlText w:val=""/>
      <w:lvlJc w:val="left"/>
      <w:pPr>
        <w:ind w:left="1854"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C26062"/>
    <w:multiLevelType w:val="hybridMultilevel"/>
    <w:tmpl w:val="72640744"/>
    <w:lvl w:ilvl="0" w:tplc="3C4A3B9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C254ED"/>
    <w:multiLevelType w:val="hybridMultilevel"/>
    <w:tmpl w:val="62CA50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632163E"/>
    <w:multiLevelType w:val="multilevel"/>
    <w:tmpl w:val="E1200910"/>
    <w:lvl w:ilvl="0">
      <w:start w:val="1"/>
      <w:numFmt w:val="upperRoman"/>
      <w:lvlText w:val="%1."/>
      <w:lvlJc w:val="right"/>
      <w:pPr>
        <w:ind w:left="1353" w:hanging="360"/>
      </w:pPr>
      <w:rPr>
        <w:rFonts w:hint="default"/>
      </w:rPr>
    </w:lvl>
    <w:lvl w:ilvl="1">
      <w:start w:val="1"/>
      <w:numFmt w:val="bullet"/>
      <w:lvlText w:val=""/>
      <w:lvlJc w:val="left"/>
      <w:pPr>
        <w:ind w:left="2074" w:hanging="360"/>
      </w:pPr>
      <w:rPr>
        <w:rFonts w:ascii="Symbol" w:hAnsi="Symbol" w:hint="default"/>
      </w:rPr>
    </w:lvl>
    <w:lvl w:ilvl="2">
      <w:start w:val="1"/>
      <w:numFmt w:val="lowerRoman"/>
      <w:lvlText w:val="%3."/>
      <w:lvlJc w:val="right"/>
      <w:pPr>
        <w:ind w:left="2794" w:hanging="180"/>
      </w:pPr>
      <w:rPr>
        <w:rFonts w:hint="default"/>
      </w:rPr>
    </w:lvl>
    <w:lvl w:ilvl="3">
      <w:start w:val="1"/>
      <w:numFmt w:val="decimal"/>
      <w:lvlText w:val="%4."/>
      <w:lvlJc w:val="left"/>
      <w:pPr>
        <w:ind w:left="3514" w:hanging="360"/>
      </w:pPr>
      <w:rPr>
        <w:rFonts w:hint="default"/>
      </w:rPr>
    </w:lvl>
    <w:lvl w:ilvl="4">
      <w:start w:val="1"/>
      <w:numFmt w:val="lowerLetter"/>
      <w:lvlText w:val="%5."/>
      <w:lvlJc w:val="left"/>
      <w:pPr>
        <w:ind w:left="4234" w:hanging="360"/>
      </w:pPr>
      <w:rPr>
        <w:rFonts w:hint="default"/>
      </w:rPr>
    </w:lvl>
    <w:lvl w:ilvl="5">
      <w:start w:val="1"/>
      <w:numFmt w:val="lowerRoman"/>
      <w:lvlText w:val="%6."/>
      <w:lvlJc w:val="right"/>
      <w:pPr>
        <w:ind w:left="4954" w:hanging="180"/>
      </w:pPr>
      <w:rPr>
        <w:rFonts w:hint="default"/>
      </w:rPr>
    </w:lvl>
    <w:lvl w:ilvl="6">
      <w:start w:val="1"/>
      <w:numFmt w:val="decimal"/>
      <w:lvlText w:val="%7."/>
      <w:lvlJc w:val="left"/>
      <w:pPr>
        <w:ind w:left="5674" w:hanging="360"/>
      </w:pPr>
      <w:rPr>
        <w:rFonts w:hint="default"/>
      </w:rPr>
    </w:lvl>
    <w:lvl w:ilvl="7">
      <w:start w:val="1"/>
      <w:numFmt w:val="lowerLetter"/>
      <w:lvlText w:val="%8."/>
      <w:lvlJc w:val="left"/>
      <w:pPr>
        <w:ind w:left="6394" w:hanging="360"/>
      </w:pPr>
      <w:rPr>
        <w:rFonts w:hint="default"/>
      </w:rPr>
    </w:lvl>
    <w:lvl w:ilvl="8">
      <w:start w:val="1"/>
      <w:numFmt w:val="lowerRoman"/>
      <w:lvlText w:val="%9."/>
      <w:lvlJc w:val="right"/>
      <w:pPr>
        <w:ind w:left="7114" w:hanging="180"/>
      </w:pPr>
      <w:rPr>
        <w:rFonts w:hint="default"/>
      </w:rPr>
    </w:lvl>
  </w:abstractNum>
  <w:abstractNum w:abstractNumId="11">
    <w:nsid w:val="620F2926"/>
    <w:multiLevelType w:val="hybridMultilevel"/>
    <w:tmpl w:val="87CE79C6"/>
    <w:lvl w:ilvl="0" w:tplc="2910AF42">
      <w:start w:val="1"/>
      <w:numFmt w:val="upperRoman"/>
      <w:lvlText w:val="%1."/>
      <w:lvlJc w:val="left"/>
      <w:pPr>
        <w:ind w:left="1080" w:hanging="720"/>
      </w:pPr>
      <w:rPr>
        <w:rFonts w:hint="default"/>
      </w:rPr>
    </w:lvl>
    <w:lvl w:ilvl="1" w:tplc="04190013">
      <w:start w:val="1"/>
      <w:numFmt w:val="upperRoman"/>
      <w:lvlText w:val="%2."/>
      <w:lvlJc w:val="right"/>
      <w:pPr>
        <w:ind w:left="1440" w:hanging="360"/>
      </w:pPr>
      <w:rPr>
        <w:rFonts w:hint="default"/>
      </w:rPr>
    </w:lvl>
    <w:lvl w:ilvl="2" w:tplc="189C653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0A6618"/>
    <w:multiLevelType w:val="multilevel"/>
    <w:tmpl w:val="BC780000"/>
    <w:lvl w:ilvl="0">
      <w:start w:val="1"/>
      <w:numFmt w:val="upperRoman"/>
      <w:lvlText w:val="%1."/>
      <w:lvlJc w:val="right"/>
      <w:pPr>
        <w:ind w:left="1353" w:hanging="360"/>
      </w:pPr>
      <w:rPr>
        <w:rFonts w:hint="default"/>
      </w:rPr>
    </w:lvl>
    <w:lvl w:ilvl="1">
      <w:start w:val="1"/>
      <w:numFmt w:val="decimal"/>
      <w:lvlText w:val="%2."/>
      <w:lvlJc w:val="left"/>
      <w:pPr>
        <w:ind w:left="2074" w:hanging="360"/>
      </w:pPr>
      <w:rPr>
        <w:rFonts w:hint="default"/>
      </w:rPr>
    </w:lvl>
    <w:lvl w:ilvl="2">
      <w:start w:val="1"/>
      <w:numFmt w:val="lowerRoman"/>
      <w:lvlText w:val="%3."/>
      <w:lvlJc w:val="right"/>
      <w:pPr>
        <w:ind w:left="2794" w:hanging="180"/>
      </w:pPr>
      <w:rPr>
        <w:rFonts w:hint="default"/>
      </w:rPr>
    </w:lvl>
    <w:lvl w:ilvl="3">
      <w:start w:val="1"/>
      <w:numFmt w:val="decimal"/>
      <w:lvlText w:val="%4."/>
      <w:lvlJc w:val="left"/>
      <w:pPr>
        <w:ind w:left="3514" w:hanging="360"/>
      </w:pPr>
      <w:rPr>
        <w:rFonts w:hint="default"/>
      </w:rPr>
    </w:lvl>
    <w:lvl w:ilvl="4">
      <w:start w:val="1"/>
      <w:numFmt w:val="lowerLetter"/>
      <w:lvlText w:val="%5."/>
      <w:lvlJc w:val="left"/>
      <w:pPr>
        <w:ind w:left="4234" w:hanging="360"/>
      </w:pPr>
      <w:rPr>
        <w:rFonts w:hint="default"/>
      </w:rPr>
    </w:lvl>
    <w:lvl w:ilvl="5">
      <w:start w:val="1"/>
      <w:numFmt w:val="lowerRoman"/>
      <w:lvlText w:val="%6."/>
      <w:lvlJc w:val="right"/>
      <w:pPr>
        <w:ind w:left="4954" w:hanging="180"/>
      </w:pPr>
      <w:rPr>
        <w:rFonts w:hint="default"/>
      </w:rPr>
    </w:lvl>
    <w:lvl w:ilvl="6">
      <w:start w:val="1"/>
      <w:numFmt w:val="decimal"/>
      <w:lvlText w:val="%7."/>
      <w:lvlJc w:val="left"/>
      <w:pPr>
        <w:ind w:left="5674" w:hanging="360"/>
      </w:pPr>
      <w:rPr>
        <w:rFonts w:hint="default"/>
      </w:rPr>
    </w:lvl>
    <w:lvl w:ilvl="7">
      <w:start w:val="1"/>
      <w:numFmt w:val="lowerLetter"/>
      <w:lvlText w:val="%8."/>
      <w:lvlJc w:val="left"/>
      <w:pPr>
        <w:ind w:left="6394" w:hanging="360"/>
      </w:pPr>
      <w:rPr>
        <w:rFonts w:hint="default"/>
      </w:rPr>
    </w:lvl>
    <w:lvl w:ilvl="8">
      <w:start w:val="1"/>
      <w:numFmt w:val="lowerRoman"/>
      <w:lvlText w:val="%9."/>
      <w:lvlJc w:val="right"/>
      <w:pPr>
        <w:ind w:left="7114" w:hanging="180"/>
      </w:pPr>
      <w:rPr>
        <w:rFonts w:hint="default"/>
      </w:rPr>
    </w:lvl>
  </w:abstractNum>
  <w:abstractNum w:abstractNumId="13">
    <w:nsid w:val="79DB18A8"/>
    <w:multiLevelType w:val="hybridMultilevel"/>
    <w:tmpl w:val="B6B24A7E"/>
    <w:lvl w:ilvl="0" w:tplc="86447974">
      <w:start w:val="1"/>
      <w:numFmt w:val="bullet"/>
      <w:lvlText w:val=""/>
      <w:lvlJc w:val="left"/>
      <w:pPr>
        <w:ind w:left="1854" w:hanging="360"/>
      </w:pPr>
      <w:rPr>
        <w:rFonts w:ascii="Symbol" w:hAnsi="Symbol" w:hint="default"/>
      </w:rPr>
    </w:lvl>
    <w:lvl w:ilvl="1" w:tplc="864479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8"/>
  </w:num>
  <w:num w:numId="5">
    <w:abstractNumId w:val="9"/>
  </w:num>
  <w:num w:numId="6">
    <w:abstractNumId w:val="0"/>
  </w:num>
  <w:num w:numId="7">
    <w:abstractNumId w:val="6"/>
  </w:num>
  <w:num w:numId="8">
    <w:abstractNumId w:val="12"/>
  </w:num>
  <w:num w:numId="9">
    <w:abstractNumId w:val="13"/>
  </w:num>
  <w:num w:numId="10">
    <w:abstractNumId w:val="10"/>
  </w:num>
  <w:num w:numId="11">
    <w:abstractNumId w:val="5"/>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BF"/>
    <w:rsid w:val="00003784"/>
    <w:rsid w:val="00020EDF"/>
    <w:rsid w:val="000232B5"/>
    <w:rsid w:val="00027A43"/>
    <w:rsid w:val="00041565"/>
    <w:rsid w:val="000446C7"/>
    <w:rsid w:val="00047D00"/>
    <w:rsid w:val="000547F4"/>
    <w:rsid w:val="00055A26"/>
    <w:rsid w:val="00076745"/>
    <w:rsid w:val="000830F3"/>
    <w:rsid w:val="00091627"/>
    <w:rsid w:val="00093F33"/>
    <w:rsid w:val="000A7756"/>
    <w:rsid w:val="000C5BB2"/>
    <w:rsid w:val="000E1460"/>
    <w:rsid w:val="000E536D"/>
    <w:rsid w:val="000F131F"/>
    <w:rsid w:val="000F4847"/>
    <w:rsid w:val="000F6DB4"/>
    <w:rsid w:val="00106679"/>
    <w:rsid w:val="0011625B"/>
    <w:rsid w:val="00122FCF"/>
    <w:rsid w:val="00157A3F"/>
    <w:rsid w:val="001653A8"/>
    <w:rsid w:val="00175B5A"/>
    <w:rsid w:val="0018164A"/>
    <w:rsid w:val="00192120"/>
    <w:rsid w:val="00195BBF"/>
    <w:rsid w:val="001A0FCC"/>
    <w:rsid w:val="001A3108"/>
    <w:rsid w:val="001A6D98"/>
    <w:rsid w:val="001B1DDF"/>
    <w:rsid w:val="001B4A0C"/>
    <w:rsid w:val="001C46B4"/>
    <w:rsid w:val="001D1F77"/>
    <w:rsid w:val="00202FE8"/>
    <w:rsid w:val="00203AC7"/>
    <w:rsid w:val="002040E8"/>
    <w:rsid w:val="002042BD"/>
    <w:rsid w:val="00215B8C"/>
    <w:rsid w:val="00233036"/>
    <w:rsid w:val="00236483"/>
    <w:rsid w:val="00244481"/>
    <w:rsid w:val="00253F17"/>
    <w:rsid w:val="00260F53"/>
    <w:rsid w:val="00262743"/>
    <w:rsid w:val="00280580"/>
    <w:rsid w:val="00283F37"/>
    <w:rsid w:val="002967A8"/>
    <w:rsid w:val="002A7719"/>
    <w:rsid w:val="002B7D0E"/>
    <w:rsid w:val="002C1E38"/>
    <w:rsid w:val="002C25A7"/>
    <w:rsid w:val="002D12F9"/>
    <w:rsid w:val="002E63AF"/>
    <w:rsid w:val="003025C5"/>
    <w:rsid w:val="00310841"/>
    <w:rsid w:val="00321581"/>
    <w:rsid w:val="00344ECB"/>
    <w:rsid w:val="00353976"/>
    <w:rsid w:val="00357AED"/>
    <w:rsid w:val="003771C7"/>
    <w:rsid w:val="003878F0"/>
    <w:rsid w:val="00393F7B"/>
    <w:rsid w:val="003A49E4"/>
    <w:rsid w:val="003B3F8B"/>
    <w:rsid w:val="003B76A2"/>
    <w:rsid w:val="003C65F7"/>
    <w:rsid w:val="003D067D"/>
    <w:rsid w:val="003E508B"/>
    <w:rsid w:val="003E6094"/>
    <w:rsid w:val="003F0747"/>
    <w:rsid w:val="003F746E"/>
    <w:rsid w:val="0040787C"/>
    <w:rsid w:val="00420717"/>
    <w:rsid w:val="00430294"/>
    <w:rsid w:val="0043735F"/>
    <w:rsid w:val="0044399C"/>
    <w:rsid w:val="0045040B"/>
    <w:rsid w:val="00450C12"/>
    <w:rsid w:val="00455320"/>
    <w:rsid w:val="00456F6A"/>
    <w:rsid w:val="00490DBE"/>
    <w:rsid w:val="00490FBE"/>
    <w:rsid w:val="00494394"/>
    <w:rsid w:val="0049544F"/>
    <w:rsid w:val="00496F15"/>
    <w:rsid w:val="004A4ED1"/>
    <w:rsid w:val="004B4D05"/>
    <w:rsid w:val="004B5C24"/>
    <w:rsid w:val="004B634E"/>
    <w:rsid w:val="004C4D3E"/>
    <w:rsid w:val="004D4903"/>
    <w:rsid w:val="004E0B4D"/>
    <w:rsid w:val="004E0B65"/>
    <w:rsid w:val="004E1513"/>
    <w:rsid w:val="004E783B"/>
    <w:rsid w:val="004F198B"/>
    <w:rsid w:val="004F649F"/>
    <w:rsid w:val="004F740D"/>
    <w:rsid w:val="004F7771"/>
    <w:rsid w:val="00514513"/>
    <w:rsid w:val="005153D1"/>
    <w:rsid w:val="00527FCB"/>
    <w:rsid w:val="0053361F"/>
    <w:rsid w:val="00541020"/>
    <w:rsid w:val="00542719"/>
    <w:rsid w:val="00547BA5"/>
    <w:rsid w:val="005607A0"/>
    <w:rsid w:val="0056478F"/>
    <w:rsid w:val="00571AF8"/>
    <w:rsid w:val="00572F87"/>
    <w:rsid w:val="005849DE"/>
    <w:rsid w:val="00586C9B"/>
    <w:rsid w:val="00592AD0"/>
    <w:rsid w:val="00592F43"/>
    <w:rsid w:val="005A432D"/>
    <w:rsid w:val="005B0D59"/>
    <w:rsid w:val="005D3EA2"/>
    <w:rsid w:val="005F27B1"/>
    <w:rsid w:val="0061219A"/>
    <w:rsid w:val="00616EB7"/>
    <w:rsid w:val="00621C19"/>
    <w:rsid w:val="00626BAB"/>
    <w:rsid w:val="00636749"/>
    <w:rsid w:val="0064168E"/>
    <w:rsid w:val="0064754F"/>
    <w:rsid w:val="00650E5D"/>
    <w:rsid w:val="0065419B"/>
    <w:rsid w:val="00657D5B"/>
    <w:rsid w:val="00666EC4"/>
    <w:rsid w:val="006C7904"/>
    <w:rsid w:val="006D49EC"/>
    <w:rsid w:val="006F165D"/>
    <w:rsid w:val="006F27EF"/>
    <w:rsid w:val="006F499F"/>
    <w:rsid w:val="00704964"/>
    <w:rsid w:val="007070A0"/>
    <w:rsid w:val="007218ED"/>
    <w:rsid w:val="00722F54"/>
    <w:rsid w:val="0072379C"/>
    <w:rsid w:val="0072475F"/>
    <w:rsid w:val="00730D28"/>
    <w:rsid w:val="00733B02"/>
    <w:rsid w:val="007345BD"/>
    <w:rsid w:val="007412F6"/>
    <w:rsid w:val="00741C5C"/>
    <w:rsid w:val="007460FE"/>
    <w:rsid w:val="00783A51"/>
    <w:rsid w:val="00785F67"/>
    <w:rsid w:val="007A20F8"/>
    <w:rsid w:val="007A5AB9"/>
    <w:rsid w:val="007B3D90"/>
    <w:rsid w:val="007B3E18"/>
    <w:rsid w:val="007C46C6"/>
    <w:rsid w:val="007C515B"/>
    <w:rsid w:val="007C6D07"/>
    <w:rsid w:val="007D2D99"/>
    <w:rsid w:val="007D4DA8"/>
    <w:rsid w:val="007E08EF"/>
    <w:rsid w:val="007E0A20"/>
    <w:rsid w:val="007E1C05"/>
    <w:rsid w:val="007E6F12"/>
    <w:rsid w:val="007F408D"/>
    <w:rsid w:val="007F7222"/>
    <w:rsid w:val="008075F5"/>
    <w:rsid w:val="00813E67"/>
    <w:rsid w:val="00817B1A"/>
    <w:rsid w:val="008270EC"/>
    <w:rsid w:val="00833826"/>
    <w:rsid w:val="00835BF9"/>
    <w:rsid w:val="00835FF2"/>
    <w:rsid w:val="00836A12"/>
    <w:rsid w:val="008574ED"/>
    <w:rsid w:val="00865154"/>
    <w:rsid w:val="00867184"/>
    <w:rsid w:val="00880F5F"/>
    <w:rsid w:val="0088164D"/>
    <w:rsid w:val="00895C97"/>
    <w:rsid w:val="008B5ABC"/>
    <w:rsid w:val="008C2034"/>
    <w:rsid w:val="008C2240"/>
    <w:rsid w:val="008D2007"/>
    <w:rsid w:val="00900CEC"/>
    <w:rsid w:val="00901342"/>
    <w:rsid w:val="00905143"/>
    <w:rsid w:val="0091046E"/>
    <w:rsid w:val="0092092E"/>
    <w:rsid w:val="00933B39"/>
    <w:rsid w:val="00954115"/>
    <w:rsid w:val="00960521"/>
    <w:rsid w:val="0096089C"/>
    <w:rsid w:val="009634FF"/>
    <w:rsid w:val="00966DD9"/>
    <w:rsid w:val="00971CE0"/>
    <w:rsid w:val="0097698A"/>
    <w:rsid w:val="00977016"/>
    <w:rsid w:val="009A6399"/>
    <w:rsid w:val="009A6795"/>
    <w:rsid w:val="009B1A7F"/>
    <w:rsid w:val="009B3155"/>
    <w:rsid w:val="009C1222"/>
    <w:rsid w:val="009C1E6F"/>
    <w:rsid w:val="009C3597"/>
    <w:rsid w:val="009C6E83"/>
    <w:rsid w:val="009D155A"/>
    <w:rsid w:val="009D60AD"/>
    <w:rsid w:val="009D70AE"/>
    <w:rsid w:val="009E45CC"/>
    <w:rsid w:val="009F0B44"/>
    <w:rsid w:val="009F20D8"/>
    <w:rsid w:val="009F3E60"/>
    <w:rsid w:val="00A21D44"/>
    <w:rsid w:val="00A275C1"/>
    <w:rsid w:val="00A36296"/>
    <w:rsid w:val="00A4676A"/>
    <w:rsid w:val="00A56BA4"/>
    <w:rsid w:val="00A57B78"/>
    <w:rsid w:val="00A60BDE"/>
    <w:rsid w:val="00A615B5"/>
    <w:rsid w:val="00A628BF"/>
    <w:rsid w:val="00A71E28"/>
    <w:rsid w:val="00A760ED"/>
    <w:rsid w:val="00A762C1"/>
    <w:rsid w:val="00A8343A"/>
    <w:rsid w:val="00AA42B0"/>
    <w:rsid w:val="00AA54D6"/>
    <w:rsid w:val="00AB213A"/>
    <w:rsid w:val="00AC2867"/>
    <w:rsid w:val="00AC6DCE"/>
    <w:rsid w:val="00AD63B8"/>
    <w:rsid w:val="00AF1E6D"/>
    <w:rsid w:val="00AF453F"/>
    <w:rsid w:val="00AF6F48"/>
    <w:rsid w:val="00AF7D5F"/>
    <w:rsid w:val="00B022E1"/>
    <w:rsid w:val="00B04A21"/>
    <w:rsid w:val="00B06E99"/>
    <w:rsid w:val="00B2378A"/>
    <w:rsid w:val="00B309E5"/>
    <w:rsid w:val="00B47BEC"/>
    <w:rsid w:val="00B50059"/>
    <w:rsid w:val="00B52D78"/>
    <w:rsid w:val="00B94ACC"/>
    <w:rsid w:val="00BB0ADD"/>
    <w:rsid w:val="00BB734B"/>
    <w:rsid w:val="00BC2384"/>
    <w:rsid w:val="00BD6111"/>
    <w:rsid w:val="00BD642A"/>
    <w:rsid w:val="00BE1287"/>
    <w:rsid w:val="00BE216B"/>
    <w:rsid w:val="00BE6D53"/>
    <w:rsid w:val="00C036D5"/>
    <w:rsid w:val="00C13CBA"/>
    <w:rsid w:val="00C21EC6"/>
    <w:rsid w:val="00C23146"/>
    <w:rsid w:val="00C238D6"/>
    <w:rsid w:val="00C26443"/>
    <w:rsid w:val="00C32197"/>
    <w:rsid w:val="00C32C12"/>
    <w:rsid w:val="00C40AF1"/>
    <w:rsid w:val="00C51905"/>
    <w:rsid w:val="00C52804"/>
    <w:rsid w:val="00C53716"/>
    <w:rsid w:val="00C555C0"/>
    <w:rsid w:val="00C56175"/>
    <w:rsid w:val="00C704E0"/>
    <w:rsid w:val="00C8305C"/>
    <w:rsid w:val="00C94C0A"/>
    <w:rsid w:val="00CA0097"/>
    <w:rsid w:val="00CA19BF"/>
    <w:rsid w:val="00CA688E"/>
    <w:rsid w:val="00CA7FB2"/>
    <w:rsid w:val="00CB0B72"/>
    <w:rsid w:val="00CB38C5"/>
    <w:rsid w:val="00CB7A93"/>
    <w:rsid w:val="00CD2B15"/>
    <w:rsid w:val="00CD65AC"/>
    <w:rsid w:val="00CF238E"/>
    <w:rsid w:val="00CF2F81"/>
    <w:rsid w:val="00D00436"/>
    <w:rsid w:val="00D1416C"/>
    <w:rsid w:val="00D22BC9"/>
    <w:rsid w:val="00D332A5"/>
    <w:rsid w:val="00D35E54"/>
    <w:rsid w:val="00D36D04"/>
    <w:rsid w:val="00D5495E"/>
    <w:rsid w:val="00D60614"/>
    <w:rsid w:val="00D6232F"/>
    <w:rsid w:val="00D63E6C"/>
    <w:rsid w:val="00D71C37"/>
    <w:rsid w:val="00D74BEC"/>
    <w:rsid w:val="00D75D7C"/>
    <w:rsid w:val="00D841BA"/>
    <w:rsid w:val="00DB7CBF"/>
    <w:rsid w:val="00DD439D"/>
    <w:rsid w:val="00DD4F7F"/>
    <w:rsid w:val="00DF5253"/>
    <w:rsid w:val="00E034C4"/>
    <w:rsid w:val="00E13769"/>
    <w:rsid w:val="00E30EDC"/>
    <w:rsid w:val="00E35176"/>
    <w:rsid w:val="00E36D9E"/>
    <w:rsid w:val="00E41394"/>
    <w:rsid w:val="00E430ED"/>
    <w:rsid w:val="00E4650B"/>
    <w:rsid w:val="00E524C0"/>
    <w:rsid w:val="00E55B08"/>
    <w:rsid w:val="00E62F47"/>
    <w:rsid w:val="00E65228"/>
    <w:rsid w:val="00E67E22"/>
    <w:rsid w:val="00E761A4"/>
    <w:rsid w:val="00E85CD4"/>
    <w:rsid w:val="00E86251"/>
    <w:rsid w:val="00EA0199"/>
    <w:rsid w:val="00EA3285"/>
    <w:rsid w:val="00EA7929"/>
    <w:rsid w:val="00EB35B6"/>
    <w:rsid w:val="00ED6D28"/>
    <w:rsid w:val="00EE518E"/>
    <w:rsid w:val="00EE7D2A"/>
    <w:rsid w:val="00EF2443"/>
    <w:rsid w:val="00EF42C8"/>
    <w:rsid w:val="00EF5B32"/>
    <w:rsid w:val="00F11404"/>
    <w:rsid w:val="00F25229"/>
    <w:rsid w:val="00F44538"/>
    <w:rsid w:val="00F530E1"/>
    <w:rsid w:val="00F56357"/>
    <w:rsid w:val="00F66ADE"/>
    <w:rsid w:val="00F83B95"/>
    <w:rsid w:val="00F92FB1"/>
    <w:rsid w:val="00F97BBB"/>
    <w:rsid w:val="00FC1204"/>
    <w:rsid w:val="00FD0E4F"/>
    <w:rsid w:val="00FD38CB"/>
    <w:rsid w:val="00FE52F9"/>
    <w:rsid w:val="00FF4D7D"/>
    <w:rsid w:val="00FF5310"/>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95BBF"/>
    <w:pPr>
      <w:ind w:left="720"/>
      <w:contextualSpacing/>
    </w:pPr>
  </w:style>
  <w:style w:type="paragraph" w:styleId="a5">
    <w:name w:val="Balloon Text"/>
    <w:basedOn w:val="a"/>
    <w:link w:val="a6"/>
    <w:uiPriority w:val="99"/>
    <w:semiHidden/>
    <w:unhideWhenUsed/>
    <w:rsid w:val="00195B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5BBF"/>
    <w:rPr>
      <w:rFonts w:ascii="Tahoma" w:hAnsi="Tahoma" w:cs="Tahoma"/>
      <w:sz w:val="16"/>
      <w:szCs w:val="16"/>
    </w:rPr>
  </w:style>
  <w:style w:type="character" w:customStyle="1" w:styleId="a4">
    <w:name w:val="Абзац списка Знак"/>
    <w:link w:val="a3"/>
    <w:uiPriority w:val="34"/>
    <w:locked/>
    <w:rsid w:val="004F198B"/>
  </w:style>
  <w:style w:type="table" w:styleId="a7">
    <w:name w:val="Table Grid"/>
    <w:basedOn w:val="a1"/>
    <w:uiPriority w:val="59"/>
    <w:rsid w:val="00D3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95BBF"/>
    <w:pPr>
      <w:ind w:left="720"/>
      <w:contextualSpacing/>
    </w:pPr>
  </w:style>
  <w:style w:type="paragraph" w:styleId="a5">
    <w:name w:val="Balloon Text"/>
    <w:basedOn w:val="a"/>
    <w:link w:val="a6"/>
    <w:uiPriority w:val="99"/>
    <w:semiHidden/>
    <w:unhideWhenUsed/>
    <w:rsid w:val="00195B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5BBF"/>
    <w:rPr>
      <w:rFonts w:ascii="Tahoma" w:hAnsi="Tahoma" w:cs="Tahoma"/>
      <w:sz w:val="16"/>
      <w:szCs w:val="16"/>
    </w:rPr>
  </w:style>
  <w:style w:type="character" w:customStyle="1" w:styleId="a4">
    <w:name w:val="Абзац списка Знак"/>
    <w:link w:val="a3"/>
    <w:uiPriority w:val="34"/>
    <w:locked/>
    <w:rsid w:val="004F198B"/>
  </w:style>
  <w:style w:type="table" w:styleId="a7">
    <w:name w:val="Table Grid"/>
    <w:basedOn w:val="a1"/>
    <w:uiPriority w:val="59"/>
    <w:rsid w:val="00D3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odle.fbtuit.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9E47-7C8E-4CF7-B316-40201ACB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2377</Words>
  <Characters>13550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2020-11-21T06:30:00Z</cp:lastPrinted>
  <dcterms:created xsi:type="dcterms:W3CDTF">2020-11-21T05:04:00Z</dcterms:created>
  <dcterms:modified xsi:type="dcterms:W3CDTF">2020-11-21T06:31:00Z</dcterms:modified>
</cp:coreProperties>
</file>