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6128" w:rsidRDefault="00000000">
      <w:pPr>
        <w:tabs>
          <w:tab w:val="left" w:pos="8647"/>
        </w:tabs>
        <w:spacing w:after="0"/>
        <w:ind w:left="4400" w:firstLine="562"/>
        <w:jc w:val="center"/>
        <w:rPr>
          <w:b/>
          <w:szCs w:val="28"/>
          <w:lang w:val="uz-Cyrl-UZ"/>
        </w:rPr>
      </w:pPr>
      <w:r>
        <w:rPr>
          <w:b/>
          <w:szCs w:val="28"/>
          <w:lang w:val="uz-Cyrl-UZ"/>
        </w:rPr>
        <w:t>“TASDIQLAYMAN”</w:t>
      </w:r>
    </w:p>
    <w:p w:rsidR="00D26128" w:rsidRDefault="00000000">
      <w:pPr>
        <w:spacing w:after="0"/>
        <w:ind w:left="4400"/>
        <w:jc w:val="center"/>
        <w:rPr>
          <w:szCs w:val="28"/>
          <w:lang w:val="uz-Cyrl-UZ"/>
        </w:rPr>
      </w:pPr>
      <w:r>
        <w:rPr>
          <w:szCs w:val="28"/>
          <w:lang w:val="uz-Cyrl-UZ"/>
        </w:rPr>
        <w:t xml:space="preserve">Muhammad  al-Xorazmiy  nomidagi </w:t>
      </w:r>
    </w:p>
    <w:p w:rsidR="00D26128" w:rsidRDefault="00000000">
      <w:pPr>
        <w:spacing w:after="0"/>
        <w:ind w:left="4400"/>
        <w:jc w:val="center"/>
        <w:rPr>
          <w:szCs w:val="28"/>
          <w:lang w:val="en-US"/>
        </w:rPr>
      </w:pPr>
      <w:r>
        <w:rPr>
          <w:szCs w:val="28"/>
          <w:lang w:val="uz-Cyrl-UZ"/>
        </w:rPr>
        <w:t>TATU Farg‘ona filiali dir</w:t>
      </w:r>
      <w:r w:rsidR="002169C1">
        <w:rPr>
          <w:szCs w:val="28"/>
          <w:lang w:val="uz-Cyrl-UZ"/>
        </w:rPr>
        <w:t>e</w:t>
      </w:r>
      <w:r>
        <w:rPr>
          <w:szCs w:val="28"/>
          <w:lang w:val="uz-Cyrl-UZ"/>
        </w:rPr>
        <w:t>ktori</w:t>
      </w:r>
    </w:p>
    <w:p w:rsidR="00D26128" w:rsidRDefault="00000000">
      <w:pPr>
        <w:spacing w:before="240" w:after="0"/>
        <w:ind w:left="4400"/>
        <w:jc w:val="center"/>
        <w:rPr>
          <w:szCs w:val="28"/>
          <w:lang w:val="en-US"/>
        </w:rPr>
      </w:pPr>
      <w:r>
        <w:rPr>
          <w:szCs w:val="28"/>
          <w:lang w:val="uz-Cyrl-UZ"/>
        </w:rPr>
        <w:t>_____</w:t>
      </w:r>
      <w:r>
        <w:rPr>
          <w:szCs w:val="28"/>
          <w:lang w:val="en-US"/>
        </w:rPr>
        <w:t>___</w:t>
      </w:r>
      <w:r>
        <w:rPr>
          <w:szCs w:val="28"/>
          <w:lang w:val="uz-Cyrl-UZ"/>
        </w:rPr>
        <w:t>___</w:t>
      </w:r>
      <w:r>
        <w:rPr>
          <w:szCs w:val="28"/>
          <w:lang w:val="en-US"/>
        </w:rPr>
        <w:t xml:space="preserve"> F. Muxtarov</w:t>
      </w:r>
    </w:p>
    <w:p w:rsidR="00D26128" w:rsidRDefault="00000000">
      <w:pPr>
        <w:spacing w:after="0"/>
        <w:ind w:left="4400" w:firstLine="562"/>
        <w:jc w:val="center"/>
        <w:rPr>
          <w:szCs w:val="28"/>
          <w:lang w:val="uz-Cyrl-UZ"/>
        </w:rPr>
      </w:pPr>
      <w:r>
        <w:rPr>
          <w:szCs w:val="28"/>
          <w:lang w:val="uz-Cyrl-UZ"/>
        </w:rPr>
        <w:t>202</w:t>
      </w:r>
      <w:r>
        <w:rPr>
          <w:szCs w:val="28"/>
          <w:lang w:val="en-US"/>
        </w:rPr>
        <w:t>3</w:t>
      </w:r>
      <w:r>
        <w:rPr>
          <w:szCs w:val="28"/>
          <w:lang w:val="uz-Cyrl-UZ"/>
        </w:rPr>
        <w:t xml:space="preserve">-yil </w:t>
      </w:r>
      <w:r>
        <w:rPr>
          <w:szCs w:val="28"/>
          <w:lang w:val="en-US"/>
        </w:rPr>
        <w:t>2</w:t>
      </w:r>
      <w:r>
        <w:rPr>
          <w:szCs w:val="28"/>
          <w:lang w:val="uz-Cyrl-UZ"/>
        </w:rPr>
        <w:t>5-</w:t>
      </w:r>
      <w:r>
        <w:rPr>
          <w:szCs w:val="28"/>
          <w:lang w:val="en-US"/>
        </w:rPr>
        <w:t>fevral</w:t>
      </w:r>
    </w:p>
    <w:p w:rsidR="00D26128" w:rsidRDefault="00D26128">
      <w:pPr>
        <w:spacing w:after="0"/>
        <w:ind w:firstLine="709"/>
        <w:jc w:val="center"/>
        <w:rPr>
          <w:szCs w:val="28"/>
          <w:lang w:val="uz-Cyrl-UZ"/>
        </w:rPr>
      </w:pPr>
    </w:p>
    <w:p w:rsidR="00D26128" w:rsidRDefault="00D26128">
      <w:pPr>
        <w:spacing w:after="0"/>
        <w:ind w:firstLine="709"/>
        <w:jc w:val="center"/>
        <w:rPr>
          <w:szCs w:val="28"/>
          <w:lang w:val="uz-Cyrl-UZ"/>
        </w:rPr>
      </w:pPr>
    </w:p>
    <w:p w:rsidR="00D26128" w:rsidRDefault="00000000">
      <w:pPr>
        <w:spacing w:after="0"/>
        <w:ind w:firstLine="709"/>
        <w:jc w:val="center"/>
        <w:rPr>
          <w:szCs w:val="28"/>
          <w:lang w:val="uz-Cyrl-UZ"/>
        </w:rPr>
      </w:pPr>
      <w:r>
        <w:rPr>
          <w:szCs w:val="28"/>
          <w:lang w:val="uz-Cyrl-UZ"/>
        </w:rPr>
        <w:t>Muhammad al-Xorazmiy nomidagi Toshk</w:t>
      </w:r>
      <w:r w:rsidR="002169C1">
        <w:rPr>
          <w:szCs w:val="28"/>
          <w:lang w:val="uz-Cyrl-UZ"/>
        </w:rPr>
        <w:t>e</w:t>
      </w:r>
      <w:r>
        <w:rPr>
          <w:szCs w:val="28"/>
          <w:lang w:val="uz-Cyrl-UZ"/>
        </w:rPr>
        <w:t>nt axborot t</w:t>
      </w:r>
      <w:r w:rsidR="002169C1">
        <w:rPr>
          <w:szCs w:val="28"/>
          <w:lang w:val="uz-Cyrl-UZ"/>
        </w:rPr>
        <w:t>e</w:t>
      </w:r>
      <w:r>
        <w:rPr>
          <w:szCs w:val="28"/>
          <w:lang w:val="uz-Cyrl-UZ"/>
        </w:rPr>
        <w:t>xnologiyalari univ</w:t>
      </w:r>
      <w:r w:rsidR="002169C1">
        <w:rPr>
          <w:szCs w:val="28"/>
          <w:lang w:val="uz-Cyrl-UZ"/>
        </w:rPr>
        <w:t>e</w:t>
      </w:r>
      <w:r>
        <w:rPr>
          <w:szCs w:val="28"/>
          <w:lang w:val="uz-Cyrl-UZ"/>
        </w:rPr>
        <w:t>rsit</w:t>
      </w:r>
      <w:r w:rsidR="002169C1">
        <w:rPr>
          <w:szCs w:val="28"/>
          <w:lang w:val="uz-Cyrl-UZ"/>
        </w:rPr>
        <w:t>e</w:t>
      </w:r>
      <w:r>
        <w:rPr>
          <w:szCs w:val="28"/>
          <w:lang w:val="uz-Cyrl-UZ"/>
        </w:rPr>
        <w:t>ti Farg‘ona filiali K</w:t>
      </w:r>
      <w:r w:rsidR="002169C1">
        <w:rPr>
          <w:szCs w:val="28"/>
          <w:lang w:val="uz-Cyrl-UZ"/>
        </w:rPr>
        <w:t>e</w:t>
      </w:r>
      <w:r>
        <w:rPr>
          <w:szCs w:val="28"/>
          <w:lang w:val="uz-Cyrl-UZ"/>
        </w:rPr>
        <w:t xml:space="preserve">ngashining </w:t>
      </w:r>
      <w:r w:rsidRPr="006C48DB">
        <w:rPr>
          <w:szCs w:val="28"/>
          <w:lang w:val="uz-Cyrl-UZ"/>
        </w:rPr>
        <w:t>7</w:t>
      </w:r>
      <w:r>
        <w:rPr>
          <w:szCs w:val="28"/>
          <w:lang w:val="uz-Cyrl-UZ"/>
        </w:rPr>
        <w:t xml:space="preserve">-yig‘ilishi </w:t>
      </w:r>
    </w:p>
    <w:p w:rsidR="00D26128" w:rsidRDefault="00000000">
      <w:pPr>
        <w:spacing w:after="0"/>
        <w:ind w:firstLine="709"/>
        <w:jc w:val="center"/>
        <w:rPr>
          <w:szCs w:val="28"/>
          <w:lang w:val="uz-Cyrl-UZ"/>
        </w:rPr>
      </w:pPr>
      <w:r>
        <w:rPr>
          <w:b/>
          <w:bCs/>
          <w:spacing w:val="80"/>
          <w:szCs w:val="28"/>
          <w:lang w:val="uz-Cyrl-UZ"/>
        </w:rPr>
        <w:t>bayonnomasi</w:t>
      </w:r>
    </w:p>
    <w:p w:rsidR="00D26128" w:rsidRDefault="00D26128">
      <w:pPr>
        <w:spacing w:after="0"/>
        <w:jc w:val="center"/>
        <w:rPr>
          <w:szCs w:val="28"/>
          <w:lang w:val="uz-Cyrl-UZ"/>
        </w:rPr>
      </w:pPr>
    </w:p>
    <w:p w:rsidR="00103D40" w:rsidRDefault="00103D40">
      <w:pPr>
        <w:spacing w:after="0"/>
        <w:jc w:val="center"/>
        <w:rPr>
          <w:szCs w:val="28"/>
          <w:lang w:val="uz-Cyrl-UZ"/>
        </w:rPr>
      </w:pPr>
    </w:p>
    <w:p w:rsidR="00D26128" w:rsidRDefault="00000000">
      <w:pPr>
        <w:spacing w:after="0"/>
        <w:jc w:val="center"/>
        <w:rPr>
          <w:szCs w:val="28"/>
          <w:lang w:val="en-US"/>
        </w:rPr>
      </w:pPr>
      <w:r>
        <w:rPr>
          <w:szCs w:val="28"/>
          <w:lang w:val="uz-Cyrl-UZ"/>
        </w:rPr>
        <w:t>202</w:t>
      </w:r>
      <w:r>
        <w:rPr>
          <w:szCs w:val="28"/>
          <w:lang w:val="en-US"/>
        </w:rPr>
        <w:t>3</w:t>
      </w:r>
      <w:r>
        <w:rPr>
          <w:szCs w:val="28"/>
          <w:lang w:val="uz-Cyrl-UZ"/>
        </w:rPr>
        <w:t xml:space="preserve">-yil </w:t>
      </w:r>
      <w:r>
        <w:rPr>
          <w:szCs w:val="28"/>
          <w:lang w:val="en-US"/>
        </w:rPr>
        <w:t>25-fevral</w:t>
      </w:r>
      <w:r>
        <w:rPr>
          <w:szCs w:val="28"/>
          <w:lang w:val="uz-Cyrl-UZ"/>
        </w:rPr>
        <w:tab/>
      </w:r>
      <w:r>
        <w:rPr>
          <w:szCs w:val="28"/>
          <w:lang w:val="uz-Cyrl-UZ"/>
        </w:rPr>
        <w:tab/>
      </w:r>
      <w:r>
        <w:rPr>
          <w:szCs w:val="28"/>
          <w:lang w:val="uz-Cyrl-UZ"/>
        </w:rPr>
        <w:tab/>
      </w:r>
      <w:r>
        <w:rPr>
          <w:szCs w:val="28"/>
          <w:lang w:val="uz-Cyrl-UZ"/>
        </w:rPr>
        <w:tab/>
      </w:r>
      <w:r>
        <w:rPr>
          <w:szCs w:val="28"/>
          <w:lang w:val="uz-Cyrl-UZ"/>
        </w:rPr>
        <w:tab/>
      </w:r>
      <w:r>
        <w:rPr>
          <w:szCs w:val="28"/>
          <w:lang w:val="uz-Cyrl-UZ"/>
        </w:rPr>
        <w:tab/>
      </w:r>
      <w:r>
        <w:rPr>
          <w:szCs w:val="28"/>
          <w:lang w:val="uz-Cyrl-UZ"/>
        </w:rPr>
        <w:tab/>
      </w:r>
      <w:r>
        <w:rPr>
          <w:szCs w:val="28"/>
          <w:lang w:val="en-US"/>
        </w:rPr>
        <w:t>Farg‘ona shahri</w:t>
      </w:r>
    </w:p>
    <w:p w:rsidR="00D26128" w:rsidRDefault="00D26128">
      <w:pPr>
        <w:spacing w:after="0"/>
        <w:jc w:val="center"/>
        <w:rPr>
          <w:szCs w:val="28"/>
          <w:lang w:val="en-US"/>
        </w:rPr>
      </w:pPr>
    </w:p>
    <w:p w:rsidR="00D26128" w:rsidRDefault="00000000">
      <w:pPr>
        <w:spacing w:after="0"/>
        <w:rPr>
          <w:szCs w:val="28"/>
          <w:lang w:val="uz-Cyrl-UZ"/>
        </w:rPr>
      </w:pPr>
      <w:r>
        <w:rPr>
          <w:szCs w:val="28"/>
          <w:lang w:val="uz-Cyrl-UZ"/>
        </w:rPr>
        <w:t>Qatnashdilar – K</w:t>
      </w:r>
      <w:r w:rsidR="002169C1">
        <w:rPr>
          <w:szCs w:val="28"/>
          <w:lang w:val="uz-Cyrl-UZ"/>
        </w:rPr>
        <w:t>e</w:t>
      </w:r>
      <w:r>
        <w:rPr>
          <w:szCs w:val="28"/>
          <w:lang w:val="uz-Cyrl-UZ"/>
        </w:rPr>
        <w:t xml:space="preserve">ngash a’zolaridan </w:t>
      </w:r>
      <w:r>
        <w:rPr>
          <w:szCs w:val="28"/>
          <w:lang w:val="en-US"/>
        </w:rPr>
        <w:t>2</w:t>
      </w:r>
      <w:r w:rsidR="00807D71">
        <w:rPr>
          <w:szCs w:val="28"/>
          <w:lang w:val="en-US"/>
        </w:rPr>
        <w:t>3</w:t>
      </w:r>
      <w:r>
        <w:rPr>
          <w:szCs w:val="28"/>
          <w:lang w:val="uz-Cyrl-UZ"/>
        </w:rPr>
        <w:t xml:space="preserve"> nafari, taklif qilinganlar.</w:t>
      </w:r>
    </w:p>
    <w:p w:rsidR="00D26128" w:rsidRDefault="00000000">
      <w:pPr>
        <w:spacing w:after="0"/>
        <w:rPr>
          <w:szCs w:val="28"/>
          <w:lang w:val="uz-Cyrl-UZ"/>
        </w:rPr>
      </w:pPr>
      <w:r>
        <w:rPr>
          <w:szCs w:val="28"/>
          <w:lang w:val="uz-Cyrl-UZ"/>
        </w:rPr>
        <w:t xml:space="preserve">Yig‘ilish raisi – </w:t>
      </w:r>
      <w:r>
        <w:rPr>
          <w:szCs w:val="28"/>
          <w:lang w:val="en-US"/>
        </w:rPr>
        <w:t>F. Muxtarov</w:t>
      </w:r>
      <w:r>
        <w:rPr>
          <w:szCs w:val="28"/>
          <w:lang w:val="uz-Cyrl-UZ"/>
        </w:rPr>
        <w:t>.</w:t>
      </w:r>
    </w:p>
    <w:p w:rsidR="00D26128" w:rsidRDefault="00D26128">
      <w:pPr>
        <w:spacing w:after="0"/>
        <w:rPr>
          <w:sz w:val="22"/>
          <w:lang w:val="uz-Cyrl-UZ"/>
        </w:rPr>
      </w:pPr>
    </w:p>
    <w:p w:rsidR="00D26128" w:rsidRDefault="00D26128">
      <w:pPr>
        <w:spacing w:after="0"/>
        <w:rPr>
          <w:sz w:val="22"/>
          <w:lang w:val="uz-Cyrl-UZ"/>
        </w:rPr>
      </w:pPr>
    </w:p>
    <w:p w:rsidR="00FF5A0F" w:rsidRDefault="00FF5A0F">
      <w:pPr>
        <w:spacing w:after="0"/>
        <w:rPr>
          <w:sz w:val="22"/>
          <w:lang w:val="uz-Cyrl-UZ"/>
        </w:rPr>
      </w:pPr>
    </w:p>
    <w:p w:rsidR="00D26128" w:rsidRDefault="00000000">
      <w:pPr>
        <w:spacing w:after="0"/>
        <w:jc w:val="center"/>
        <w:rPr>
          <w:b/>
          <w:bCs/>
          <w:szCs w:val="28"/>
          <w:lang w:val="uz-Cyrl-UZ"/>
        </w:rPr>
      </w:pPr>
      <w:r>
        <w:rPr>
          <w:b/>
          <w:bCs/>
          <w:szCs w:val="28"/>
          <w:lang w:val="uz-Cyrl-UZ"/>
        </w:rPr>
        <w:t>K u n   t a r t i b i d a:</w:t>
      </w:r>
    </w:p>
    <w:p w:rsidR="00D26128" w:rsidRDefault="00000000">
      <w:pPr>
        <w:spacing w:after="0"/>
        <w:jc w:val="both"/>
        <w:rPr>
          <w:szCs w:val="28"/>
          <w:lang w:val="uz-Cyrl-UZ"/>
        </w:rPr>
      </w:pPr>
      <w:r>
        <w:rPr>
          <w:szCs w:val="28"/>
          <w:lang w:val="uz-Cyrl-UZ"/>
        </w:rPr>
        <w:t>I. Ijro intizomi haqida.</w:t>
      </w:r>
    </w:p>
    <w:p w:rsidR="00D26128" w:rsidRDefault="00000000">
      <w:pPr>
        <w:spacing w:after="0"/>
        <w:ind w:firstLine="1134"/>
        <w:jc w:val="both"/>
        <w:rPr>
          <w:szCs w:val="28"/>
          <w:lang w:val="en-US"/>
        </w:rPr>
      </w:pPr>
      <w:r>
        <w:rPr>
          <w:szCs w:val="28"/>
          <w:lang w:val="en-US"/>
        </w:rPr>
        <w:t>Axborotchi: F. Arakulova.</w:t>
      </w:r>
    </w:p>
    <w:p w:rsidR="00D26128" w:rsidRDefault="00D26128">
      <w:pPr>
        <w:spacing w:after="0"/>
        <w:jc w:val="both"/>
        <w:rPr>
          <w:sz w:val="18"/>
          <w:szCs w:val="18"/>
          <w:lang w:val="uz-Cyrl-UZ"/>
        </w:rPr>
      </w:pPr>
    </w:p>
    <w:p w:rsidR="00D26128" w:rsidRDefault="00000000">
      <w:pPr>
        <w:spacing w:after="0"/>
        <w:jc w:val="both"/>
        <w:rPr>
          <w:szCs w:val="28"/>
          <w:lang w:val="uz-Cyrl-UZ"/>
        </w:rPr>
      </w:pPr>
      <w:r>
        <w:rPr>
          <w:szCs w:val="28"/>
          <w:lang w:val="uz-Cyrl-UZ"/>
        </w:rPr>
        <w:t>II. “Navro‘z” umumxalq bayramiga tayyorgarlik ko‘rish va uni o‘tkazish to‘g‘risida.</w:t>
      </w:r>
    </w:p>
    <w:p w:rsidR="00D26128" w:rsidRDefault="00000000">
      <w:pPr>
        <w:spacing w:after="0"/>
        <w:ind w:firstLine="1134"/>
        <w:jc w:val="both"/>
        <w:rPr>
          <w:szCs w:val="28"/>
          <w:lang w:val="en-US"/>
        </w:rPr>
      </w:pPr>
      <w:r>
        <w:rPr>
          <w:szCs w:val="28"/>
          <w:lang w:val="en-US"/>
        </w:rPr>
        <w:t>Axborotchilar: A.Kadirov, I.Rustamov.</w:t>
      </w:r>
    </w:p>
    <w:p w:rsidR="00D26128" w:rsidRDefault="00D26128">
      <w:pPr>
        <w:spacing w:after="0"/>
        <w:jc w:val="both"/>
        <w:rPr>
          <w:sz w:val="18"/>
          <w:szCs w:val="18"/>
          <w:lang w:val="en-US"/>
        </w:rPr>
      </w:pPr>
    </w:p>
    <w:p w:rsidR="00D26128" w:rsidRDefault="00000000">
      <w:pPr>
        <w:spacing w:after="0"/>
        <w:jc w:val="both"/>
        <w:rPr>
          <w:szCs w:val="28"/>
          <w:lang w:val="en-US"/>
        </w:rPr>
      </w:pPr>
      <w:r>
        <w:rPr>
          <w:szCs w:val="28"/>
          <w:lang w:val="en-US"/>
        </w:rPr>
        <w:t>III. Filialda o‘quv amaliyotini tashkil etish, o‘tkazish va talabalarni dasturiy mat</w:t>
      </w:r>
      <w:r w:rsidR="002169C1">
        <w:rPr>
          <w:szCs w:val="28"/>
          <w:lang w:val="en-US"/>
        </w:rPr>
        <w:t>e</w:t>
      </w:r>
      <w:r>
        <w:rPr>
          <w:szCs w:val="28"/>
          <w:lang w:val="en-US"/>
        </w:rPr>
        <w:t>riallar bilan ta’minlash to‘g‘risida.</w:t>
      </w:r>
    </w:p>
    <w:p w:rsidR="00D26128" w:rsidRDefault="00000000">
      <w:pPr>
        <w:spacing w:after="0"/>
        <w:ind w:firstLine="1134"/>
        <w:jc w:val="both"/>
        <w:rPr>
          <w:szCs w:val="28"/>
          <w:lang w:val="en-US"/>
        </w:rPr>
      </w:pPr>
      <w:r>
        <w:rPr>
          <w:szCs w:val="28"/>
          <w:lang w:val="en-US"/>
        </w:rPr>
        <w:t>Axborotchilar: Sh.Umarov, mutaxassislik kafedra mudirlari.</w:t>
      </w:r>
    </w:p>
    <w:p w:rsidR="00D26128" w:rsidRDefault="00D26128">
      <w:pPr>
        <w:spacing w:after="0"/>
        <w:jc w:val="both"/>
        <w:rPr>
          <w:sz w:val="18"/>
          <w:szCs w:val="18"/>
          <w:lang w:val="en-US"/>
        </w:rPr>
      </w:pPr>
    </w:p>
    <w:p w:rsidR="00D26128" w:rsidRDefault="00000000">
      <w:pPr>
        <w:spacing w:after="0"/>
        <w:jc w:val="both"/>
        <w:rPr>
          <w:szCs w:val="28"/>
          <w:lang w:val="en-US"/>
        </w:rPr>
      </w:pPr>
      <w:r>
        <w:rPr>
          <w:szCs w:val="28"/>
          <w:lang w:val="en-US"/>
        </w:rPr>
        <w:t>IV. Filial prof</w:t>
      </w:r>
      <w:r w:rsidR="002169C1">
        <w:rPr>
          <w:szCs w:val="28"/>
          <w:lang w:val="en-US"/>
        </w:rPr>
        <w:t>e</w:t>
      </w:r>
      <w:r>
        <w:rPr>
          <w:szCs w:val="28"/>
          <w:lang w:val="en-US"/>
        </w:rPr>
        <w:t>ssor-o‘qituvchilari shaxsiy ish r</w:t>
      </w:r>
      <w:r w:rsidR="002169C1">
        <w:rPr>
          <w:szCs w:val="28"/>
          <w:lang w:val="en-US"/>
        </w:rPr>
        <w:t>e</w:t>
      </w:r>
      <w:r>
        <w:rPr>
          <w:szCs w:val="28"/>
          <w:lang w:val="en-US"/>
        </w:rPr>
        <w:t>jalarining bajarilishi holati haqida.</w:t>
      </w:r>
    </w:p>
    <w:p w:rsidR="00D26128" w:rsidRDefault="00000000">
      <w:pPr>
        <w:spacing w:after="0"/>
        <w:ind w:firstLine="1134"/>
        <w:jc w:val="both"/>
        <w:rPr>
          <w:szCs w:val="28"/>
          <w:lang w:val="en-US"/>
        </w:rPr>
      </w:pPr>
      <w:r>
        <w:rPr>
          <w:szCs w:val="28"/>
          <w:lang w:val="en-US"/>
        </w:rPr>
        <w:t>Axborotchilar: Sh.Umarov, fakultet dekanlari, kafedra mudirlari.</w:t>
      </w:r>
    </w:p>
    <w:p w:rsidR="00D26128" w:rsidRDefault="00D26128">
      <w:pPr>
        <w:spacing w:after="0"/>
        <w:jc w:val="both"/>
        <w:rPr>
          <w:sz w:val="18"/>
          <w:szCs w:val="18"/>
          <w:lang w:val="en-US"/>
        </w:rPr>
      </w:pPr>
    </w:p>
    <w:p w:rsidR="00D26128" w:rsidRDefault="00000000">
      <w:pPr>
        <w:spacing w:after="0"/>
        <w:jc w:val="both"/>
        <w:rPr>
          <w:szCs w:val="28"/>
          <w:lang w:val="en-US"/>
        </w:rPr>
      </w:pPr>
      <w:r>
        <w:rPr>
          <w:szCs w:val="28"/>
          <w:lang w:val="en-US"/>
        </w:rPr>
        <w:t>V. P</w:t>
      </w:r>
      <w:r w:rsidR="002169C1">
        <w:rPr>
          <w:szCs w:val="28"/>
          <w:lang w:val="en-US"/>
        </w:rPr>
        <w:t>e</w:t>
      </w:r>
      <w:r>
        <w:rPr>
          <w:szCs w:val="28"/>
          <w:lang w:val="en-US"/>
        </w:rPr>
        <w:t>dagog kadrlarni qayta tayyorlash va ularning malakasini oshirish holati.</w:t>
      </w:r>
    </w:p>
    <w:p w:rsidR="00D26128" w:rsidRDefault="00000000">
      <w:pPr>
        <w:spacing w:after="0"/>
        <w:ind w:firstLine="1134"/>
        <w:jc w:val="both"/>
        <w:rPr>
          <w:szCs w:val="28"/>
          <w:lang w:val="en-US"/>
        </w:rPr>
      </w:pPr>
      <w:r>
        <w:rPr>
          <w:szCs w:val="28"/>
          <w:lang w:val="en-US"/>
        </w:rPr>
        <w:t>Axborotchi: Sh. Umarov.</w:t>
      </w:r>
    </w:p>
    <w:p w:rsidR="00D26128" w:rsidRDefault="00D26128">
      <w:pPr>
        <w:spacing w:after="0"/>
        <w:jc w:val="both"/>
        <w:rPr>
          <w:szCs w:val="28"/>
          <w:lang w:val="en-US"/>
        </w:rPr>
      </w:pPr>
    </w:p>
    <w:p w:rsidR="00D26128" w:rsidRDefault="00000000">
      <w:pPr>
        <w:spacing w:after="0"/>
        <w:jc w:val="both"/>
        <w:rPr>
          <w:szCs w:val="28"/>
          <w:lang w:val="en-US"/>
        </w:rPr>
      </w:pPr>
      <w:r>
        <w:rPr>
          <w:szCs w:val="28"/>
          <w:lang w:val="en-US"/>
        </w:rPr>
        <w:t>VI. Kompyuter injiniringi fakultetining o‘quv, uslubiy, ilmiy va tarbiyaviy ishlari to‘g‘risida.</w:t>
      </w:r>
    </w:p>
    <w:p w:rsidR="00D26128" w:rsidRDefault="00000000">
      <w:pPr>
        <w:spacing w:after="0"/>
        <w:ind w:firstLine="1134"/>
        <w:jc w:val="both"/>
        <w:rPr>
          <w:szCs w:val="28"/>
          <w:lang w:val="en-US"/>
        </w:rPr>
      </w:pPr>
      <w:r>
        <w:rPr>
          <w:szCs w:val="28"/>
          <w:lang w:val="en-US"/>
        </w:rPr>
        <w:t>Axborotchi: M. Teshaboyev.</w:t>
      </w:r>
    </w:p>
    <w:p w:rsidR="00D26128" w:rsidRDefault="00D26128">
      <w:pPr>
        <w:spacing w:after="0"/>
        <w:rPr>
          <w:sz w:val="18"/>
          <w:szCs w:val="18"/>
          <w:lang w:val="en-US"/>
        </w:rPr>
      </w:pPr>
    </w:p>
    <w:p w:rsidR="00D26128" w:rsidRDefault="00000000">
      <w:pPr>
        <w:spacing w:after="0"/>
        <w:rPr>
          <w:lang w:val="uz-Cyrl-UZ"/>
        </w:rPr>
      </w:pPr>
      <w:r>
        <w:rPr>
          <w:szCs w:val="28"/>
          <w:lang w:val="en-US"/>
        </w:rPr>
        <w:t xml:space="preserve">VII. </w:t>
      </w:r>
      <w:r>
        <w:rPr>
          <w:lang w:val="uz-Cyrl-UZ"/>
        </w:rPr>
        <w:t>Filial Axborot R</w:t>
      </w:r>
      <w:r w:rsidR="002169C1">
        <w:rPr>
          <w:lang w:val="uz-Cyrl-UZ"/>
        </w:rPr>
        <w:t>e</w:t>
      </w:r>
      <w:r>
        <w:rPr>
          <w:lang w:val="uz-Cyrl-UZ"/>
        </w:rPr>
        <w:t>surs Markazining o‘quv mat</w:t>
      </w:r>
      <w:r w:rsidR="002169C1">
        <w:rPr>
          <w:lang w:val="uz-Cyrl-UZ"/>
        </w:rPr>
        <w:t>e</w:t>
      </w:r>
      <w:r>
        <w:rPr>
          <w:lang w:val="uz-Cyrl-UZ"/>
        </w:rPr>
        <w:t>riallari bilan ta’minlanganlik holati to‘g‘risida.</w:t>
      </w:r>
    </w:p>
    <w:p w:rsidR="00D26128" w:rsidRDefault="00000000">
      <w:pPr>
        <w:spacing w:after="0"/>
        <w:ind w:firstLine="1134"/>
        <w:jc w:val="both"/>
        <w:rPr>
          <w:szCs w:val="28"/>
          <w:lang w:val="uz-Cyrl-UZ"/>
        </w:rPr>
      </w:pPr>
      <w:r>
        <w:rPr>
          <w:szCs w:val="28"/>
          <w:lang w:val="uz-Cyrl-UZ"/>
        </w:rPr>
        <w:t>Axborotchi: M. Teshaboyev.</w:t>
      </w:r>
    </w:p>
    <w:p w:rsidR="00D26128" w:rsidRDefault="00D26128">
      <w:pPr>
        <w:spacing w:after="0"/>
        <w:jc w:val="both"/>
        <w:rPr>
          <w:sz w:val="18"/>
          <w:szCs w:val="18"/>
          <w:lang w:val="uz-Cyrl-UZ"/>
        </w:rPr>
      </w:pPr>
    </w:p>
    <w:p w:rsidR="00D26128" w:rsidRDefault="00000000">
      <w:pPr>
        <w:spacing w:after="0"/>
        <w:jc w:val="both"/>
        <w:rPr>
          <w:szCs w:val="28"/>
          <w:lang w:val="uz-Cyrl-UZ"/>
        </w:rPr>
      </w:pPr>
      <w:r>
        <w:rPr>
          <w:szCs w:val="28"/>
          <w:lang w:val="uz-Cyrl-UZ"/>
        </w:rPr>
        <w:t>VIII. Xalqaro hamkorlik aloqalari bo‘limi faoliyati haqida.</w:t>
      </w:r>
    </w:p>
    <w:p w:rsidR="00D26128" w:rsidRDefault="00000000">
      <w:pPr>
        <w:spacing w:after="0"/>
        <w:ind w:left="1134"/>
        <w:jc w:val="both"/>
        <w:rPr>
          <w:szCs w:val="28"/>
          <w:lang w:val="uz-Cyrl-UZ"/>
        </w:rPr>
      </w:pPr>
      <w:r>
        <w:rPr>
          <w:szCs w:val="28"/>
          <w:lang w:val="uz-Cyrl-UZ"/>
        </w:rPr>
        <w:t>Axborotchi: B. Polvonov.</w:t>
      </w:r>
    </w:p>
    <w:p w:rsidR="00D26128" w:rsidRDefault="00D26128">
      <w:pPr>
        <w:spacing w:after="0"/>
        <w:jc w:val="both"/>
        <w:rPr>
          <w:sz w:val="18"/>
          <w:szCs w:val="18"/>
          <w:lang w:val="uz-Cyrl-UZ"/>
        </w:rPr>
      </w:pPr>
    </w:p>
    <w:p w:rsidR="00D26128" w:rsidRDefault="00000000">
      <w:pPr>
        <w:spacing w:after="0"/>
        <w:jc w:val="both"/>
        <w:rPr>
          <w:szCs w:val="28"/>
          <w:lang w:val="en-US"/>
        </w:rPr>
      </w:pPr>
      <w:r>
        <w:rPr>
          <w:szCs w:val="28"/>
          <w:lang w:val="en-US"/>
        </w:rPr>
        <w:lastRenderedPageBreak/>
        <w:t>IX. Turli masalalar.</w:t>
      </w:r>
    </w:p>
    <w:p w:rsidR="00D26128" w:rsidRDefault="00000000">
      <w:pPr>
        <w:spacing w:after="0"/>
        <w:jc w:val="both"/>
        <w:rPr>
          <w:szCs w:val="32"/>
          <w:lang w:val="uz-Cyrl-UZ"/>
        </w:rPr>
      </w:pPr>
      <w:r>
        <w:rPr>
          <w:szCs w:val="28"/>
          <w:lang w:val="en-US"/>
        </w:rPr>
        <w:t xml:space="preserve">1. </w:t>
      </w:r>
      <w:r>
        <w:rPr>
          <w:szCs w:val="32"/>
          <w:lang w:val="uz-Cyrl-UZ"/>
        </w:rPr>
        <w:t>Kengash a’zolari tarkibiga o‘zgartirish kiritish to‘g‘risida.</w:t>
      </w:r>
    </w:p>
    <w:p w:rsidR="00D26128" w:rsidRDefault="00000000">
      <w:pPr>
        <w:spacing w:after="0"/>
        <w:ind w:firstLine="1134"/>
        <w:jc w:val="both"/>
        <w:rPr>
          <w:szCs w:val="32"/>
          <w:lang w:val="uz-Cyrl-UZ"/>
        </w:rPr>
      </w:pPr>
      <w:r>
        <w:rPr>
          <w:szCs w:val="32"/>
          <w:lang w:val="uz-Cyrl-UZ"/>
        </w:rPr>
        <w:t>Axborotchi: F. Muxtarov.</w:t>
      </w:r>
    </w:p>
    <w:p w:rsidR="00D26128" w:rsidRDefault="00D26128">
      <w:pPr>
        <w:spacing w:after="0"/>
        <w:jc w:val="both"/>
        <w:rPr>
          <w:szCs w:val="28"/>
          <w:lang w:val="en-US"/>
        </w:rPr>
      </w:pPr>
    </w:p>
    <w:p w:rsidR="00D26128" w:rsidRDefault="00000000">
      <w:pPr>
        <w:spacing w:after="0"/>
        <w:jc w:val="both"/>
        <w:rPr>
          <w:szCs w:val="28"/>
          <w:lang w:val="uz-Cyrl-UZ"/>
        </w:rPr>
      </w:pPr>
      <w:r>
        <w:rPr>
          <w:szCs w:val="28"/>
          <w:lang w:val="en-US"/>
        </w:rPr>
        <w:t>2</w:t>
      </w:r>
      <w:r>
        <w:rPr>
          <w:szCs w:val="28"/>
          <w:lang w:val="uz-Cyrl-UZ"/>
        </w:rPr>
        <w:t xml:space="preserve">. </w:t>
      </w:r>
      <w:r>
        <w:rPr>
          <w:szCs w:val="28"/>
          <w:lang w:val="en-US"/>
        </w:rPr>
        <w:t>I</w:t>
      </w:r>
      <w:r>
        <w:rPr>
          <w:szCs w:val="28"/>
          <w:lang w:val="uz-Cyrl-UZ"/>
        </w:rPr>
        <w:t>lmiy unvon olish uchun O‘zbekiston Respublikasi Oliy attestatsiya komissiyasiga hujjatlar tavsiya etish to‘g‘risida.</w:t>
      </w:r>
    </w:p>
    <w:p w:rsidR="00D26128" w:rsidRDefault="00000000">
      <w:pPr>
        <w:spacing w:after="0"/>
        <w:ind w:firstLine="1134"/>
        <w:rPr>
          <w:lang w:val="uz-Cyrl-UZ"/>
        </w:rPr>
      </w:pPr>
      <w:r>
        <w:rPr>
          <w:lang w:val="uz-Cyrl-UZ"/>
        </w:rPr>
        <w:t>Axborotchi: N. Qurbonov</w:t>
      </w:r>
    </w:p>
    <w:p w:rsidR="00D26128" w:rsidRDefault="00D26128">
      <w:pPr>
        <w:spacing w:after="0"/>
        <w:jc w:val="both"/>
        <w:rPr>
          <w:lang w:val="uz-Cyrl-UZ"/>
        </w:rPr>
      </w:pPr>
    </w:p>
    <w:p w:rsidR="00D26128" w:rsidRDefault="00000000">
      <w:pPr>
        <w:spacing w:after="0"/>
        <w:jc w:val="both"/>
        <w:rPr>
          <w:lang w:val="uz-Cyrl-UZ"/>
        </w:rPr>
      </w:pPr>
      <w:r>
        <w:rPr>
          <w:lang w:val="uz-Cyrl-UZ"/>
        </w:rPr>
        <w:t xml:space="preserve">3. Professor (vazifasini </w:t>
      </w:r>
      <w:r w:rsidR="003C7380">
        <w:rPr>
          <w:lang w:val="en-US"/>
        </w:rPr>
        <w:t xml:space="preserve">vaqtincha </w:t>
      </w:r>
      <w:r>
        <w:rPr>
          <w:lang w:val="uz-Cyrl-UZ"/>
        </w:rPr>
        <w:t>bajaruvchi) lavozimiga tavsiya etish to‘g‘risida.</w:t>
      </w:r>
    </w:p>
    <w:p w:rsidR="00D26128" w:rsidRDefault="00000000">
      <w:pPr>
        <w:spacing w:after="0"/>
        <w:ind w:firstLine="1134"/>
        <w:jc w:val="both"/>
        <w:rPr>
          <w:szCs w:val="28"/>
          <w:lang w:val="uz-Cyrl-UZ"/>
        </w:rPr>
      </w:pPr>
      <w:r>
        <w:rPr>
          <w:szCs w:val="28"/>
          <w:lang w:val="uz-Cyrl-UZ"/>
        </w:rPr>
        <w:t>Axborotchi: N. Qurbonov.</w:t>
      </w:r>
    </w:p>
    <w:p w:rsidR="00D26128" w:rsidRDefault="00D26128">
      <w:pPr>
        <w:spacing w:after="0"/>
        <w:jc w:val="both"/>
        <w:rPr>
          <w:szCs w:val="28"/>
          <w:lang w:val="en-US"/>
        </w:rPr>
      </w:pPr>
    </w:p>
    <w:p w:rsidR="00D26128" w:rsidRDefault="00000000">
      <w:pPr>
        <w:spacing w:after="0"/>
        <w:jc w:val="both"/>
        <w:rPr>
          <w:szCs w:val="28"/>
          <w:lang w:val="uz-Cyrl-UZ"/>
        </w:rPr>
      </w:pPr>
      <w:r>
        <w:rPr>
          <w:szCs w:val="28"/>
          <w:lang w:val="en-US"/>
        </w:rPr>
        <w:t>4</w:t>
      </w:r>
      <w:r>
        <w:rPr>
          <w:szCs w:val="28"/>
          <w:lang w:val="uz-Cyrl-UZ"/>
        </w:rPr>
        <w:t>. Dissertatsiya mavzularini tasdiqlash hamda ilmiy maslahatchi tayinlash to‘g‘risida.</w:t>
      </w:r>
    </w:p>
    <w:p w:rsidR="00D26128" w:rsidRDefault="00000000">
      <w:pPr>
        <w:spacing w:after="0"/>
        <w:ind w:firstLine="1134"/>
        <w:jc w:val="both"/>
        <w:rPr>
          <w:szCs w:val="28"/>
          <w:lang w:val="uz-Cyrl-UZ"/>
        </w:rPr>
      </w:pPr>
      <w:r>
        <w:rPr>
          <w:szCs w:val="28"/>
          <w:lang w:val="uz-Cyrl-UZ"/>
        </w:rPr>
        <w:t>Axborotchi: N. Qurbonov.</w:t>
      </w:r>
    </w:p>
    <w:p w:rsidR="00D26128" w:rsidRDefault="00D26128">
      <w:pPr>
        <w:spacing w:after="0"/>
        <w:jc w:val="both"/>
        <w:rPr>
          <w:lang w:val="uz-Cyrl-UZ"/>
        </w:rPr>
      </w:pPr>
    </w:p>
    <w:p w:rsidR="00D26128" w:rsidRDefault="00000000">
      <w:pPr>
        <w:spacing w:after="0"/>
        <w:jc w:val="both"/>
        <w:rPr>
          <w:lang w:val="uz-Cyrl-UZ"/>
        </w:rPr>
      </w:pPr>
      <w:r>
        <w:rPr>
          <w:lang w:val="uz-Cyrl-UZ"/>
        </w:rPr>
        <w:t>5. Ilmiy, ilmiy-uslubiy ishlarni nashrga tavsiya etish.</w:t>
      </w:r>
    </w:p>
    <w:p w:rsidR="00D26128" w:rsidRDefault="00000000">
      <w:pPr>
        <w:spacing w:after="0"/>
        <w:ind w:firstLine="1134"/>
        <w:jc w:val="both"/>
        <w:rPr>
          <w:szCs w:val="28"/>
          <w:lang w:val="uz-Cyrl-UZ"/>
        </w:rPr>
      </w:pPr>
      <w:r>
        <w:rPr>
          <w:szCs w:val="28"/>
          <w:lang w:val="uz-Cyrl-UZ"/>
        </w:rPr>
        <w:t>Axborotchi: N. Qurbonov.</w:t>
      </w:r>
    </w:p>
    <w:p w:rsidR="00D26128" w:rsidRDefault="00D26128">
      <w:pPr>
        <w:spacing w:after="0"/>
        <w:jc w:val="both"/>
        <w:rPr>
          <w:lang w:val="en-US"/>
        </w:rPr>
      </w:pPr>
    </w:p>
    <w:p w:rsidR="00D26128" w:rsidRDefault="00000000">
      <w:pPr>
        <w:spacing w:after="0"/>
        <w:jc w:val="both"/>
        <w:rPr>
          <w:lang w:val="uz-Cyrl-UZ"/>
        </w:rPr>
      </w:pPr>
      <w:r>
        <w:rPr>
          <w:lang w:val="en-US"/>
        </w:rPr>
        <w:t>6</w:t>
      </w:r>
      <w:r>
        <w:rPr>
          <w:lang w:val="uz-Cyrl-UZ"/>
        </w:rPr>
        <w:t>. Pochta aloqasi mutaxassisligi magistraturasini Dasturiy injiniring kafedrasiga biriktirish to‘g‘risida.</w:t>
      </w:r>
    </w:p>
    <w:p w:rsidR="00D26128" w:rsidRDefault="00000000">
      <w:pPr>
        <w:spacing w:after="0"/>
        <w:ind w:firstLine="1134"/>
        <w:jc w:val="both"/>
        <w:rPr>
          <w:lang w:val="uz-Cyrl-UZ"/>
        </w:rPr>
      </w:pPr>
      <w:r>
        <w:rPr>
          <w:lang w:val="uz-Cyrl-UZ"/>
        </w:rPr>
        <w:t>Axborotchilar: R. Nurdinova.</w:t>
      </w:r>
    </w:p>
    <w:p w:rsidR="00D26128" w:rsidRDefault="00D26128">
      <w:pPr>
        <w:spacing w:after="0"/>
        <w:jc w:val="both"/>
        <w:rPr>
          <w:lang w:val="uz-Cyrl-UZ"/>
        </w:rPr>
      </w:pPr>
    </w:p>
    <w:p w:rsidR="00D26128" w:rsidRDefault="00000000">
      <w:pPr>
        <w:spacing w:after="0"/>
        <w:jc w:val="both"/>
        <w:rPr>
          <w:szCs w:val="28"/>
          <w:lang w:val="uz-Latn-UZ"/>
        </w:rPr>
      </w:pPr>
      <w:r>
        <w:rPr>
          <w:lang w:val="uz-Cyrl-UZ"/>
        </w:rPr>
        <w:t xml:space="preserve">7. </w:t>
      </w:r>
      <w:r>
        <w:rPr>
          <w:szCs w:val="28"/>
          <w:lang w:val="uz-Cyrl-UZ"/>
        </w:rPr>
        <w:t>Filialda  ilmiy, ilmiy-pedagogik faoliyat bilan shug‘ullanuvchi ilmiy darajaga ega xodimlarga qo‘shimcha haq to‘lash bo‘yicha I</w:t>
      </w:r>
      <w:r>
        <w:rPr>
          <w:szCs w:val="28"/>
          <w:lang w:val="uz-Latn-UZ"/>
        </w:rPr>
        <w:t>shchi guruh hisoboti.</w:t>
      </w:r>
    </w:p>
    <w:p w:rsidR="00D26128" w:rsidRDefault="00000000">
      <w:pPr>
        <w:spacing w:after="0"/>
        <w:ind w:firstLine="1134"/>
        <w:jc w:val="both"/>
        <w:rPr>
          <w:szCs w:val="32"/>
          <w:lang w:val="uz-Cyrl-UZ"/>
        </w:rPr>
      </w:pPr>
      <w:r>
        <w:rPr>
          <w:szCs w:val="32"/>
          <w:lang w:val="uz-Cyrl-UZ"/>
        </w:rPr>
        <w:t xml:space="preserve">Axborotchi: </w:t>
      </w:r>
      <w:r>
        <w:rPr>
          <w:szCs w:val="32"/>
          <w:lang w:val="uz-Latn-UZ"/>
        </w:rPr>
        <w:t>R. Nurdinova</w:t>
      </w:r>
      <w:r>
        <w:rPr>
          <w:szCs w:val="32"/>
          <w:lang w:val="uz-Cyrl-UZ"/>
        </w:rPr>
        <w:t>.</w:t>
      </w:r>
    </w:p>
    <w:p w:rsidR="00D26128" w:rsidRDefault="00D26128">
      <w:pPr>
        <w:spacing w:after="0"/>
        <w:jc w:val="both"/>
        <w:rPr>
          <w:szCs w:val="28"/>
          <w:lang w:val="en-US"/>
        </w:rPr>
      </w:pPr>
    </w:p>
    <w:p w:rsidR="00D26128" w:rsidRDefault="00000000">
      <w:pPr>
        <w:spacing w:after="0"/>
        <w:jc w:val="both"/>
        <w:rPr>
          <w:szCs w:val="28"/>
          <w:lang w:val="en-US"/>
        </w:rPr>
      </w:pPr>
      <w:r>
        <w:rPr>
          <w:szCs w:val="28"/>
          <w:lang w:val="en-US"/>
        </w:rPr>
        <w:t xml:space="preserve">8. </w:t>
      </w:r>
      <w:r>
        <w:rPr>
          <w:szCs w:val="28"/>
          <w:lang w:val="uz-Cyrl-UZ"/>
        </w:rPr>
        <w:t>Fakultet logotiplari va bayroqlari</w:t>
      </w:r>
      <w:r>
        <w:rPr>
          <w:szCs w:val="28"/>
          <w:lang w:val="en-US"/>
        </w:rPr>
        <w:t>ni tasdiqlash to‘g‘risida.</w:t>
      </w:r>
    </w:p>
    <w:p w:rsidR="00D26128" w:rsidRDefault="00000000">
      <w:pPr>
        <w:spacing w:after="0"/>
        <w:ind w:firstLine="1134"/>
        <w:jc w:val="both"/>
        <w:rPr>
          <w:szCs w:val="32"/>
          <w:lang w:val="uz-Cyrl-UZ"/>
        </w:rPr>
      </w:pPr>
      <w:r>
        <w:rPr>
          <w:szCs w:val="32"/>
          <w:lang w:val="uz-Cyrl-UZ"/>
        </w:rPr>
        <w:t xml:space="preserve">Axborotchi: </w:t>
      </w:r>
      <w:r>
        <w:rPr>
          <w:szCs w:val="32"/>
          <w:lang w:val="uz-Latn-UZ"/>
        </w:rPr>
        <w:t>A. Kadirov</w:t>
      </w:r>
      <w:r>
        <w:rPr>
          <w:szCs w:val="32"/>
          <w:lang w:val="uz-Cyrl-UZ"/>
        </w:rPr>
        <w:t>.</w:t>
      </w:r>
    </w:p>
    <w:p w:rsidR="00D26128" w:rsidRDefault="00D26128">
      <w:pPr>
        <w:spacing w:after="0"/>
        <w:jc w:val="both"/>
        <w:rPr>
          <w:szCs w:val="28"/>
          <w:lang w:val="uz-Cyrl-UZ"/>
        </w:rPr>
      </w:pPr>
    </w:p>
    <w:p w:rsidR="00D26128" w:rsidRDefault="00000000">
      <w:pPr>
        <w:spacing w:after="0"/>
        <w:jc w:val="both"/>
        <w:rPr>
          <w:szCs w:val="28"/>
          <w:lang w:val="en-US"/>
        </w:rPr>
      </w:pPr>
      <w:r>
        <w:rPr>
          <w:szCs w:val="28"/>
          <w:lang w:val="uz-Cyrl-UZ"/>
        </w:rPr>
        <w:t>9</w:t>
      </w:r>
      <w:r>
        <w:rPr>
          <w:szCs w:val="28"/>
          <w:lang w:val="en-US"/>
        </w:rPr>
        <w:t>. Ilmiy jurnal tahririyat a’zolarini tasdiqlash haqida.</w:t>
      </w:r>
    </w:p>
    <w:p w:rsidR="00D26128" w:rsidRDefault="00000000">
      <w:pPr>
        <w:spacing w:after="0"/>
        <w:ind w:firstLine="1134"/>
        <w:jc w:val="both"/>
        <w:rPr>
          <w:szCs w:val="32"/>
          <w:lang w:val="uz-Cyrl-UZ"/>
        </w:rPr>
      </w:pPr>
      <w:r>
        <w:rPr>
          <w:szCs w:val="32"/>
          <w:lang w:val="uz-Cyrl-UZ"/>
        </w:rPr>
        <w:t xml:space="preserve">Axborotchi: </w:t>
      </w:r>
      <w:r>
        <w:rPr>
          <w:szCs w:val="32"/>
          <w:lang w:val="uz-Latn-UZ"/>
        </w:rPr>
        <w:t>R. Nurdinova</w:t>
      </w:r>
      <w:r>
        <w:rPr>
          <w:szCs w:val="32"/>
          <w:lang w:val="uz-Cyrl-UZ"/>
        </w:rPr>
        <w:t>.</w:t>
      </w:r>
    </w:p>
    <w:p w:rsidR="002C36E8" w:rsidRDefault="002C36E8" w:rsidP="002C36E8">
      <w:pPr>
        <w:spacing w:after="0"/>
        <w:jc w:val="both"/>
        <w:rPr>
          <w:szCs w:val="32"/>
          <w:lang w:val="uz-Cyrl-UZ"/>
        </w:rPr>
      </w:pPr>
    </w:p>
    <w:p w:rsidR="002C36E8" w:rsidRPr="00857DB6" w:rsidRDefault="002C36E8" w:rsidP="002C36E8">
      <w:pPr>
        <w:tabs>
          <w:tab w:val="left" w:pos="1509"/>
          <w:tab w:val="center" w:pos="5103"/>
        </w:tabs>
        <w:spacing w:after="0"/>
        <w:jc w:val="both"/>
        <w:rPr>
          <w:rFonts w:eastAsia="Times New Roman" w:cs="Times New Roman"/>
          <w:bCs/>
          <w:szCs w:val="28"/>
          <w:lang w:val="uz-Latn-UZ"/>
        </w:rPr>
      </w:pPr>
      <w:r>
        <w:rPr>
          <w:rFonts w:eastAsia="Times New Roman" w:cs="Times New Roman"/>
          <w:bCs/>
          <w:szCs w:val="28"/>
          <w:lang w:val="uz-Latn-UZ"/>
        </w:rPr>
        <w:t>10</w:t>
      </w:r>
      <w:r w:rsidRPr="00857DB6">
        <w:rPr>
          <w:rFonts w:eastAsia="Times New Roman" w:cs="Times New Roman"/>
          <w:bCs/>
          <w:szCs w:val="28"/>
          <w:lang w:val="uz-Latn-UZ"/>
        </w:rPr>
        <w:t>. TATU Farg‘ona filiali ta’sischiligidagi “IT-</w:t>
      </w:r>
      <w:r>
        <w:rPr>
          <w:rFonts w:eastAsia="Times New Roman" w:cs="Times New Roman"/>
          <w:bCs/>
          <w:szCs w:val="28"/>
          <w:lang w:val="uz-Latn-UZ"/>
        </w:rPr>
        <w:t>Learning</w:t>
      </w:r>
      <w:r w:rsidRPr="00857DB6">
        <w:rPr>
          <w:rFonts w:eastAsia="Times New Roman" w:cs="Times New Roman"/>
          <w:bCs/>
          <w:szCs w:val="28"/>
          <w:lang w:val="uz-Latn-UZ"/>
        </w:rPr>
        <w:t>” MCHJ Nizomini tasdiqlash to‘g‘risida.</w:t>
      </w:r>
    </w:p>
    <w:p w:rsidR="002C36E8" w:rsidRPr="009A66A1" w:rsidRDefault="002C36E8" w:rsidP="00467883">
      <w:pPr>
        <w:tabs>
          <w:tab w:val="left" w:pos="1509"/>
          <w:tab w:val="center" w:pos="5103"/>
        </w:tabs>
        <w:spacing w:after="0"/>
        <w:ind w:firstLine="1134"/>
        <w:jc w:val="both"/>
        <w:rPr>
          <w:rFonts w:eastAsia="Times New Roman" w:cs="Times New Roman"/>
          <w:bCs/>
          <w:szCs w:val="28"/>
          <w:lang w:val="uz-Cyrl-UZ"/>
        </w:rPr>
      </w:pPr>
      <w:r w:rsidRPr="00857DB6">
        <w:rPr>
          <w:rFonts w:eastAsia="Times New Roman" w:cs="Times New Roman"/>
          <w:bCs/>
          <w:szCs w:val="28"/>
          <w:lang w:val="uz-Latn-UZ"/>
        </w:rPr>
        <w:t xml:space="preserve">Axborotchi: </w:t>
      </w:r>
      <w:r>
        <w:rPr>
          <w:rFonts w:eastAsia="Times New Roman" w:cs="Times New Roman"/>
          <w:bCs/>
          <w:szCs w:val="28"/>
          <w:lang w:val="uz-Latn-UZ"/>
        </w:rPr>
        <w:t>I</w:t>
      </w:r>
      <w:r w:rsidRPr="00857DB6">
        <w:rPr>
          <w:rFonts w:eastAsia="Times New Roman" w:cs="Times New Roman"/>
          <w:bCs/>
          <w:szCs w:val="28"/>
          <w:lang w:val="uz-Latn-UZ"/>
        </w:rPr>
        <w:t xml:space="preserve">. </w:t>
      </w:r>
      <w:r>
        <w:rPr>
          <w:rFonts w:eastAsia="Times New Roman" w:cs="Times New Roman"/>
          <w:bCs/>
          <w:szCs w:val="28"/>
          <w:lang w:val="uz-Latn-UZ"/>
        </w:rPr>
        <w:t>Bilol</w:t>
      </w:r>
      <w:r w:rsidRPr="00857DB6">
        <w:rPr>
          <w:rFonts w:eastAsia="Times New Roman" w:cs="Times New Roman"/>
          <w:bCs/>
          <w:szCs w:val="28"/>
          <w:lang w:val="uz-Latn-UZ"/>
        </w:rPr>
        <w:t>ov</w:t>
      </w:r>
      <w:r w:rsidR="009A66A1">
        <w:rPr>
          <w:rFonts w:eastAsia="Times New Roman" w:cs="Times New Roman"/>
          <w:bCs/>
          <w:szCs w:val="28"/>
          <w:lang w:val="uz-Cyrl-UZ"/>
        </w:rPr>
        <w:t>.</w:t>
      </w:r>
    </w:p>
    <w:p w:rsidR="00D26128" w:rsidRDefault="00D26128">
      <w:pPr>
        <w:spacing w:after="0"/>
        <w:jc w:val="both"/>
        <w:rPr>
          <w:lang w:val="uz-Cyrl-UZ"/>
        </w:rPr>
      </w:pPr>
    </w:p>
    <w:p w:rsidR="00D26128" w:rsidRDefault="00000000">
      <w:pPr>
        <w:spacing w:after="0"/>
        <w:ind w:firstLine="567"/>
        <w:jc w:val="both"/>
        <w:rPr>
          <w:bCs/>
          <w:color w:val="FF0000"/>
          <w:szCs w:val="28"/>
          <w:lang w:val="uz-Cyrl-UZ"/>
        </w:rPr>
      </w:pPr>
      <w:r>
        <w:rPr>
          <w:b/>
          <w:color w:val="FF0000"/>
          <w:szCs w:val="28"/>
          <w:lang w:val="uz-Cyrl-UZ"/>
        </w:rPr>
        <w:t>Birinchi masala</w:t>
      </w:r>
      <w:r w:rsidRPr="00467883">
        <w:rPr>
          <w:b/>
          <w:color w:val="FF0000"/>
          <w:szCs w:val="28"/>
          <w:lang w:val="uz-Cyrl-UZ"/>
        </w:rPr>
        <w:t xml:space="preserve"> </w:t>
      </w:r>
      <w:r w:rsidR="002169C1" w:rsidRPr="00467883">
        <w:rPr>
          <w:b/>
          <w:color w:val="FF0000"/>
          <w:szCs w:val="28"/>
          <w:lang w:val="uz-Cyrl-UZ"/>
        </w:rPr>
        <w:t>bo‘lgan</w:t>
      </w:r>
      <w:r w:rsidRPr="00467883">
        <w:rPr>
          <w:b/>
          <w:color w:val="FF0000"/>
          <w:szCs w:val="28"/>
          <w:lang w:val="uz-Cyrl-UZ"/>
        </w:rPr>
        <w:t xml:space="preserve"> </w:t>
      </w:r>
      <w:r w:rsidR="002169C1" w:rsidRPr="00467883">
        <w:rPr>
          <w:b/>
          <w:color w:val="FF0000"/>
          <w:szCs w:val="28"/>
          <w:lang w:val="uz-Cyrl-UZ"/>
        </w:rPr>
        <w:t>ijro</w:t>
      </w:r>
      <w:r w:rsidRPr="00467883">
        <w:rPr>
          <w:b/>
          <w:color w:val="FF0000"/>
          <w:szCs w:val="28"/>
          <w:lang w:val="uz-Cyrl-UZ"/>
        </w:rPr>
        <w:t xml:space="preserve"> </w:t>
      </w:r>
      <w:r w:rsidR="002169C1" w:rsidRPr="00467883">
        <w:rPr>
          <w:b/>
          <w:color w:val="FF0000"/>
          <w:szCs w:val="28"/>
          <w:lang w:val="uz-Cyrl-UZ"/>
        </w:rPr>
        <w:t>intizomi</w:t>
      </w:r>
      <w:r>
        <w:rPr>
          <w:b/>
          <w:color w:val="FF0000"/>
          <w:szCs w:val="28"/>
          <w:lang w:val="uz-Cyrl-UZ"/>
        </w:rPr>
        <w:t xml:space="preserve"> yuzasidan</w:t>
      </w:r>
      <w:r>
        <w:rPr>
          <w:b/>
          <w:szCs w:val="28"/>
          <w:lang w:val="uz-Cyrl-UZ"/>
        </w:rPr>
        <w:t xml:space="preserve"> </w:t>
      </w:r>
      <w:r>
        <w:rPr>
          <w:bCs/>
          <w:color w:val="FF0000"/>
          <w:szCs w:val="28"/>
          <w:lang w:val="uz-Cyrl-UZ"/>
        </w:rPr>
        <w:t>Jismoniy va yuridik shaxslarning murojaatlari bilan ishlash, nazorat va monitoring bo‘limi</w:t>
      </w:r>
      <w:r>
        <w:rPr>
          <w:b/>
          <w:color w:val="FF0000"/>
          <w:szCs w:val="28"/>
          <w:lang w:val="uz-Cyrl-UZ"/>
        </w:rPr>
        <w:t xml:space="preserve"> </w:t>
      </w:r>
      <w:r>
        <w:rPr>
          <w:bCs/>
          <w:color w:val="FF0000"/>
          <w:szCs w:val="28"/>
          <w:lang w:val="uz-Cyrl-UZ"/>
        </w:rPr>
        <w:t>boshlig‘i F.Arakulova</w:t>
      </w:r>
      <w:r w:rsidRPr="00467883">
        <w:rPr>
          <w:bCs/>
          <w:color w:val="FF0000"/>
          <w:szCs w:val="28"/>
          <w:lang w:val="uz-Cyrl-UZ"/>
        </w:rPr>
        <w:t>ning</w:t>
      </w:r>
      <w:r>
        <w:rPr>
          <w:bCs/>
          <w:color w:val="FF0000"/>
          <w:szCs w:val="28"/>
          <w:lang w:val="uz-Cyrl-UZ"/>
        </w:rPr>
        <w:t xml:space="preserve"> axborot</w:t>
      </w:r>
      <w:r w:rsidRPr="00467883">
        <w:rPr>
          <w:bCs/>
          <w:color w:val="FF0000"/>
          <w:szCs w:val="28"/>
          <w:lang w:val="uz-Cyrl-UZ"/>
        </w:rPr>
        <w:t>i</w:t>
      </w:r>
      <w:r>
        <w:rPr>
          <w:bCs/>
          <w:color w:val="FF0000"/>
          <w:szCs w:val="28"/>
          <w:lang w:val="uz-Cyrl-UZ"/>
        </w:rPr>
        <w:t xml:space="preserve"> </w:t>
      </w:r>
      <w:r w:rsidRPr="00467883">
        <w:rPr>
          <w:bCs/>
          <w:color w:val="FF0000"/>
          <w:szCs w:val="28"/>
          <w:lang w:val="uz-Cyrl-UZ"/>
        </w:rPr>
        <w:t>eshitil</w:t>
      </w:r>
      <w:r>
        <w:rPr>
          <w:bCs/>
          <w:color w:val="FF0000"/>
          <w:szCs w:val="28"/>
          <w:lang w:val="uz-Cyrl-UZ"/>
        </w:rPr>
        <w:t>di.</w:t>
      </w:r>
    </w:p>
    <w:p w:rsidR="00D26128" w:rsidRDefault="002169C1">
      <w:pPr>
        <w:spacing w:after="0"/>
        <w:ind w:firstLine="616"/>
        <w:jc w:val="both"/>
        <w:rPr>
          <w:rStyle w:val="2"/>
          <w:szCs w:val="28"/>
          <w:lang w:val="uz-Cyrl-UZ"/>
        </w:rPr>
      </w:pPr>
      <w:r>
        <w:rPr>
          <w:rStyle w:val="2"/>
          <w:szCs w:val="28"/>
          <w:lang w:val="uz-Cyrl-UZ"/>
        </w:rPr>
        <w:t>F</w:t>
      </w:r>
      <w:r w:rsidRPr="006C48DB">
        <w:rPr>
          <w:rStyle w:val="2"/>
          <w:szCs w:val="28"/>
          <w:lang w:val="uz-Cyrl-UZ"/>
        </w:rPr>
        <w:t>.</w:t>
      </w:r>
      <w:r>
        <w:rPr>
          <w:rStyle w:val="2"/>
          <w:szCs w:val="28"/>
          <w:lang w:val="uz-Cyrl-UZ"/>
        </w:rPr>
        <w:t>Arakulova</w:t>
      </w:r>
      <w:r w:rsidRPr="006C48DB">
        <w:rPr>
          <w:rStyle w:val="2"/>
          <w:szCs w:val="28"/>
          <w:lang w:val="uz-Cyrl-UZ"/>
        </w:rPr>
        <w:t xml:space="preserve"> </w:t>
      </w:r>
      <w:r>
        <w:rPr>
          <w:rStyle w:val="2"/>
          <w:szCs w:val="28"/>
          <w:lang w:val="uz-Cyrl-UZ"/>
        </w:rPr>
        <w:t>Edo.ijro.uz tizimiga kelib tushgan topshiriq va ma’lumotlar to</w:t>
      </w:r>
      <w:r w:rsidRPr="006C48DB">
        <w:rPr>
          <w:rStyle w:val="2"/>
          <w:szCs w:val="28"/>
          <w:lang w:val="uz-Cyrl-UZ"/>
        </w:rPr>
        <w:t>‘</w:t>
      </w:r>
      <w:r>
        <w:rPr>
          <w:rStyle w:val="2"/>
          <w:szCs w:val="28"/>
          <w:lang w:val="uz-Cyrl-UZ"/>
        </w:rPr>
        <w:t>g</w:t>
      </w:r>
      <w:r w:rsidRPr="006C48DB">
        <w:rPr>
          <w:rStyle w:val="2"/>
          <w:szCs w:val="28"/>
          <w:lang w:val="uz-Cyrl-UZ"/>
        </w:rPr>
        <w:t>‘</w:t>
      </w:r>
      <w:r>
        <w:rPr>
          <w:rStyle w:val="2"/>
          <w:szCs w:val="28"/>
          <w:lang w:val="uz-Cyrl-UZ"/>
        </w:rPr>
        <w:t>risida</w:t>
      </w:r>
      <w:r w:rsidRPr="006C48DB">
        <w:rPr>
          <w:rStyle w:val="2"/>
          <w:szCs w:val="28"/>
          <w:lang w:val="uz-Cyrl-UZ"/>
        </w:rPr>
        <w:t xml:space="preserve"> </w:t>
      </w:r>
      <w:r>
        <w:rPr>
          <w:rStyle w:val="2"/>
          <w:szCs w:val="28"/>
          <w:lang w:val="uz-Cyrl-UZ"/>
        </w:rPr>
        <w:t>quyidagicha</w:t>
      </w:r>
      <w:r w:rsidRPr="006C48DB">
        <w:rPr>
          <w:rStyle w:val="2"/>
          <w:szCs w:val="28"/>
          <w:lang w:val="uz-Cyrl-UZ"/>
        </w:rPr>
        <w:t xml:space="preserve"> </w:t>
      </w:r>
      <w:r>
        <w:rPr>
          <w:rStyle w:val="2"/>
          <w:szCs w:val="28"/>
          <w:lang w:val="uz-Cyrl-UZ"/>
        </w:rPr>
        <w:t>axborot</w:t>
      </w:r>
      <w:r w:rsidRPr="006C48DB">
        <w:rPr>
          <w:rStyle w:val="2"/>
          <w:szCs w:val="28"/>
          <w:lang w:val="uz-Cyrl-UZ"/>
        </w:rPr>
        <w:t xml:space="preserve"> </w:t>
      </w:r>
      <w:r>
        <w:rPr>
          <w:rStyle w:val="2"/>
          <w:szCs w:val="28"/>
          <w:lang w:val="uz-Cyrl-UZ"/>
        </w:rPr>
        <w:t>berdi</w:t>
      </w:r>
      <w:r w:rsidRPr="006C48DB">
        <w:rPr>
          <w:rStyle w:val="2"/>
          <w:szCs w:val="28"/>
          <w:lang w:val="uz-Cyrl-UZ"/>
        </w:rPr>
        <w:t xml:space="preserve">: </w:t>
      </w:r>
      <w:r>
        <w:rPr>
          <w:rStyle w:val="2"/>
          <w:szCs w:val="28"/>
          <w:lang w:val="uz-Cyrl-UZ"/>
        </w:rPr>
        <w:t xml:space="preserve">Muhammad al-Xorazmiy nomidagi Toshkent axborot texnologiyalari universiteti Farg‘ona filiali devonxona ish faoliyati </w:t>
      </w:r>
      <w:r w:rsidR="006F15F1" w:rsidRPr="006F15F1">
        <w:rPr>
          <w:rStyle w:val="2"/>
          <w:szCs w:val="28"/>
          <w:lang w:val="uz-Cyrl-UZ"/>
        </w:rPr>
        <w:t>“</w:t>
      </w:r>
      <w:r>
        <w:rPr>
          <w:rStyle w:val="2"/>
          <w:szCs w:val="28"/>
          <w:lang w:val="uz-Cyrl-UZ"/>
        </w:rPr>
        <w:t>Muhammad al-Xorazmiy nomidagi Toshkent axborot texnologiyalari universiteti Farg‘ona filiali devonxonasi to‘g‘risidagi Nizom</w:t>
      </w:r>
      <w:r w:rsidR="006F15F1" w:rsidRPr="00DC575B">
        <w:rPr>
          <w:rStyle w:val="2"/>
          <w:szCs w:val="28"/>
          <w:lang w:val="uz-Cyrl-UZ"/>
        </w:rPr>
        <w:t>”</w:t>
      </w:r>
      <w:r>
        <w:rPr>
          <w:rStyle w:val="2"/>
          <w:szCs w:val="28"/>
          <w:lang w:val="uz-Cyrl-UZ"/>
        </w:rPr>
        <w:t xml:space="preserve"> asosida yuritiladi. </w:t>
      </w:r>
    </w:p>
    <w:p w:rsidR="00D26128" w:rsidRDefault="00000000">
      <w:pPr>
        <w:spacing w:after="0"/>
        <w:ind w:firstLine="567"/>
        <w:jc w:val="both"/>
        <w:rPr>
          <w:bCs/>
          <w:szCs w:val="28"/>
          <w:lang w:val="uz-Cyrl-UZ"/>
        </w:rPr>
      </w:pPr>
      <w:r w:rsidRPr="006C48DB">
        <w:rPr>
          <w:bCs/>
          <w:szCs w:val="28"/>
          <w:lang w:val="uz-Cyrl-UZ"/>
        </w:rPr>
        <w:lastRenderedPageBreak/>
        <w:t>2023-</w:t>
      </w:r>
      <w:r>
        <w:rPr>
          <w:bCs/>
          <w:szCs w:val="28"/>
          <w:lang w:val="uz-Cyrl-UZ"/>
        </w:rPr>
        <w:t xml:space="preserve">yil </w:t>
      </w:r>
      <w:r w:rsidRPr="006C48DB">
        <w:rPr>
          <w:bCs/>
          <w:szCs w:val="28"/>
          <w:lang w:val="uz-Cyrl-UZ"/>
        </w:rPr>
        <w:t>1-24</w:t>
      </w:r>
      <w:r>
        <w:rPr>
          <w:bCs/>
          <w:szCs w:val="28"/>
          <w:lang w:val="uz-Cyrl-UZ"/>
        </w:rPr>
        <w:t xml:space="preserve"> </w:t>
      </w:r>
      <w:r w:rsidR="002169C1">
        <w:rPr>
          <w:bCs/>
          <w:szCs w:val="28"/>
          <w:lang w:val="uz-Cyrl-UZ"/>
        </w:rPr>
        <w:t>fevralga</w:t>
      </w:r>
      <w:r>
        <w:rPr>
          <w:bCs/>
          <w:szCs w:val="28"/>
          <w:lang w:val="uz-Cyrl-UZ"/>
        </w:rPr>
        <w:t xml:space="preserve"> qadar filialga yuqori tashkilotlardan va idoralardan kelib tushgan hujjatlar jami 115  tani tashkil etdi. Shu jumladan</w:t>
      </w:r>
    </w:p>
    <w:p w:rsidR="00D26128" w:rsidRDefault="00000000">
      <w:pPr>
        <w:spacing w:after="0"/>
        <w:ind w:left="8" w:firstLineChars="197" w:firstLine="552"/>
        <w:jc w:val="both"/>
        <w:rPr>
          <w:bCs/>
          <w:szCs w:val="28"/>
          <w:lang w:val="uz-Cyrl-UZ"/>
        </w:rPr>
      </w:pPr>
      <w:hyperlink r:id="rId7" w:history="1">
        <w:r>
          <w:rPr>
            <w:bCs/>
            <w:szCs w:val="28"/>
            <w:lang w:val="uz-Cyrl-UZ"/>
          </w:rPr>
          <w:t>Oliy ta’lim, fan va innovatsiyalar vazirligi</w:t>
        </w:r>
      </w:hyperlink>
      <w:r>
        <w:rPr>
          <w:bCs/>
          <w:szCs w:val="28"/>
          <w:lang w:val="uz-Cyrl-UZ"/>
        </w:rPr>
        <w:t>dan jami  41 ta hujjat, bulardan</w:t>
      </w:r>
      <w:r w:rsidRPr="006C48DB">
        <w:rPr>
          <w:bCs/>
          <w:szCs w:val="28"/>
          <w:lang w:val="uz-Cyrl-UZ"/>
        </w:rPr>
        <w:t>:</w:t>
      </w:r>
      <w:r>
        <w:rPr>
          <w:bCs/>
          <w:szCs w:val="28"/>
          <w:lang w:val="uz-Cyrl-UZ"/>
        </w:rPr>
        <w:t xml:space="preserve"> 3  ta  buyruq, 36 ta xat, TATU dan </w:t>
      </w:r>
      <w:r w:rsidRPr="006C48DB">
        <w:rPr>
          <w:bCs/>
          <w:szCs w:val="28"/>
          <w:lang w:val="uz-Cyrl-UZ"/>
        </w:rPr>
        <w:t>4</w:t>
      </w:r>
      <w:r>
        <w:rPr>
          <w:bCs/>
          <w:szCs w:val="28"/>
          <w:lang w:val="uz-Cyrl-UZ"/>
        </w:rPr>
        <w:t xml:space="preserve">  ta buyruq</w:t>
      </w:r>
      <w:r w:rsidRPr="006C48DB">
        <w:rPr>
          <w:bCs/>
          <w:szCs w:val="28"/>
          <w:lang w:val="uz-Cyrl-UZ"/>
        </w:rPr>
        <w:t xml:space="preserve">, </w:t>
      </w:r>
      <w:r>
        <w:rPr>
          <w:bCs/>
          <w:szCs w:val="28"/>
          <w:lang w:val="uz-Cyrl-UZ"/>
        </w:rPr>
        <w:t xml:space="preserve">Farg‘ona viloyat hokimligidan </w:t>
      </w:r>
      <w:r w:rsidRPr="006C48DB">
        <w:rPr>
          <w:bCs/>
          <w:szCs w:val="28"/>
          <w:lang w:val="uz-Cyrl-UZ"/>
        </w:rPr>
        <w:t>48</w:t>
      </w:r>
      <w:r>
        <w:rPr>
          <w:bCs/>
          <w:szCs w:val="28"/>
          <w:lang w:val="uz-Cyrl-UZ"/>
        </w:rPr>
        <w:t xml:space="preserve"> ta xat</w:t>
      </w:r>
      <w:r w:rsidRPr="006C48DB">
        <w:rPr>
          <w:bCs/>
          <w:szCs w:val="28"/>
          <w:lang w:val="uz-Cyrl-UZ"/>
        </w:rPr>
        <w:t>, turli t</w:t>
      </w:r>
      <w:r>
        <w:rPr>
          <w:bCs/>
          <w:szCs w:val="28"/>
          <w:lang w:val="uz-Cyrl-UZ"/>
        </w:rPr>
        <w:t xml:space="preserve">ashkilotlardan </w:t>
      </w:r>
      <w:r w:rsidRPr="006C48DB">
        <w:rPr>
          <w:bCs/>
          <w:szCs w:val="28"/>
          <w:lang w:val="uz-Cyrl-UZ"/>
        </w:rPr>
        <w:t>21</w:t>
      </w:r>
      <w:r>
        <w:rPr>
          <w:bCs/>
          <w:szCs w:val="28"/>
          <w:lang w:val="uz-Cyrl-UZ"/>
        </w:rPr>
        <w:t xml:space="preserve"> ta xatlar kirim qilingan. </w:t>
      </w:r>
    </w:p>
    <w:p w:rsidR="00D26128" w:rsidRDefault="00000000">
      <w:pPr>
        <w:spacing w:after="0"/>
        <w:ind w:left="8" w:firstLineChars="197" w:firstLine="552"/>
        <w:jc w:val="both"/>
        <w:rPr>
          <w:bCs/>
          <w:szCs w:val="28"/>
          <w:lang w:val="uz-Cyrl-UZ"/>
        </w:rPr>
      </w:pPr>
      <w:r>
        <w:rPr>
          <w:bCs/>
          <w:szCs w:val="28"/>
          <w:lang w:val="uz-Cyrl-UZ"/>
        </w:rPr>
        <w:t xml:space="preserve">- </w:t>
      </w:r>
      <w:hyperlink r:id="rId8" w:history="1">
        <w:r>
          <w:rPr>
            <w:bCs/>
            <w:szCs w:val="28"/>
            <w:lang w:val="uz-Cyrl-UZ"/>
          </w:rPr>
          <w:t>Oliy ta’lim, fan va innovatsiyalar vazirligi</w:t>
        </w:r>
      </w:hyperlink>
      <w:r>
        <w:rPr>
          <w:bCs/>
          <w:szCs w:val="28"/>
          <w:lang w:val="uz-Cyrl-UZ"/>
        </w:rPr>
        <w:t xml:space="preserve"> tomonidan kelgan   buyruqlarga  </w:t>
      </w:r>
      <w:r w:rsidRPr="006C48DB">
        <w:rPr>
          <w:bCs/>
          <w:szCs w:val="28"/>
          <w:lang w:val="uz-Cyrl-UZ"/>
        </w:rPr>
        <w:t>d</w:t>
      </w:r>
      <w:r>
        <w:rPr>
          <w:bCs/>
          <w:szCs w:val="28"/>
          <w:lang w:val="uz-Cyrl-UZ"/>
        </w:rPr>
        <w:t>irektor o‘rinbosarlari tomonidan loyi</w:t>
      </w:r>
      <w:r w:rsidRPr="006C48DB">
        <w:rPr>
          <w:bCs/>
          <w:szCs w:val="28"/>
          <w:lang w:val="uz-Cyrl-UZ"/>
        </w:rPr>
        <w:t>h</w:t>
      </w:r>
      <w:r>
        <w:rPr>
          <w:bCs/>
          <w:szCs w:val="28"/>
          <w:lang w:val="uz-Cyrl-UZ"/>
        </w:rPr>
        <w:t xml:space="preserve">alar tayyorlanib, filialning ichki buyruqlari ishlab chiqilgan. Devonxona tomonidan barcha </w:t>
      </w:r>
      <w:r w:rsidRPr="006C48DB">
        <w:rPr>
          <w:bCs/>
          <w:szCs w:val="28"/>
          <w:lang w:val="uz-Cyrl-UZ"/>
        </w:rPr>
        <w:t>h</w:t>
      </w:r>
      <w:r>
        <w:rPr>
          <w:bCs/>
          <w:szCs w:val="28"/>
          <w:lang w:val="uz-Cyrl-UZ"/>
        </w:rPr>
        <w:t>ujjatlar</w:t>
      </w:r>
      <w:r>
        <w:rPr>
          <w:bCs/>
          <w:color w:val="FF0000"/>
          <w:szCs w:val="28"/>
          <w:lang w:val="uz-Cyrl-UZ"/>
        </w:rPr>
        <w:t xml:space="preserve"> </w:t>
      </w:r>
      <w:r w:rsidRPr="006C48DB">
        <w:rPr>
          <w:bCs/>
          <w:color w:val="0000FF"/>
          <w:szCs w:val="28"/>
          <w:lang w:val="uz-Cyrl-UZ"/>
        </w:rPr>
        <w:t>edo.ijro.uz</w:t>
      </w:r>
      <w:r>
        <w:rPr>
          <w:bCs/>
          <w:color w:val="4472C4" w:themeColor="accent1"/>
          <w:szCs w:val="28"/>
          <w:lang w:val="uz-Cyrl-UZ"/>
        </w:rPr>
        <w:t xml:space="preserve"> </w:t>
      </w:r>
      <w:r>
        <w:rPr>
          <w:bCs/>
          <w:szCs w:val="28"/>
          <w:lang w:val="uz-Cyrl-UZ"/>
        </w:rPr>
        <w:t xml:space="preserve">yagona elektron tizimiga kiritilib, mas’ullarga yuklatilgan va ijrosi mas’ullar tomonidan yoritib borilmoqda.  </w:t>
      </w:r>
    </w:p>
    <w:p w:rsidR="00D26128" w:rsidRDefault="00000000">
      <w:pPr>
        <w:spacing w:after="0"/>
        <w:ind w:firstLine="616"/>
        <w:jc w:val="both"/>
        <w:rPr>
          <w:bCs/>
          <w:szCs w:val="28"/>
          <w:lang w:val="uz-Cyrl-UZ"/>
        </w:rPr>
      </w:pPr>
      <w:r>
        <w:rPr>
          <w:bCs/>
          <w:szCs w:val="28"/>
          <w:lang w:val="uz-Cyrl-UZ"/>
        </w:rPr>
        <w:t xml:space="preserve">Ichki nazorat monitoring bo‘lim boshlig‘iga yuklatilgan </w:t>
      </w:r>
      <w:r w:rsidRPr="006C48DB">
        <w:rPr>
          <w:bCs/>
          <w:szCs w:val="28"/>
          <w:lang w:val="uz-Cyrl-UZ"/>
        </w:rPr>
        <w:t>h</w:t>
      </w:r>
      <w:r>
        <w:rPr>
          <w:szCs w:val="28"/>
          <w:lang w:val="uz-Cyrl-UZ"/>
        </w:rPr>
        <w:t xml:space="preserve">aftalik yig‘ilish bayonlari qarorlari </w:t>
      </w:r>
      <w:r w:rsidRPr="006C48DB">
        <w:rPr>
          <w:bCs/>
          <w:color w:val="0000FF"/>
          <w:szCs w:val="28"/>
          <w:lang w:val="uz-Cyrl-UZ"/>
        </w:rPr>
        <w:t>edo.ijro.uz</w:t>
      </w:r>
      <w:r>
        <w:rPr>
          <w:bCs/>
          <w:color w:val="4472C4" w:themeColor="accent1"/>
          <w:szCs w:val="28"/>
          <w:lang w:val="uz-Cyrl-UZ"/>
        </w:rPr>
        <w:t xml:space="preserve"> </w:t>
      </w:r>
      <w:r>
        <w:rPr>
          <w:bCs/>
          <w:szCs w:val="28"/>
          <w:lang w:val="uz-Cyrl-UZ"/>
        </w:rPr>
        <w:t>yagona elektron tizimiga joylashtirildi hamda ijrosini o‘z vaqtida ta’minlanishi nazorat qilinmoqda.</w:t>
      </w:r>
    </w:p>
    <w:p w:rsidR="00D26128" w:rsidRDefault="00000000">
      <w:pPr>
        <w:spacing w:after="0"/>
        <w:ind w:firstLine="616"/>
        <w:jc w:val="both"/>
        <w:rPr>
          <w:bCs/>
          <w:szCs w:val="28"/>
          <w:lang w:val="uz-Cyrl-UZ"/>
        </w:rPr>
      </w:pPr>
      <w:r>
        <w:rPr>
          <w:bCs/>
          <w:szCs w:val="28"/>
          <w:lang w:val="uz-Cyrl-UZ"/>
        </w:rPr>
        <w:t xml:space="preserve">Joriy yilning fevral oyida </w:t>
      </w:r>
      <w:r w:rsidRPr="006C48DB">
        <w:rPr>
          <w:bCs/>
          <w:color w:val="0000FF"/>
          <w:szCs w:val="28"/>
          <w:lang w:val="uz-Cyrl-UZ"/>
        </w:rPr>
        <w:t>edo.ijro.uz</w:t>
      </w:r>
      <w:r>
        <w:rPr>
          <w:bCs/>
          <w:color w:val="FF0000"/>
          <w:szCs w:val="28"/>
          <w:lang w:val="uz-Cyrl-UZ"/>
        </w:rPr>
        <w:t xml:space="preserve"> </w:t>
      </w:r>
      <w:r>
        <w:rPr>
          <w:bCs/>
          <w:szCs w:val="28"/>
          <w:lang w:val="uz-Cyrl-UZ"/>
        </w:rPr>
        <w:t>yagona elektron tizimiga yuqori tashkilotlardan kelgan 1 ta topshiri</w:t>
      </w:r>
      <w:r w:rsidRPr="006C48DB">
        <w:rPr>
          <w:bCs/>
          <w:szCs w:val="28"/>
          <w:lang w:val="uz-Cyrl-UZ"/>
        </w:rPr>
        <w:t>q</w:t>
      </w:r>
      <w:r>
        <w:rPr>
          <w:bCs/>
          <w:szCs w:val="28"/>
          <w:lang w:val="uz-Cyrl-UZ"/>
        </w:rPr>
        <w:t xml:space="preserve"> muddatidan o‘tgan </w:t>
      </w:r>
      <w:r w:rsidRPr="006C48DB">
        <w:rPr>
          <w:bCs/>
          <w:szCs w:val="28"/>
          <w:lang w:val="uz-Cyrl-UZ"/>
        </w:rPr>
        <w:t>h</w:t>
      </w:r>
      <w:r>
        <w:rPr>
          <w:bCs/>
          <w:szCs w:val="28"/>
          <w:lang w:val="uz-Cyrl-UZ"/>
        </w:rPr>
        <w:t xml:space="preserve">olda bajarildi. Shuningdek, ichki buyruqlarda </w:t>
      </w:r>
      <w:r>
        <w:rPr>
          <w:bCs/>
          <w:szCs w:val="28"/>
          <w:lang w:val="en-US"/>
        </w:rPr>
        <w:t>h</w:t>
      </w:r>
      <w:r>
        <w:rPr>
          <w:bCs/>
          <w:szCs w:val="28"/>
          <w:lang w:val="uz-Cyrl-UZ"/>
        </w:rPr>
        <w:t xml:space="preserve">am muddatidan o‘tib bajarilish </w:t>
      </w:r>
      <w:r>
        <w:rPr>
          <w:bCs/>
          <w:szCs w:val="28"/>
          <w:lang w:val="en-US"/>
        </w:rPr>
        <w:t>h</w:t>
      </w:r>
      <w:r>
        <w:rPr>
          <w:bCs/>
          <w:szCs w:val="28"/>
          <w:lang w:val="uz-Cyrl-UZ"/>
        </w:rPr>
        <w:t xml:space="preserve">olatlari yuz berdi. </w:t>
      </w:r>
    </w:p>
    <w:p w:rsidR="00D26128" w:rsidRDefault="00000000">
      <w:pPr>
        <w:spacing w:after="0"/>
        <w:ind w:firstLine="616"/>
        <w:jc w:val="both"/>
        <w:rPr>
          <w:szCs w:val="28"/>
          <w:lang w:val="uz-Cyrl-UZ"/>
        </w:rPr>
      </w:pPr>
      <w:r w:rsidRPr="006C48DB">
        <w:rPr>
          <w:szCs w:val="28"/>
          <w:lang w:val="uz-Cyrl-UZ"/>
        </w:rPr>
        <w:t xml:space="preserve">2023-yil </w:t>
      </w:r>
      <w:r>
        <w:rPr>
          <w:szCs w:val="28"/>
          <w:lang w:val="uz-Cyrl-UZ"/>
        </w:rPr>
        <w:t>15</w:t>
      </w:r>
      <w:r w:rsidRPr="006C48DB">
        <w:rPr>
          <w:szCs w:val="28"/>
          <w:lang w:val="uz-Cyrl-UZ"/>
        </w:rPr>
        <w:t>-fevral</w:t>
      </w:r>
      <w:r>
        <w:rPr>
          <w:szCs w:val="28"/>
          <w:lang w:val="uz-Cyrl-UZ"/>
        </w:rPr>
        <w:t>dagi Bosh</w:t>
      </w:r>
      <w:r w:rsidRPr="006C48DB">
        <w:rPr>
          <w:szCs w:val="28"/>
          <w:lang w:val="uz-Cyrl-UZ"/>
        </w:rPr>
        <w:t>q</w:t>
      </w:r>
      <w:r>
        <w:rPr>
          <w:szCs w:val="28"/>
          <w:lang w:val="uz-Cyrl-UZ"/>
        </w:rPr>
        <w:t>aruv yi</w:t>
      </w:r>
      <w:r w:rsidRPr="006C48DB">
        <w:rPr>
          <w:szCs w:val="28"/>
          <w:lang w:val="uz-Cyrl-UZ"/>
        </w:rPr>
        <w:t>g‘ilis</w:t>
      </w:r>
      <w:r>
        <w:rPr>
          <w:szCs w:val="28"/>
          <w:lang w:val="uz-Cyrl-UZ"/>
        </w:rPr>
        <w:t xml:space="preserve">hi </w:t>
      </w:r>
      <w:r w:rsidRPr="006C48DB">
        <w:rPr>
          <w:szCs w:val="28"/>
          <w:lang w:val="uz-Cyrl-UZ"/>
        </w:rPr>
        <w:t>q</w:t>
      </w:r>
      <w:r>
        <w:rPr>
          <w:szCs w:val="28"/>
          <w:lang w:val="uz-Cyrl-UZ"/>
        </w:rPr>
        <w:t xml:space="preserve">arorlari ijrosini ta’minlash yuzasidan tizimga yuklatilgan topshiriqlarni bajarilishi uchun jami 19 ta rahbarga biriktirilganligi hamda ijro natijalari </w:t>
      </w:r>
      <w:r w:rsidRPr="006C48DB">
        <w:rPr>
          <w:szCs w:val="28"/>
          <w:lang w:val="uz-Cyrl-UZ"/>
        </w:rPr>
        <w:t>h</w:t>
      </w:r>
      <w:r>
        <w:rPr>
          <w:szCs w:val="28"/>
          <w:lang w:val="uz-Cyrl-UZ"/>
        </w:rPr>
        <w:t xml:space="preserve">aqida qisqacha ma’lumot: </w:t>
      </w:r>
    </w:p>
    <w:p w:rsidR="00D26128" w:rsidRDefault="00000000">
      <w:pPr>
        <w:spacing w:after="0"/>
        <w:ind w:firstLine="567"/>
        <w:jc w:val="both"/>
        <w:rPr>
          <w:rFonts w:cs="Times New Roman"/>
          <w:szCs w:val="28"/>
          <w:lang w:val="uz-Cyrl-UZ"/>
        </w:rPr>
      </w:pPr>
      <w:r>
        <w:rPr>
          <w:rFonts w:cs="Times New Roman"/>
          <w:b/>
          <w:bCs/>
          <w:shd w:val="clear" w:color="auto" w:fill="FFFFFF"/>
          <w:lang w:val="uz-Cyrl-UZ"/>
        </w:rPr>
        <w:t>1. S.Sobirov:</w:t>
      </w:r>
      <w:r>
        <w:rPr>
          <w:rFonts w:cs="Times New Roman"/>
          <w:shd w:val="clear" w:color="auto" w:fill="FFFFFF"/>
          <w:lang w:val="uz-Cyrl-UZ"/>
        </w:rPr>
        <w:t xml:space="preserve"> Tabiiy fanlar kafedrasi bundan mutasno.</w:t>
      </w:r>
    </w:p>
    <w:p w:rsidR="00D26128" w:rsidRDefault="00000000">
      <w:pPr>
        <w:spacing w:after="0"/>
        <w:ind w:firstLine="567"/>
        <w:jc w:val="both"/>
        <w:rPr>
          <w:rFonts w:cs="Times New Roman"/>
          <w:szCs w:val="28"/>
          <w:lang w:val="uz-Cyrl-UZ"/>
        </w:rPr>
      </w:pPr>
      <w:r>
        <w:rPr>
          <w:rFonts w:cs="Times New Roman"/>
          <w:b/>
          <w:bCs/>
          <w:shd w:val="clear" w:color="auto" w:fill="FFFFFF"/>
          <w:lang w:val="uz-Cyrl-UZ"/>
        </w:rPr>
        <w:t>2. B.Polvonov:</w:t>
      </w:r>
      <w:r>
        <w:rPr>
          <w:rFonts w:cs="Times New Roman"/>
          <w:shd w:val="clear" w:color="auto" w:fill="FFFFFF"/>
          <w:lang w:val="uz-Cyrl-UZ"/>
        </w:rPr>
        <w:t xml:space="preserve"> Boshqaruv yig‘ilishi kun tartibi masalalari yuzasidan barcha topshiriq va vazifalar ma</w:t>
      </w:r>
      <w:r w:rsidRPr="006C48DB">
        <w:rPr>
          <w:rFonts w:cs="Times New Roman"/>
          <w:shd w:val="clear" w:color="auto" w:fill="FFFFFF"/>
          <w:lang w:val="uz-Cyrl-UZ"/>
        </w:rPr>
        <w:t>’</w:t>
      </w:r>
      <w:r>
        <w:rPr>
          <w:rFonts w:cs="Times New Roman"/>
          <w:shd w:val="clear" w:color="auto" w:fill="FFFFFF"/>
          <w:lang w:val="uz-Cyrl-UZ"/>
        </w:rPr>
        <w:t>lumot va ijro uchun qabul qilindi.</w:t>
      </w:r>
    </w:p>
    <w:p w:rsidR="00D26128" w:rsidRDefault="00000000">
      <w:pPr>
        <w:pStyle w:val="ac"/>
        <w:spacing w:after="0" w:line="240" w:lineRule="auto"/>
        <w:ind w:left="0" w:firstLine="567"/>
        <w:jc w:val="both"/>
        <w:rPr>
          <w:rFonts w:ascii="Times New Roman" w:hAnsi="Times New Roman" w:cs="Times New Roman"/>
          <w:sz w:val="28"/>
          <w:szCs w:val="36"/>
          <w:lang w:val="uz-Cyrl-UZ"/>
        </w:rPr>
      </w:pPr>
      <w:r>
        <w:rPr>
          <w:rFonts w:ascii="Times New Roman" w:hAnsi="Times New Roman" w:cs="Times New Roman"/>
          <w:b/>
          <w:bCs/>
          <w:sz w:val="28"/>
          <w:szCs w:val="28"/>
          <w:shd w:val="clear" w:color="auto" w:fill="FFFFFF"/>
          <w:lang w:val="uz-Cyrl-UZ"/>
        </w:rPr>
        <w:t>3. B.Rahmatov</w:t>
      </w:r>
      <w:r w:rsidRPr="006C48DB">
        <w:rPr>
          <w:rFonts w:ascii="Times New Roman" w:hAnsi="Times New Roman" w:cs="Times New Roman"/>
          <w:b/>
          <w:bCs/>
          <w:sz w:val="28"/>
          <w:szCs w:val="28"/>
          <w:shd w:val="clear" w:color="auto" w:fill="FFFFFF"/>
          <w:lang w:val="uz-Cyrl-UZ"/>
        </w:rPr>
        <w:t>:</w:t>
      </w:r>
      <w:r>
        <w:rPr>
          <w:rFonts w:ascii="Times New Roman" w:hAnsi="Times New Roman" w:cs="Times New Roman"/>
          <w:sz w:val="28"/>
          <w:szCs w:val="28"/>
          <w:shd w:val="clear" w:color="auto" w:fill="FFFFFF"/>
          <w:lang w:val="uz-Cyrl-UZ"/>
        </w:rPr>
        <w:t xml:space="preserve"> Xodimlar b</w:t>
      </w:r>
      <w:r w:rsidRPr="006C48DB">
        <w:rPr>
          <w:rFonts w:ascii="Times New Roman" w:hAnsi="Times New Roman" w:cs="Times New Roman"/>
          <w:sz w:val="28"/>
          <w:szCs w:val="28"/>
          <w:shd w:val="clear" w:color="auto" w:fill="FFFFFF"/>
          <w:lang w:val="uz-Cyrl-UZ"/>
        </w:rPr>
        <w:t>o‘</w:t>
      </w:r>
      <w:r>
        <w:rPr>
          <w:rFonts w:ascii="Times New Roman" w:hAnsi="Times New Roman" w:cs="Times New Roman"/>
          <w:sz w:val="28"/>
          <w:szCs w:val="28"/>
          <w:shd w:val="clear" w:color="auto" w:fill="FFFFFF"/>
          <w:lang w:val="uz-Cyrl-UZ"/>
        </w:rPr>
        <w:t xml:space="preserve">limi </w:t>
      </w:r>
      <w:r w:rsidRPr="006C48DB">
        <w:rPr>
          <w:rFonts w:ascii="Times New Roman" w:hAnsi="Times New Roman" w:cs="Times New Roman"/>
          <w:sz w:val="28"/>
          <w:szCs w:val="28"/>
          <w:shd w:val="clear" w:color="auto" w:fill="FFFFFF"/>
          <w:lang w:val="uz-Cyrl-UZ"/>
        </w:rPr>
        <w:t>h</w:t>
      </w:r>
      <w:r>
        <w:rPr>
          <w:rFonts w:ascii="Times New Roman" w:hAnsi="Times New Roman" w:cs="Times New Roman"/>
          <w:sz w:val="28"/>
          <w:szCs w:val="28"/>
          <w:shd w:val="clear" w:color="auto" w:fill="FFFFFF"/>
          <w:lang w:val="uz-Cyrl-UZ"/>
        </w:rPr>
        <w:t>ujjatlarni edu.ijro.uz sayti orqali        elektron shaklda o</w:t>
      </w:r>
      <w:r w:rsidRPr="006C48DB">
        <w:rPr>
          <w:rFonts w:ascii="Times New Roman" w:hAnsi="Times New Roman" w:cs="Times New Roman"/>
          <w:sz w:val="28"/>
          <w:szCs w:val="28"/>
          <w:shd w:val="clear" w:color="auto" w:fill="FFFFFF"/>
          <w:lang w:val="uz-Cyrl-UZ"/>
        </w:rPr>
        <w:t>‘</w:t>
      </w:r>
      <w:r>
        <w:rPr>
          <w:rFonts w:ascii="Times New Roman" w:hAnsi="Times New Roman" w:cs="Times New Roman"/>
          <w:sz w:val="28"/>
          <w:szCs w:val="28"/>
          <w:shd w:val="clear" w:color="auto" w:fill="FFFFFF"/>
          <w:lang w:val="uz-Cyrl-UZ"/>
        </w:rPr>
        <w:t>tishni 1-martga qadar amalga oshiriladi.</w:t>
      </w:r>
    </w:p>
    <w:p w:rsidR="00D26128" w:rsidRDefault="00000000">
      <w:pPr>
        <w:pStyle w:val="af"/>
        <w:ind w:firstLine="567"/>
        <w:jc w:val="both"/>
        <w:rPr>
          <w:sz w:val="28"/>
          <w:szCs w:val="28"/>
          <w:shd w:val="clear" w:color="auto" w:fill="FFFFFF"/>
          <w:lang w:val="uz-Cyrl-UZ"/>
        </w:rPr>
      </w:pPr>
      <w:r>
        <w:rPr>
          <w:b/>
          <w:bCs/>
          <w:sz w:val="28"/>
          <w:szCs w:val="28"/>
          <w:shd w:val="clear" w:color="auto" w:fill="FFFFFF"/>
          <w:lang w:val="uz-Cyrl-UZ"/>
        </w:rPr>
        <w:t>4. Kadirov Abdumalik</w:t>
      </w:r>
      <w:r w:rsidRPr="006C48DB">
        <w:rPr>
          <w:b/>
          <w:bCs/>
          <w:sz w:val="28"/>
          <w:szCs w:val="28"/>
          <w:shd w:val="clear" w:color="auto" w:fill="FFFFFF"/>
          <w:lang w:val="uz-Cyrl-UZ"/>
        </w:rPr>
        <w:t>.</w:t>
      </w:r>
      <w:r>
        <w:rPr>
          <w:sz w:val="28"/>
          <w:szCs w:val="28"/>
          <w:shd w:val="clear" w:color="auto" w:fill="FFFFFF"/>
          <w:lang w:val="uz-Cyrl-UZ"/>
        </w:rPr>
        <w:t xml:space="preserve"> 2023</w:t>
      </w:r>
      <w:r w:rsidRPr="006C48DB">
        <w:rPr>
          <w:sz w:val="28"/>
          <w:szCs w:val="28"/>
          <w:shd w:val="clear" w:color="auto" w:fill="FFFFFF"/>
          <w:lang w:val="uz-Cyrl-UZ"/>
        </w:rPr>
        <w:t>-</w:t>
      </w:r>
      <w:r>
        <w:rPr>
          <w:sz w:val="28"/>
          <w:szCs w:val="28"/>
          <w:shd w:val="clear" w:color="auto" w:fill="FFFFFF"/>
          <w:lang w:val="uz-Cyrl-UZ"/>
        </w:rPr>
        <w:t>yil 13</w:t>
      </w:r>
      <w:r w:rsidRPr="006C48DB">
        <w:rPr>
          <w:sz w:val="28"/>
          <w:szCs w:val="28"/>
          <w:shd w:val="clear" w:color="auto" w:fill="FFFFFF"/>
          <w:lang w:val="uz-Cyrl-UZ"/>
        </w:rPr>
        <w:t>-</w:t>
      </w:r>
      <w:r>
        <w:rPr>
          <w:sz w:val="28"/>
          <w:szCs w:val="28"/>
          <w:shd w:val="clear" w:color="auto" w:fill="FFFFFF"/>
          <w:lang w:val="uz-Cyrl-UZ"/>
        </w:rPr>
        <w:t>fevraldagi filialning boshqaruv yig‘ilishidagi topshiriqlariga muvofiq Muhammad al-Xorazmiy nomidagi Toshkent Axborot texnologiyalari universiteti Farg‘ona filialining hamda fakultetlarning logotip, brend va bayrog‘ini tayyorlash bo‘yicha tanlov tashkil etish maqsadida filialning 2023</w:t>
      </w:r>
      <w:r w:rsidRPr="006C48DB">
        <w:rPr>
          <w:sz w:val="28"/>
          <w:szCs w:val="28"/>
          <w:shd w:val="clear" w:color="auto" w:fill="FFFFFF"/>
          <w:lang w:val="uz-Cyrl-UZ"/>
        </w:rPr>
        <w:t>-</w:t>
      </w:r>
      <w:r>
        <w:rPr>
          <w:sz w:val="28"/>
          <w:szCs w:val="28"/>
          <w:shd w:val="clear" w:color="auto" w:fill="FFFFFF"/>
          <w:lang w:val="uz-Cyrl-UZ"/>
        </w:rPr>
        <w:t>yil 23</w:t>
      </w:r>
      <w:r w:rsidRPr="006C48DB">
        <w:rPr>
          <w:sz w:val="28"/>
          <w:szCs w:val="28"/>
          <w:shd w:val="clear" w:color="auto" w:fill="FFFFFF"/>
          <w:lang w:val="uz-Cyrl-UZ"/>
        </w:rPr>
        <w:t>-</w:t>
      </w:r>
      <w:r>
        <w:rPr>
          <w:sz w:val="28"/>
          <w:szCs w:val="28"/>
          <w:shd w:val="clear" w:color="auto" w:fill="FFFFFF"/>
          <w:lang w:val="uz-Cyrl-UZ"/>
        </w:rPr>
        <w:t>yanvardagi 14-sonli hamda 2023</w:t>
      </w:r>
      <w:r w:rsidRPr="006C48DB">
        <w:rPr>
          <w:sz w:val="28"/>
          <w:szCs w:val="28"/>
          <w:shd w:val="clear" w:color="auto" w:fill="FFFFFF"/>
          <w:lang w:val="uz-Cyrl-UZ"/>
        </w:rPr>
        <w:t>-</w:t>
      </w:r>
      <w:r>
        <w:rPr>
          <w:sz w:val="28"/>
          <w:szCs w:val="28"/>
          <w:shd w:val="clear" w:color="auto" w:fill="FFFFFF"/>
          <w:lang w:val="uz-Cyrl-UZ"/>
        </w:rPr>
        <w:t>yil 15</w:t>
      </w:r>
      <w:r w:rsidRPr="006C48DB">
        <w:rPr>
          <w:sz w:val="28"/>
          <w:szCs w:val="28"/>
          <w:shd w:val="clear" w:color="auto" w:fill="FFFFFF"/>
          <w:lang w:val="uz-Cyrl-UZ"/>
        </w:rPr>
        <w:t>-</w:t>
      </w:r>
      <w:r>
        <w:rPr>
          <w:sz w:val="28"/>
          <w:szCs w:val="28"/>
          <w:shd w:val="clear" w:color="auto" w:fill="FFFFFF"/>
          <w:lang w:val="uz-Cyrl-UZ"/>
        </w:rPr>
        <w:t>fevraldagi 27-sonli ichki buyruqlari rasmiylashtirildi.</w:t>
      </w:r>
    </w:p>
    <w:p w:rsidR="00D26128" w:rsidRDefault="00000000">
      <w:pPr>
        <w:spacing w:after="0"/>
        <w:ind w:firstLine="708"/>
        <w:jc w:val="both"/>
        <w:rPr>
          <w:rFonts w:cs="Times New Roman"/>
          <w:shd w:val="clear" w:color="auto" w:fill="FFFFFF"/>
          <w:lang w:val="uz-Cyrl-UZ"/>
        </w:rPr>
      </w:pPr>
      <w:r>
        <w:rPr>
          <w:rFonts w:cs="Times New Roman"/>
          <w:b/>
          <w:bCs/>
          <w:shd w:val="clear" w:color="auto" w:fill="FFFFFF"/>
          <w:lang w:val="uz-Cyrl-UZ"/>
        </w:rPr>
        <w:t>5. Teshabayev Muhiddin</w:t>
      </w:r>
      <w:r>
        <w:rPr>
          <w:rFonts w:cs="Times New Roman"/>
          <w:shd w:val="clear" w:color="auto" w:fill="FFFFFF"/>
          <w:lang w:val="uz-Cyrl-UZ"/>
        </w:rPr>
        <w:t xml:space="preserve">. </w:t>
      </w:r>
      <w:r>
        <w:rPr>
          <w:szCs w:val="28"/>
          <w:shd w:val="clear" w:color="auto" w:fill="FFFFFF"/>
          <w:lang w:val="uz-Cyrl-UZ"/>
        </w:rPr>
        <w:t>2023</w:t>
      </w:r>
      <w:r w:rsidRPr="006C48DB">
        <w:rPr>
          <w:szCs w:val="28"/>
          <w:shd w:val="clear" w:color="auto" w:fill="FFFFFF"/>
          <w:lang w:val="uz-Cyrl-UZ"/>
        </w:rPr>
        <w:t>-</w:t>
      </w:r>
      <w:r>
        <w:rPr>
          <w:szCs w:val="28"/>
          <w:shd w:val="clear" w:color="auto" w:fill="FFFFFF"/>
          <w:lang w:val="uz-Cyrl-UZ"/>
        </w:rPr>
        <w:t>yil 13</w:t>
      </w:r>
      <w:r w:rsidRPr="006C48DB">
        <w:rPr>
          <w:szCs w:val="28"/>
          <w:shd w:val="clear" w:color="auto" w:fill="FFFFFF"/>
          <w:lang w:val="uz-Cyrl-UZ"/>
        </w:rPr>
        <w:t>-</w:t>
      </w:r>
      <w:r>
        <w:rPr>
          <w:szCs w:val="28"/>
          <w:shd w:val="clear" w:color="auto" w:fill="FFFFFF"/>
          <w:lang w:val="uz-Cyrl-UZ"/>
        </w:rPr>
        <w:t>fevraldagi filialning boshqaruv yig‘ilishi</w:t>
      </w:r>
      <w:r>
        <w:rPr>
          <w:rFonts w:cs="Times New Roman"/>
          <w:shd w:val="clear" w:color="auto" w:fill="FFFFFF"/>
          <w:lang w:val="uz-Cyrl-UZ"/>
        </w:rPr>
        <w:t xml:space="preserve"> ijrosi yuzasidan Ta</w:t>
      </w:r>
      <w:r w:rsidRPr="006C48DB">
        <w:rPr>
          <w:rFonts w:cs="Times New Roman"/>
          <w:shd w:val="clear" w:color="auto" w:fill="FFFFFF"/>
          <w:lang w:val="uz-Cyrl-UZ"/>
        </w:rPr>
        <w:t>’</w:t>
      </w:r>
      <w:r>
        <w:rPr>
          <w:rFonts w:cs="Times New Roman"/>
          <w:shd w:val="clear" w:color="auto" w:fill="FFFFFF"/>
          <w:lang w:val="uz-Cyrl-UZ"/>
        </w:rPr>
        <w:t>lim sifatini nazorat qilish bo</w:t>
      </w:r>
      <w:r w:rsidRPr="006C48DB">
        <w:rPr>
          <w:rFonts w:cs="Times New Roman"/>
          <w:shd w:val="clear" w:color="auto" w:fill="FFFFFF"/>
          <w:lang w:val="uz-Cyrl-UZ"/>
        </w:rPr>
        <w:t>‘</w:t>
      </w:r>
      <w:r>
        <w:rPr>
          <w:rFonts w:cs="Times New Roman"/>
          <w:shd w:val="clear" w:color="auto" w:fill="FFFFFF"/>
          <w:lang w:val="uz-Cyrl-UZ"/>
        </w:rPr>
        <w:t xml:space="preserve">limiga </w:t>
      </w:r>
      <w:r w:rsidRPr="006C48DB">
        <w:rPr>
          <w:rFonts w:cs="Times New Roman"/>
          <w:shd w:val="clear" w:color="auto" w:fill="FFFFFF"/>
          <w:lang w:val="uz-Cyrl-UZ"/>
        </w:rPr>
        <w:t>“</w:t>
      </w:r>
      <w:r>
        <w:rPr>
          <w:rFonts w:cs="Times New Roman"/>
          <w:shd w:val="clear" w:color="auto" w:fill="FFFFFF"/>
          <w:lang w:val="uz-Cyrl-UZ"/>
        </w:rPr>
        <w:t>O‘zlashtirishi past bo‘lgan guruhlarning o‘zlashtirish natijalari</w:t>
      </w:r>
      <w:r w:rsidRPr="006C48DB">
        <w:rPr>
          <w:rFonts w:cs="Times New Roman"/>
          <w:shd w:val="clear" w:color="auto" w:fill="FFFFFF"/>
          <w:lang w:val="uz-Cyrl-UZ"/>
        </w:rPr>
        <w:t>ni</w:t>
      </w:r>
      <w:r>
        <w:rPr>
          <w:rFonts w:cs="Times New Roman"/>
          <w:shd w:val="clear" w:color="auto" w:fill="FFFFFF"/>
          <w:lang w:val="uz-Cyrl-UZ"/>
        </w:rPr>
        <w:t xml:space="preserve"> tahlil qilish</w:t>
      </w:r>
      <w:r w:rsidRPr="006C48DB">
        <w:rPr>
          <w:rFonts w:cs="Times New Roman"/>
          <w:shd w:val="clear" w:color="auto" w:fill="FFFFFF"/>
          <w:lang w:val="uz-Cyrl-UZ"/>
        </w:rPr>
        <w:t>”</w:t>
      </w:r>
      <w:r>
        <w:rPr>
          <w:rFonts w:cs="Times New Roman"/>
          <w:shd w:val="clear" w:color="auto" w:fill="FFFFFF"/>
          <w:lang w:val="uz-Cyrl-UZ"/>
        </w:rPr>
        <w:t xml:space="preserve"> va </w:t>
      </w:r>
      <w:r w:rsidRPr="006C48DB">
        <w:rPr>
          <w:rFonts w:cs="Times New Roman"/>
          <w:shd w:val="clear" w:color="auto" w:fill="FFFFFF"/>
          <w:lang w:val="uz-Cyrl-UZ"/>
        </w:rPr>
        <w:t>‘</w:t>
      </w:r>
      <w:r>
        <w:rPr>
          <w:rFonts w:cs="Times New Roman"/>
          <w:shd w:val="clear" w:color="auto" w:fill="FFFFFF"/>
          <w:lang w:val="uz-Cyrl-UZ"/>
        </w:rPr>
        <w:t>Web of Sc</w:t>
      </w:r>
      <w:r w:rsidR="00A74E34">
        <w:rPr>
          <w:rFonts w:cs="Times New Roman"/>
          <w:shd w:val="clear" w:color="auto" w:fill="FFFFFF"/>
          <w:lang w:val="uz-Cyrl-UZ"/>
        </w:rPr>
        <w:t>iye</w:t>
      </w:r>
      <w:r>
        <w:rPr>
          <w:rFonts w:cs="Times New Roman"/>
          <w:shd w:val="clear" w:color="auto" w:fill="FFFFFF"/>
          <w:lang w:val="uz-Cyrl-UZ"/>
        </w:rPr>
        <w:t>ncedan foydalanish va bu tizimda ro‘yxatdan o‘tish bo‘yicha mavjud kamchiliklar bartaraf etish</w:t>
      </w:r>
      <w:r w:rsidRPr="006C48DB">
        <w:rPr>
          <w:rFonts w:cs="Times New Roman"/>
          <w:shd w:val="clear" w:color="auto" w:fill="FFFFFF"/>
          <w:lang w:val="uz-Cyrl-UZ"/>
        </w:rPr>
        <w:t>”</w:t>
      </w:r>
      <w:r>
        <w:rPr>
          <w:rFonts w:cs="Times New Roman"/>
          <w:shd w:val="clear" w:color="auto" w:fill="FFFFFF"/>
          <w:lang w:val="uz-Cyrl-UZ"/>
        </w:rPr>
        <w:t xml:space="preserve"> bo</w:t>
      </w:r>
      <w:r w:rsidRPr="006C48DB">
        <w:rPr>
          <w:rFonts w:cs="Times New Roman"/>
          <w:shd w:val="clear" w:color="auto" w:fill="FFFFFF"/>
          <w:lang w:val="uz-Cyrl-UZ"/>
        </w:rPr>
        <w:t>‘</w:t>
      </w:r>
      <w:r>
        <w:rPr>
          <w:rFonts w:cs="Times New Roman"/>
          <w:shd w:val="clear" w:color="auto" w:fill="FFFFFF"/>
          <w:lang w:val="uz-Cyrl-UZ"/>
        </w:rPr>
        <w:t>yicha yuklatilgan topshiriqlar ijrosi to</w:t>
      </w:r>
      <w:r w:rsidRPr="006C48DB">
        <w:rPr>
          <w:rFonts w:cs="Times New Roman"/>
          <w:shd w:val="clear" w:color="auto" w:fill="FFFFFF"/>
          <w:lang w:val="uz-Cyrl-UZ"/>
        </w:rPr>
        <w:t>‘</w:t>
      </w:r>
      <w:r>
        <w:rPr>
          <w:rFonts w:cs="Times New Roman"/>
          <w:shd w:val="clear" w:color="auto" w:fill="FFFFFF"/>
          <w:lang w:val="uz-Cyrl-UZ"/>
        </w:rPr>
        <w:t>g</w:t>
      </w:r>
      <w:r w:rsidRPr="006C48DB">
        <w:rPr>
          <w:rFonts w:cs="Times New Roman"/>
          <w:shd w:val="clear" w:color="auto" w:fill="FFFFFF"/>
          <w:lang w:val="uz-Cyrl-UZ"/>
        </w:rPr>
        <w:t>‘</w:t>
      </w:r>
      <w:r>
        <w:rPr>
          <w:rFonts w:cs="Times New Roman"/>
          <w:shd w:val="clear" w:color="auto" w:fill="FFFFFF"/>
          <w:lang w:val="uz-Cyrl-UZ"/>
        </w:rPr>
        <w:t>risidagi ma</w:t>
      </w:r>
      <w:r w:rsidRPr="006C48DB">
        <w:rPr>
          <w:rFonts w:cs="Times New Roman"/>
          <w:shd w:val="clear" w:color="auto" w:fill="FFFFFF"/>
          <w:lang w:val="uz-Cyrl-UZ"/>
        </w:rPr>
        <w:t>’</w:t>
      </w:r>
      <w:r>
        <w:rPr>
          <w:rFonts w:cs="Times New Roman"/>
          <w:shd w:val="clear" w:color="auto" w:fill="FFFFFF"/>
          <w:lang w:val="uz-Cyrl-UZ"/>
        </w:rPr>
        <w:t>lumotlar s</w:t>
      </w:r>
      <w:r w:rsidRPr="006C48DB">
        <w:rPr>
          <w:rFonts w:cs="Times New Roman"/>
          <w:shd w:val="clear" w:color="auto" w:fill="FFFFFF"/>
          <w:lang w:val="uz-Cyrl-UZ"/>
        </w:rPr>
        <w:t>o‘</w:t>
      </w:r>
      <w:r>
        <w:rPr>
          <w:rFonts w:cs="Times New Roman"/>
          <w:shd w:val="clear" w:color="auto" w:fill="FFFFFF"/>
          <w:lang w:val="uz-Cyrl-UZ"/>
        </w:rPr>
        <w:t>ralgan joyga taqdim etilganligini ma</w:t>
      </w:r>
      <w:r w:rsidRPr="006C48DB">
        <w:rPr>
          <w:rFonts w:cs="Times New Roman"/>
          <w:shd w:val="clear" w:color="auto" w:fill="FFFFFF"/>
          <w:lang w:val="uz-Cyrl-UZ"/>
        </w:rPr>
        <w:t>’</w:t>
      </w:r>
      <w:r>
        <w:rPr>
          <w:rFonts w:cs="Times New Roman"/>
          <w:shd w:val="clear" w:color="auto" w:fill="FFFFFF"/>
          <w:lang w:val="uz-Cyrl-UZ"/>
        </w:rPr>
        <w:t>lum qilamiz.</w:t>
      </w:r>
    </w:p>
    <w:p w:rsidR="00D26128" w:rsidRDefault="00000000">
      <w:pPr>
        <w:spacing w:after="0"/>
        <w:ind w:firstLine="708"/>
        <w:jc w:val="both"/>
        <w:rPr>
          <w:rFonts w:cs="Times New Roman"/>
          <w:shd w:val="clear" w:color="auto" w:fill="FFFFFF"/>
          <w:lang w:val="uz-Cyrl-UZ"/>
        </w:rPr>
      </w:pPr>
      <w:r>
        <w:rPr>
          <w:rFonts w:cs="Times New Roman"/>
          <w:b/>
          <w:bCs/>
          <w:shd w:val="clear" w:color="auto" w:fill="FFFFFF"/>
          <w:lang w:val="uz-Cyrl-UZ"/>
        </w:rPr>
        <w:t>6. O.Rayimdjanova</w:t>
      </w:r>
      <w:r w:rsidRPr="006C48DB">
        <w:rPr>
          <w:rFonts w:cs="Times New Roman"/>
          <w:b/>
          <w:bCs/>
          <w:shd w:val="clear" w:color="auto" w:fill="FFFFFF"/>
          <w:lang w:val="uz-Cyrl-UZ"/>
        </w:rPr>
        <w:t xml:space="preserve">. </w:t>
      </w:r>
      <w:r>
        <w:rPr>
          <w:rFonts w:cs="Times New Roman"/>
          <w:shd w:val="clear" w:color="auto" w:fill="FFFFFF"/>
          <w:lang w:val="uz-Cyrl-UZ"/>
        </w:rPr>
        <w:t xml:space="preserve">Boshqaruv yig'ilishining 5 qarori 2 masalasi yuzasidan Spin-off ochish masalasi </w:t>
      </w:r>
      <w:r w:rsidRPr="006C48DB">
        <w:rPr>
          <w:rFonts w:cs="Times New Roman"/>
          <w:shd w:val="clear" w:color="auto" w:fill="FFFFFF"/>
          <w:lang w:val="uz-Cyrl-UZ"/>
        </w:rPr>
        <w:t xml:space="preserve">filial </w:t>
      </w:r>
      <w:r>
        <w:rPr>
          <w:rFonts w:cs="Times New Roman"/>
          <w:shd w:val="clear" w:color="auto" w:fill="FFFFFF"/>
          <w:lang w:val="uz-Cyrl-UZ"/>
        </w:rPr>
        <w:t>Kengash</w:t>
      </w:r>
      <w:r w:rsidRPr="006C48DB">
        <w:rPr>
          <w:rFonts w:cs="Times New Roman"/>
          <w:shd w:val="clear" w:color="auto" w:fill="FFFFFF"/>
          <w:lang w:val="uz-Cyrl-UZ"/>
        </w:rPr>
        <w:t>i</w:t>
      </w:r>
      <w:r>
        <w:rPr>
          <w:rFonts w:cs="Times New Roman"/>
          <w:shd w:val="clear" w:color="auto" w:fill="FFFFFF"/>
          <w:lang w:val="uz-Cyrl-UZ"/>
        </w:rPr>
        <w:t>da tasdiqlanib rasmiylashtirish ishlari olib borilmoqda.</w:t>
      </w:r>
    </w:p>
    <w:p w:rsidR="00D26128" w:rsidRPr="000624AC" w:rsidRDefault="00000000">
      <w:pPr>
        <w:spacing w:after="0"/>
        <w:ind w:firstLine="708"/>
        <w:jc w:val="both"/>
        <w:rPr>
          <w:rFonts w:cs="Times New Roman"/>
          <w:shd w:val="clear" w:color="auto" w:fill="FFFFFF"/>
          <w:lang w:val="uz-Cyrl-UZ"/>
        </w:rPr>
      </w:pPr>
      <w:r>
        <w:rPr>
          <w:rFonts w:cs="Times New Roman"/>
          <w:b/>
          <w:bCs/>
          <w:shd w:val="clear" w:color="auto" w:fill="FFFFFF"/>
          <w:lang w:val="uz-Cyrl-UZ"/>
        </w:rPr>
        <w:t>7. I.Bilolov</w:t>
      </w:r>
      <w:r w:rsidRPr="006C48DB">
        <w:rPr>
          <w:rFonts w:cs="Times New Roman"/>
          <w:b/>
          <w:bCs/>
          <w:shd w:val="clear" w:color="auto" w:fill="FFFFFF"/>
          <w:lang w:val="uz-Cyrl-UZ"/>
        </w:rPr>
        <w:t xml:space="preserve">. </w:t>
      </w:r>
      <w:r>
        <w:rPr>
          <w:rFonts w:cs="Times New Roman"/>
          <w:shd w:val="clear" w:color="auto" w:fill="FFFFFF"/>
          <w:lang w:val="uz-Cyrl-UZ"/>
        </w:rPr>
        <w:t>1. Axborot-ta</w:t>
      </w:r>
      <w:r w:rsidRPr="006C48DB">
        <w:rPr>
          <w:rFonts w:cs="Times New Roman"/>
          <w:shd w:val="clear" w:color="auto" w:fill="FFFFFF"/>
          <w:lang w:val="uz-Cyrl-UZ"/>
        </w:rPr>
        <w:t>’</w:t>
      </w:r>
      <w:r>
        <w:rPr>
          <w:rFonts w:cs="Times New Roman"/>
          <w:shd w:val="clear" w:color="auto" w:fill="FFFFFF"/>
          <w:lang w:val="uz-Cyrl-UZ"/>
        </w:rPr>
        <w:t xml:space="preserve">lim texnologiyalari kafedrasi tomonodan </w:t>
      </w:r>
      <w:r w:rsidRPr="006C48DB">
        <w:rPr>
          <w:rFonts w:cs="Times New Roman"/>
          <w:shd w:val="clear" w:color="auto" w:fill="FFFFFF"/>
          <w:lang w:val="uz-Cyrl-UZ"/>
        </w:rPr>
        <w:t>“</w:t>
      </w:r>
      <w:r>
        <w:rPr>
          <w:rFonts w:cs="Times New Roman"/>
          <w:shd w:val="clear" w:color="auto" w:fill="FFFFFF"/>
          <w:lang w:val="uz-Cyrl-UZ"/>
        </w:rPr>
        <w:t>IT-LEARNING</w:t>
      </w:r>
      <w:r w:rsidRPr="006C48DB">
        <w:rPr>
          <w:rFonts w:cs="Times New Roman"/>
          <w:shd w:val="clear" w:color="auto" w:fill="FFFFFF"/>
          <w:lang w:val="uz-Cyrl-UZ"/>
        </w:rPr>
        <w:t>”</w:t>
      </w:r>
      <w:r>
        <w:rPr>
          <w:rFonts w:cs="Times New Roman"/>
          <w:shd w:val="clear" w:color="auto" w:fill="FFFFFF"/>
          <w:lang w:val="uz-Cyrl-UZ"/>
        </w:rPr>
        <w:t xml:space="preserve"> MCHJ Nizomi ishlab chiqilib, kafedra yig</w:t>
      </w:r>
      <w:r w:rsidRPr="006C48DB">
        <w:rPr>
          <w:rFonts w:cs="Times New Roman"/>
          <w:shd w:val="clear" w:color="auto" w:fill="FFFFFF"/>
          <w:lang w:val="uz-Cyrl-UZ"/>
        </w:rPr>
        <w:t>‘</w:t>
      </w:r>
      <w:r>
        <w:rPr>
          <w:rFonts w:cs="Times New Roman"/>
          <w:shd w:val="clear" w:color="auto" w:fill="FFFFFF"/>
          <w:lang w:val="uz-Cyrl-UZ"/>
        </w:rPr>
        <w:t xml:space="preserve">ilishida muhokama qilindi. </w:t>
      </w:r>
      <w:r w:rsidRPr="000624AC">
        <w:rPr>
          <w:rFonts w:cs="Times New Roman"/>
          <w:shd w:val="clear" w:color="auto" w:fill="FFFFFF"/>
          <w:lang w:val="uz-Cyrl-UZ"/>
        </w:rPr>
        <w:t>Filialning fevraj oyi Kengashiga tasdiqlash uchun taqdim etiladi.</w:t>
      </w:r>
    </w:p>
    <w:p w:rsidR="00D26128" w:rsidRPr="000624AC" w:rsidRDefault="00000000">
      <w:pPr>
        <w:spacing w:after="0"/>
        <w:ind w:firstLine="708"/>
        <w:jc w:val="both"/>
        <w:rPr>
          <w:rFonts w:cs="Times New Roman"/>
          <w:shd w:val="clear" w:color="auto" w:fill="FFFFFF"/>
          <w:lang w:val="uz-Cyrl-UZ"/>
        </w:rPr>
      </w:pPr>
      <w:r w:rsidRPr="000624AC">
        <w:rPr>
          <w:rFonts w:cs="Times New Roman"/>
          <w:shd w:val="clear" w:color="auto" w:fill="FFFFFF"/>
          <w:lang w:val="uz-Cyrl-UZ"/>
        </w:rPr>
        <w:t>2. Kafedra o‘qituvchilari Web of Sc</w:t>
      </w:r>
      <w:r w:rsidR="00A74E34" w:rsidRPr="000624AC">
        <w:rPr>
          <w:rFonts w:cs="Times New Roman"/>
          <w:shd w:val="clear" w:color="auto" w:fill="FFFFFF"/>
          <w:lang w:val="uz-Cyrl-UZ"/>
        </w:rPr>
        <w:t>iye</w:t>
      </w:r>
      <w:r w:rsidRPr="000624AC">
        <w:rPr>
          <w:rFonts w:cs="Times New Roman"/>
          <w:shd w:val="clear" w:color="auto" w:fill="FFFFFF"/>
          <w:lang w:val="uz-Cyrl-UZ"/>
        </w:rPr>
        <w:t>nce tizimiga a’zo bo‘lishmoqda.</w:t>
      </w:r>
    </w:p>
    <w:p w:rsidR="00D26128" w:rsidRPr="000624AC" w:rsidRDefault="00000000">
      <w:pPr>
        <w:spacing w:after="0"/>
        <w:ind w:firstLine="708"/>
        <w:jc w:val="both"/>
        <w:rPr>
          <w:rFonts w:cs="Times New Roman"/>
          <w:shd w:val="clear" w:color="auto" w:fill="FFFFFF"/>
          <w:lang w:val="uz-Cyrl-UZ"/>
        </w:rPr>
      </w:pPr>
      <w:r w:rsidRPr="000624AC">
        <w:rPr>
          <w:rFonts w:cs="Times New Roman"/>
          <w:b/>
          <w:bCs/>
          <w:shd w:val="clear" w:color="auto" w:fill="FFFFFF"/>
          <w:lang w:val="uz-Cyrl-UZ"/>
        </w:rPr>
        <w:t xml:space="preserve">8. O.Otaqulov. </w:t>
      </w:r>
      <w:r w:rsidRPr="000624AC">
        <w:rPr>
          <w:rFonts w:cs="Times New Roman"/>
          <w:shd w:val="clear" w:color="auto" w:fill="FFFFFF"/>
          <w:lang w:val="uz-Cyrl-UZ"/>
        </w:rPr>
        <w:t xml:space="preserve">Boshqaruv yigilishi qarori tegishlisi bo‘yicha </w:t>
      </w:r>
      <w:r>
        <w:rPr>
          <w:szCs w:val="28"/>
          <w:shd w:val="clear" w:color="auto" w:fill="FFFFFF"/>
          <w:lang w:val="uz-Cyrl-UZ"/>
        </w:rPr>
        <w:t>2023</w:t>
      </w:r>
      <w:r w:rsidRPr="000624AC">
        <w:rPr>
          <w:szCs w:val="28"/>
          <w:shd w:val="clear" w:color="auto" w:fill="FFFFFF"/>
          <w:lang w:val="uz-Cyrl-UZ"/>
        </w:rPr>
        <w:t>-</w:t>
      </w:r>
      <w:r>
        <w:rPr>
          <w:szCs w:val="28"/>
          <w:shd w:val="clear" w:color="auto" w:fill="FFFFFF"/>
          <w:lang w:val="uz-Cyrl-UZ"/>
        </w:rPr>
        <w:t>yil 13</w:t>
      </w:r>
      <w:r w:rsidRPr="000624AC">
        <w:rPr>
          <w:szCs w:val="28"/>
          <w:shd w:val="clear" w:color="auto" w:fill="FFFFFF"/>
          <w:lang w:val="uz-Cyrl-UZ"/>
        </w:rPr>
        <w:t>-</w:t>
      </w:r>
      <w:r>
        <w:rPr>
          <w:szCs w:val="28"/>
          <w:shd w:val="clear" w:color="auto" w:fill="FFFFFF"/>
          <w:lang w:val="uz-Cyrl-UZ"/>
        </w:rPr>
        <w:t>fevral</w:t>
      </w:r>
      <w:r w:rsidRPr="000624AC">
        <w:rPr>
          <w:szCs w:val="28"/>
          <w:shd w:val="clear" w:color="auto" w:fill="FFFFFF"/>
          <w:lang w:val="uz-Cyrl-UZ"/>
        </w:rPr>
        <w:t xml:space="preserve"> </w:t>
      </w:r>
      <w:r w:rsidRPr="000624AC">
        <w:rPr>
          <w:rFonts w:cs="Times New Roman"/>
          <w:shd w:val="clear" w:color="auto" w:fill="FFFFFF"/>
          <w:lang w:val="uz-Cyrl-UZ"/>
        </w:rPr>
        <w:t>kuni soat 15:00 da direktor huzurida dastlabki muhokama o‘tkazildi.</w:t>
      </w:r>
    </w:p>
    <w:p w:rsidR="00D26128" w:rsidRPr="000624AC" w:rsidRDefault="00000000">
      <w:pPr>
        <w:spacing w:after="0"/>
        <w:ind w:firstLine="708"/>
        <w:jc w:val="both"/>
        <w:rPr>
          <w:rFonts w:cs="Times New Roman"/>
          <w:shd w:val="clear" w:color="auto" w:fill="FFFFFF"/>
          <w:lang w:val="uz-Cyrl-UZ"/>
        </w:rPr>
      </w:pPr>
      <w:r w:rsidRPr="000624AC">
        <w:rPr>
          <w:rFonts w:cs="Times New Roman"/>
          <w:b/>
          <w:bCs/>
          <w:shd w:val="clear" w:color="auto" w:fill="FFFFFF"/>
          <w:lang w:val="uz-Cyrl-UZ"/>
        </w:rPr>
        <w:lastRenderedPageBreak/>
        <w:t xml:space="preserve">9. R.Nurdinova. </w:t>
      </w:r>
      <w:r>
        <w:rPr>
          <w:szCs w:val="28"/>
          <w:shd w:val="clear" w:color="auto" w:fill="FFFFFF"/>
          <w:lang w:val="uz-Cyrl-UZ"/>
        </w:rPr>
        <w:t>2023</w:t>
      </w:r>
      <w:r w:rsidRPr="000624AC">
        <w:rPr>
          <w:szCs w:val="28"/>
          <w:shd w:val="clear" w:color="auto" w:fill="FFFFFF"/>
          <w:lang w:val="uz-Cyrl-UZ"/>
        </w:rPr>
        <w:t>-</w:t>
      </w:r>
      <w:r>
        <w:rPr>
          <w:szCs w:val="28"/>
          <w:shd w:val="clear" w:color="auto" w:fill="FFFFFF"/>
          <w:lang w:val="uz-Cyrl-UZ"/>
        </w:rPr>
        <w:t>yil 13</w:t>
      </w:r>
      <w:r w:rsidRPr="000624AC">
        <w:rPr>
          <w:szCs w:val="28"/>
          <w:shd w:val="clear" w:color="auto" w:fill="FFFFFF"/>
          <w:lang w:val="uz-Cyrl-UZ"/>
        </w:rPr>
        <w:t>-</w:t>
      </w:r>
      <w:r>
        <w:rPr>
          <w:szCs w:val="28"/>
          <w:shd w:val="clear" w:color="auto" w:fill="FFFFFF"/>
          <w:lang w:val="uz-Cyrl-UZ"/>
        </w:rPr>
        <w:t>fevral</w:t>
      </w:r>
      <w:r w:rsidRPr="000624AC">
        <w:rPr>
          <w:rFonts w:cs="Times New Roman"/>
          <w:shd w:val="clear" w:color="auto" w:fill="FFFFFF"/>
          <w:lang w:val="uz-Cyrl-UZ"/>
        </w:rPr>
        <w:t xml:space="preserve"> kuni o‘tkazilgan Boshqaruv yig‘ilishi qaroriga asosan Pochta aloqasi mutaxassisligi magistraturasini Dasturiy injiniring kafedrasiga biriktirish to‘g‘risidagi axboroti ma’lumot uchun qabul qilindi va bu masala filial Kengashida ko‘rib chiqilishi ko‘rsatib o‘tildi.</w:t>
      </w:r>
    </w:p>
    <w:p w:rsidR="00D26128" w:rsidRPr="000624AC" w:rsidRDefault="00000000">
      <w:pPr>
        <w:spacing w:after="0"/>
        <w:ind w:firstLine="708"/>
        <w:jc w:val="both"/>
        <w:rPr>
          <w:rFonts w:cs="Times New Roman"/>
          <w:shd w:val="clear" w:color="auto" w:fill="FFFFFF"/>
          <w:lang w:val="uz-Cyrl-UZ"/>
        </w:rPr>
      </w:pPr>
      <w:r w:rsidRPr="000624AC">
        <w:rPr>
          <w:rFonts w:cs="Times New Roman"/>
          <w:b/>
          <w:bCs/>
          <w:shd w:val="clear" w:color="auto" w:fill="FFFFFF"/>
          <w:lang w:val="uz-Cyrl-UZ"/>
        </w:rPr>
        <w:t xml:space="preserve">10. S.Sobirov. </w:t>
      </w:r>
      <w:r w:rsidRPr="000624AC">
        <w:rPr>
          <w:rFonts w:cs="Times New Roman"/>
          <w:shd w:val="clear" w:color="auto" w:fill="FFFFFF"/>
          <w:lang w:val="uz-Cyrl-UZ"/>
        </w:rPr>
        <w:t>Har ikki fakultetdagi mavjud holat TSNQB va O‘quv-uslubiy bo‘lim tomonidan o‘rganib chiqildi, dekan o‘rinbosarlari va professor-o‘qituvchilar hamda tyutorlar bilan muhokama qilindi. O‘quv-uslubiy bo‘lim Kompyuter injiniringi fakulteti bo‘yicha ma’lumot tayyorlab, direktorga taqdim etdi. Telekommuniktsiya texnologiyalari va kasbiy ta’lim fakulteti bo‘yicha TSNQB boshlig‘i M.Teshaboyev ma’lumot berdi.</w:t>
      </w:r>
    </w:p>
    <w:p w:rsidR="00D26128" w:rsidRDefault="00000000">
      <w:pPr>
        <w:spacing w:after="0"/>
        <w:ind w:firstLine="708"/>
        <w:jc w:val="both"/>
        <w:rPr>
          <w:rFonts w:cs="Times New Roman"/>
          <w:shd w:val="clear" w:color="auto" w:fill="FFFFFF"/>
          <w:lang w:val="en-US"/>
        </w:rPr>
      </w:pPr>
      <w:r>
        <w:rPr>
          <w:rFonts w:cs="Times New Roman"/>
          <w:b/>
          <w:bCs/>
          <w:shd w:val="clear" w:color="auto" w:fill="FFFFFF"/>
          <w:lang w:val="en-US"/>
        </w:rPr>
        <w:t xml:space="preserve">11. S.Zokirov. </w:t>
      </w:r>
      <w:r>
        <w:rPr>
          <w:rFonts w:cs="Times New Roman"/>
          <w:shd w:val="clear" w:color="auto" w:fill="FFFFFF"/>
          <w:lang w:val="en-US"/>
        </w:rPr>
        <w:t>Kompyuter tizimlari kafedrasi tomonidan “Publisher” nomli spin-off korxona uchun Nizomning qoralama varianti tayyorlab qo‘yildi.</w:t>
      </w:r>
    </w:p>
    <w:p w:rsidR="00D26128" w:rsidRDefault="00000000">
      <w:pPr>
        <w:spacing w:after="0"/>
        <w:ind w:firstLine="708"/>
        <w:jc w:val="both"/>
        <w:rPr>
          <w:rFonts w:cs="Times New Roman"/>
          <w:shd w:val="clear" w:color="auto" w:fill="FFFFFF"/>
          <w:lang w:val="en-US"/>
        </w:rPr>
      </w:pPr>
      <w:r>
        <w:rPr>
          <w:rFonts w:cs="Times New Roman"/>
          <w:b/>
          <w:bCs/>
          <w:shd w:val="clear" w:color="auto" w:fill="FFFFFF"/>
          <w:lang w:val="en-US"/>
        </w:rPr>
        <w:t xml:space="preserve">12. X.Abduraxmonov. </w:t>
      </w:r>
      <w:r>
        <w:rPr>
          <w:rFonts w:cs="Times New Roman"/>
          <w:shd w:val="clear" w:color="auto" w:fill="FFFFFF"/>
          <w:lang w:val="en-US"/>
        </w:rPr>
        <w:t>Ma’lumot uchun qabul qilindi.</w:t>
      </w:r>
    </w:p>
    <w:p w:rsidR="00D26128" w:rsidRDefault="00000000">
      <w:pPr>
        <w:spacing w:after="0"/>
        <w:ind w:firstLine="708"/>
        <w:jc w:val="both"/>
        <w:rPr>
          <w:rFonts w:cs="Times New Roman"/>
          <w:shd w:val="clear" w:color="auto" w:fill="FFFFFF"/>
          <w:lang w:val="en-US"/>
        </w:rPr>
      </w:pPr>
      <w:r>
        <w:rPr>
          <w:rFonts w:cs="Times New Roman"/>
          <w:b/>
          <w:bCs/>
          <w:shd w:val="clear" w:color="auto" w:fill="FFFFFF"/>
          <w:lang w:val="en-US"/>
        </w:rPr>
        <w:t>13. T.Abdull</w:t>
      </w:r>
      <w:r w:rsidR="00A74E34">
        <w:rPr>
          <w:rFonts w:cs="Times New Roman"/>
          <w:b/>
          <w:bCs/>
          <w:shd w:val="clear" w:color="auto" w:fill="FFFFFF"/>
          <w:lang w:val="en-US"/>
        </w:rPr>
        <w:t>aye</w:t>
      </w:r>
      <w:r>
        <w:rPr>
          <w:rFonts w:cs="Times New Roman"/>
          <w:b/>
          <w:bCs/>
          <w:shd w:val="clear" w:color="auto" w:fill="FFFFFF"/>
          <w:lang w:val="en-US"/>
        </w:rPr>
        <w:t xml:space="preserve">v. </w:t>
      </w:r>
      <w:r>
        <w:rPr>
          <w:rFonts w:cs="Times New Roman"/>
          <w:shd w:val="clear" w:color="auto" w:fill="FFFFFF"/>
          <w:lang w:val="en-US"/>
        </w:rPr>
        <w:t>O‘zlashtirishi past bo‘lgan guruhlar sababi o‘rganildi va tahlil natijalari filial direktoriga taqdim etildi.</w:t>
      </w:r>
    </w:p>
    <w:p w:rsidR="00D26128" w:rsidRDefault="00000000">
      <w:pPr>
        <w:spacing w:after="0"/>
        <w:ind w:firstLine="708"/>
        <w:jc w:val="both"/>
        <w:rPr>
          <w:rFonts w:cs="Times New Roman"/>
          <w:shd w:val="clear" w:color="auto" w:fill="FFFFFF"/>
          <w:lang w:val="en-US"/>
        </w:rPr>
      </w:pPr>
      <w:r>
        <w:rPr>
          <w:rFonts w:cs="Times New Roman"/>
          <w:shd w:val="clear" w:color="auto" w:fill="FFFFFF"/>
          <w:lang w:val="en-US"/>
        </w:rPr>
        <w:t>2023-yil 18 fevraldagi</w:t>
      </w:r>
      <w:r>
        <w:rPr>
          <w:rFonts w:cs="Times New Roman"/>
          <w:szCs w:val="28"/>
          <w:lang w:val="uz-Cyrl-UZ"/>
        </w:rPr>
        <w:t xml:space="preserve"> Bosh</w:t>
      </w:r>
      <w:r>
        <w:rPr>
          <w:rFonts w:cs="Times New Roman"/>
          <w:szCs w:val="28"/>
          <w:lang w:val="en-US"/>
        </w:rPr>
        <w:t>q</w:t>
      </w:r>
      <w:r>
        <w:rPr>
          <w:rFonts w:cs="Times New Roman"/>
          <w:szCs w:val="28"/>
          <w:lang w:val="uz-Cyrl-UZ"/>
        </w:rPr>
        <w:t>aruv yi</w:t>
      </w:r>
      <w:r>
        <w:rPr>
          <w:rFonts w:cs="Times New Roman"/>
          <w:szCs w:val="28"/>
          <w:lang w:val="en-US"/>
        </w:rPr>
        <w:t>g‘i</w:t>
      </w:r>
      <w:r>
        <w:rPr>
          <w:rFonts w:cs="Times New Roman"/>
          <w:szCs w:val="28"/>
          <w:lang w:val="uz-Cyrl-UZ"/>
        </w:rPr>
        <w:t xml:space="preserve">lishi </w:t>
      </w:r>
      <w:r>
        <w:rPr>
          <w:rFonts w:cs="Times New Roman"/>
          <w:szCs w:val="28"/>
          <w:lang w:val="en-US"/>
        </w:rPr>
        <w:t>q</w:t>
      </w:r>
      <w:r>
        <w:rPr>
          <w:rFonts w:cs="Times New Roman"/>
          <w:szCs w:val="28"/>
          <w:lang w:val="uz-Cyrl-UZ"/>
        </w:rPr>
        <w:t xml:space="preserve">arorlari ijrosini ta’minlash yuzasidan tizimga yuklatilgan topshiriqlarni bajarilishi uchun jami 8 ta rahbarga biriktirilganligi hamda ijro natijalari </w:t>
      </w:r>
      <w:r>
        <w:rPr>
          <w:rFonts w:cs="Times New Roman"/>
          <w:szCs w:val="28"/>
          <w:lang w:val="en-US"/>
        </w:rPr>
        <w:t>h</w:t>
      </w:r>
      <w:r>
        <w:rPr>
          <w:rFonts w:cs="Times New Roman"/>
          <w:szCs w:val="28"/>
          <w:lang w:val="uz-Cyrl-UZ"/>
        </w:rPr>
        <w:t xml:space="preserve">aqida qisqacha ma’lumot: </w:t>
      </w:r>
    </w:p>
    <w:p w:rsidR="00D26128" w:rsidRDefault="00000000">
      <w:pPr>
        <w:spacing w:after="0"/>
        <w:ind w:firstLine="708"/>
        <w:jc w:val="both"/>
        <w:rPr>
          <w:rFonts w:cs="Times New Roman"/>
          <w:shd w:val="clear" w:color="auto" w:fill="FFFFFF"/>
          <w:lang w:val="uz-Cyrl-UZ"/>
        </w:rPr>
      </w:pPr>
      <w:r>
        <w:rPr>
          <w:rFonts w:cs="Times New Roman"/>
          <w:b/>
          <w:bCs/>
          <w:shd w:val="clear" w:color="auto" w:fill="FFFFFF"/>
          <w:lang w:val="uz-Cyrl-UZ"/>
        </w:rPr>
        <w:t>1. A.Kadirov</w:t>
      </w:r>
      <w:r>
        <w:rPr>
          <w:rFonts w:cs="Times New Roman"/>
          <w:b/>
          <w:bCs/>
          <w:shd w:val="clear" w:color="auto" w:fill="FFFFFF"/>
          <w:lang w:val="en-US"/>
        </w:rPr>
        <w:t xml:space="preserve"> va A.Usmonovlar. </w:t>
      </w:r>
      <w:r>
        <w:rPr>
          <w:rFonts w:cs="Times New Roman"/>
          <w:shd w:val="clear" w:color="auto" w:fill="FFFFFF"/>
          <w:lang w:val="uz-Cyrl-UZ"/>
        </w:rPr>
        <w:t>Filialda sport kuni tadbirlarini ommalashtirish va sportning turli yo‘nalishlari bo‘yicha musobaqalar o‘tkazish uchun alohida reja-jadval va smetasi tasdiqlash uchun kiritildi. 2023</w:t>
      </w:r>
      <w:r w:rsidRPr="006C48DB">
        <w:rPr>
          <w:rFonts w:cs="Times New Roman"/>
          <w:shd w:val="clear" w:color="auto" w:fill="FFFFFF"/>
          <w:lang w:val="uz-Cyrl-UZ"/>
        </w:rPr>
        <w:t>-</w:t>
      </w:r>
      <w:r>
        <w:rPr>
          <w:rFonts w:cs="Times New Roman"/>
          <w:shd w:val="clear" w:color="auto" w:fill="FFFFFF"/>
          <w:lang w:val="uz-Cyrl-UZ"/>
        </w:rPr>
        <w:t>yil uchun sport tadbirlari rejasi ishlab chiqildi.</w:t>
      </w:r>
    </w:p>
    <w:p w:rsidR="00D26128" w:rsidRDefault="00000000">
      <w:pPr>
        <w:spacing w:after="0"/>
        <w:ind w:firstLine="708"/>
        <w:jc w:val="both"/>
        <w:rPr>
          <w:rFonts w:cs="Times New Roman"/>
          <w:shd w:val="clear" w:color="auto" w:fill="FFFFFF"/>
          <w:lang w:val="uz-Cyrl-UZ"/>
        </w:rPr>
      </w:pPr>
      <w:r>
        <w:rPr>
          <w:rFonts w:cs="Times New Roman"/>
          <w:b/>
          <w:bCs/>
          <w:shd w:val="clear" w:color="auto" w:fill="FFFFFF"/>
          <w:lang w:val="uz-Cyrl-UZ"/>
        </w:rPr>
        <w:t>2. T.Abdullayev</w:t>
      </w:r>
      <w:r w:rsidRPr="006C48DB">
        <w:rPr>
          <w:rFonts w:cs="Times New Roman"/>
          <w:b/>
          <w:bCs/>
          <w:shd w:val="clear" w:color="auto" w:fill="FFFFFF"/>
          <w:lang w:val="uz-Cyrl-UZ"/>
        </w:rPr>
        <w:t xml:space="preserve">. </w:t>
      </w:r>
      <w:r>
        <w:rPr>
          <w:rFonts w:cs="Times New Roman"/>
          <w:shd w:val="clear" w:color="auto" w:fill="FFFFFF"/>
          <w:lang w:val="uz-Cyrl-UZ"/>
        </w:rPr>
        <w:t>Bahorgi semestrdan yakuniy nazoratlarni yozma hamda test shaklida o‘tkazish tashkil etilishi bo</w:t>
      </w:r>
      <w:r w:rsidRPr="006C48DB">
        <w:rPr>
          <w:rFonts w:cs="Times New Roman"/>
          <w:shd w:val="clear" w:color="auto" w:fill="FFFFFF"/>
          <w:lang w:val="uz-Cyrl-UZ"/>
        </w:rPr>
        <w:t>‘</w:t>
      </w:r>
      <w:r>
        <w:rPr>
          <w:rFonts w:cs="Times New Roman"/>
          <w:shd w:val="clear" w:color="auto" w:fill="FFFFFF"/>
          <w:lang w:val="uz-Cyrl-UZ"/>
        </w:rPr>
        <w:t>yicha birlamchi reja ishlab chiqildi.</w:t>
      </w:r>
    </w:p>
    <w:p w:rsidR="00D26128" w:rsidRDefault="00000000">
      <w:pPr>
        <w:spacing w:after="0"/>
        <w:ind w:firstLine="708"/>
        <w:jc w:val="both"/>
        <w:rPr>
          <w:rFonts w:cs="Times New Roman"/>
          <w:shd w:val="clear" w:color="auto" w:fill="FFFFFF"/>
          <w:lang w:val="en-US"/>
        </w:rPr>
      </w:pPr>
      <w:r w:rsidRPr="006C48DB">
        <w:rPr>
          <w:rFonts w:cs="Times New Roman"/>
          <w:b/>
          <w:bCs/>
          <w:shd w:val="clear" w:color="auto" w:fill="FFFFFF"/>
          <w:lang w:val="uz-Cyrl-UZ"/>
        </w:rPr>
        <w:t xml:space="preserve">3. B.Polvonov va Sh.Ergashevalar. </w:t>
      </w:r>
      <w:r w:rsidRPr="006C48DB">
        <w:rPr>
          <w:rFonts w:cs="Times New Roman"/>
          <w:shd w:val="clear" w:color="auto" w:fill="FFFFFF"/>
          <w:lang w:val="uz-Cyrl-UZ"/>
        </w:rPr>
        <w:t xml:space="preserve">Muhammad al-Xorazmiy nomidagi Toshkent axborot texnologiyalari universiteti Farg‘ona filialini 2023-yil 28-yanvardagi Boshqaruvning kengaytirilgan umumiy yig‘ilishi qarorlari ma’lumot va ijro uchun qabul qilindi. </w:t>
      </w:r>
      <w:r>
        <w:rPr>
          <w:rFonts w:cs="Times New Roman"/>
          <w:shd w:val="clear" w:color="auto" w:fill="FFFFFF"/>
          <w:lang w:val="en-US"/>
        </w:rPr>
        <w:t>Bunda ushbu qarorlar ijrosi bo‘yicha sohaga oid ma’lumotlar taqdim etilishi so‘ralgan. Ushbu xatda ko‘rsatilgan ma’lumotlarning barchasi ilmiy bolimning mutassadi rahbar va soha xodimlariga yetkazildi.</w:t>
      </w:r>
    </w:p>
    <w:p w:rsidR="00D26128" w:rsidRDefault="00000000">
      <w:pPr>
        <w:spacing w:after="0"/>
        <w:ind w:firstLine="708"/>
        <w:jc w:val="both"/>
        <w:rPr>
          <w:rStyle w:val="fontstyle01"/>
          <w:rFonts w:ascii="Times New Roman" w:hAnsi="Times New Roman" w:cs="Times New Roman"/>
          <w:color w:val="auto"/>
          <w:lang w:val="en-US"/>
        </w:rPr>
      </w:pPr>
      <w:r>
        <w:rPr>
          <w:rStyle w:val="fontstyle01"/>
          <w:rFonts w:ascii="Times New Roman" w:hAnsi="Times New Roman" w:cs="Times New Roman"/>
          <w:color w:val="auto"/>
          <w:lang w:val="en-US"/>
        </w:rPr>
        <w:t>Marketing va talabalar amaliyoti bo‘limi</w:t>
      </w:r>
      <w:r>
        <w:rPr>
          <w:rStyle w:val="fontstyle01"/>
          <w:rFonts w:cs="Times New Roman"/>
          <w:color w:val="auto"/>
          <w:lang w:val="en-US"/>
        </w:rPr>
        <w:t>ga berilgan</w:t>
      </w:r>
      <w:r>
        <w:rPr>
          <w:rStyle w:val="fontstyle01"/>
          <w:rFonts w:ascii="Times New Roman" w:hAnsi="Times New Roman" w:cs="Times New Roman"/>
          <w:color w:val="auto"/>
          <w:lang w:val="en-US"/>
        </w:rPr>
        <w:t xml:space="preserve"> topshiriq yuzasidan </w:t>
      </w:r>
      <w:r>
        <w:rPr>
          <w:rStyle w:val="fontstyle01"/>
          <w:rFonts w:cs="Times New Roman"/>
          <w:color w:val="auto"/>
          <w:lang w:val="en-US"/>
        </w:rPr>
        <w:t>s</w:t>
      </w:r>
      <w:r>
        <w:rPr>
          <w:rStyle w:val="fontstyle01"/>
          <w:rFonts w:ascii="Times New Roman" w:hAnsi="Times New Roman" w:cs="Times New Roman"/>
          <w:color w:val="auto"/>
          <w:lang w:val="en-US"/>
        </w:rPr>
        <w:t>oha korxonalarini yarmarkada faol ishtirokini ta’minlash maqsadida Bandlik bosh boshqarmasiga 2023-yil 16</w:t>
      </w:r>
      <w:r>
        <w:rPr>
          <w:rStyle w:val="fontstyle01"/>
          <w:rFonts w:cs="Times New Roman"/>
          <w:color w:val="auto"/>
          <w:lang w:val="en-US"/>
        </w:rPr>
        <w:t>-</w:t>
      </w:r>
      <w:r>
        <w:rPr>
          <w:rStyle w:val="fontstyle01"/>
          <w:rFonts w:ascii="Times New Roman" w:hAnsi="Times New Roman" w:cs="Times New Roman"/>
          <w:color w:val="auto"/>
          <w:lang w:val="en-US"/>
        </w:rPr>
        <w:t xml:space="preserve">fevral kuni </w:t>
      </w:r>
      <w:r>
        <w:rPr>
          <w:rStyle w:val="fontstyle01"/>
          <w:rFonts w:ascii="Times New Roman" w:hAnsi="Times New Roman" w:cs="Times New Roman"/>
          <w:color w:val="auto"/>
          <w:lang w:val="uz-Cyrl-UZ"/>
        </w:rPr>
        <w:t xml:space="preserve">№64 </w:t>
      </w:r>
      <w:r>
        <w:rPr>
          <w:rStyle w:val="fontstyle01"/>
          <w:rFonts w:ascii="Times New Roman" w:hAnsi="Times New Roman" w:cs="Times New Roman"/>
          <w:color w:val="auto"/>
          <w:lang w:val="en-US"/>
        </w:rPr>
        <w:t>sonli xat bilan murojat qil</w:t>
      </w:r>
      <w:r>
        <w:rPr>
          <w:rStyle w:val="fontstyle01"/>
          <w:rFonts w:cs="Times New Roman"/>
          <w:color w:val="auto"/>
          <w:lang w:val="en-US"/>
        </w:rPr>
        <w:t>in</w:t>
      </w:r>
      <w:r>
        <w:rPr>
          <w:rStyle w:val="fontstyle01"/>
          <w:rFonts w:ascii="Times New Roman" w:hAnsi="Times New Roman" w:cs="Times New Roman"/>
          <w:color w:val="auto"/>
          <w:lang w:val="en-US"/>
        </w:rPr>
        <w:t>di.</w:t>
      </w:r>
    </w:p>
    <w:p w:rsidR="00D26128" w:rsidRDefault="00000000">
      <w:pPr>
        <w:spacing w:after="0"/>
        <w:ind w:firstLine="708"/>
        <w:jc w:val="both"/>
        <w:rPr>
          <w:rFonts w:cs="Times New Roman"/>
          <w:shd w:val="clear" w:color="auto" w:fill="FFFFFF"/>
          <w:lang w:val="en-US"/>
        </w:rPr>
      </w:pPr>
      <w:r>
        <w:rPr>
          <w:rStyle w:val="fontstyle01"/>
          <w:rFonts w:ascii="Times New Roman" w:hAnsi="Times New Roman" w:cs="Times New Roman"/>
          <w:b/>
          <w:bCs/>
          <w:color w:val="auto"/>
          <w:lang w:val="en-US"/>
        </w:rPr>
        <w:t>4.</w:t>
      </w:r>
      <w:r>
        <w:rPr>
          <w:rStyle w:val="fontstyle01"/>
          <w:rFonts w:ascii="Times New Roman" w:hAnsi="Times New Roman" w:cs="Times New Roman"/>
          <w:color w:val="auto"/>
          <w:lang w:val="en-US"/>
        </w:rPr>
        <w:t xml:space="preserve"> </w:t>
      </w:r>
      <w:r>
        <w:rPr>
          <w:rFonts w:cs="Times New Roman"/>
          <w:b/>
          <w:bCs/>
          <w:shd w:val="clear" w:color="auto" w:fill="FFFFFF"/>
          <w:lang w:val="uz-Cyrl-UZ"/>
        </w:rPr>
        <w:t>O.Rayimdjanova</w:t>
      </w:r>
      <w:r>
        <w:rPr>
          <w:rFonts w:cs="Times New Roman"/>
          <w:b/>
          <w:bCs/>
          <w:shd w:val="clear" w:color="auto" w:fill="FFFFFF"/>
          <w:lang w:val="en-US"/>
        </w:rPr>
        <w:t xml:space="preserve">, M.Norinov. </w:t>
      </w:r>
      <w:r>
        <w:rPr>
          <w:rFonts w:cs="Times New Roman"/>
          <w:shd w:val="clear" w:color="auto" w:fill="FFFFFF"/>
          <w:lang w:val="en-US"/>
        </w:rPr>
        <w:t>2023-yil 4-martda forum o‘tkazish rejalashtirilgan bo‘lib, hozirda tayyorgarlik ishlari olib borilmoqda.</w:t>
      </w:r>
    </w:p>
    <w:p w:rsidR="00D26128" w:rsidRDefault="00000000">
      <w:pPr>
        <w:spacing w:after="0"/>
        <w:ind w:firstLine="708"/>
        <w:jc w:val="both"/>
        <w:rPr>
          <w:rFonts w:cs="Times New Roman"/>
          <w:shd w:val="clear" w:color="auto" w:fill="FFFFFF"/>
          <w:lang w:val="en-US"/>
        </w:rPr>
      </w:pPr>
      <w:r>
        <w:rPr>
          <w:rFonts w:cs="Times New Roman"/>
          <w:b/>
          <w:bCs/>
          <w:shd w:val="clear" w:color="auto" w:fill="FFFFFF"/>
          <w:lang w:val="en-US"/>
        </w:rPr>
        <w:t xml:space="preserve">5. X.Abduraxmonov. </w:t>
      </w:r>
      <w:r>
        <w:rPr>
          <w:rFonts w:cs="Times New Roman"/>
          <w:shd w:val="clear" w:color="auto" w:fill="FFFFFF"/>
          <w:lang w:val="en-US"/>
        </w:rPr>
        <w:t>2-punktga javob - “Srudent office”ni tashkil etish uchun dastlabki ishlar amalga oshirild. Hozirda mebel ishlab chiqaruvchi hamda dizayn tayyorlab beruvchi tashkilotlar bilan muloqot ishlar olib borilmoqda. 5-punktda berilgan topshiriq yuzasidan 224-ATS X.Abduraxmanov, O.Dadajonov, M.Nosirovlar tomonidan borib o‘rganildi, o‘rganish jarayonida 224-ATS binosining bo‘sh turgan 3-4-qavatlarini ijaraga olishdan avval to‘liq rekonstruksiya qilish ta’mirlash ishlarini amalga oshirish zarurligi aniqlandi.</w:t>
      </w:r>
    </w:p>
    <w:p w:rsidR="00FB32DE" w:rsidRPr="005C48DB" w:rsidRDefault="00FB32DE" w:rsidP="00FB32DE">
      <w:pPr>
        <w:spacing w:after="0"/>
        <w:ind w:firstLine="709"/>
        <w:jc w:val="both"/>
        <w:rPr>
          <w:lang w:val="uz-Cyrl-UZ"/>
        </w:rPr>
      </w:pPr>
      <w:r>
        <w:rPr>
          <w:lang w:val="uz-Cyrl-UZ"/>
        </w:rPr>
        <w:t>Ushbu masala yuzasidan filial direktori F.Muxtarov, fakultet dekani M.Norinov va kafedra mudiri N.Ibroximovlar fikr-mulohaza bildirdilar.</w:t>
      </w:r>
    </w:p>
    <w:p w:rsidR="00D26128" w:rsidRDefault="00D26128">
      <w:pPr>
        <w:spacing w:after="0"/>
        <w:ind w:firstLine="567"/>
        <w:jc w:val="both"/>
        <w:rPr>
          <w:rFonts w:cs="Times New Roman"/>
          <w:shd w:val="clear" w:color="auto" w:fill="FFFFFF"/>
          <w:lang w:val="en-US"/>
        </w:rPr>
      </w:pPr>
    </w:p>
    <w:p w:rsidR="00D26128" w:rsidRDefault="00000000" w:rsidP="00DC575B">
      <w:pPr>
        <w:spacing w:after="0"/>
        <w:ind w:firstLine="567"/>
        <w:jc w:val="both"/>
        <w:rPr>
          <w:bCs/>
          <w:color w:val="FF0000"/>
          <w:szCs w:val="28"/>
          <w:lang w:val="uz-Cyrl-UZ"/>
        </w:rPr>
      </w:pPr>
      <w:r>
        <w:rPr>
          <w:b/>
          <w:color w:val="FF0000"/>
          <w:szCs w:val="28"/>
          <w:lang w:val="uz-Cyrl-UZ"/>
        </w:rPr>
        <w:lastRenderedPageBreak/>
        <w:t xml:space="preserve">Ikkinchi masala </w:t>
      </w:r>
      <w:r>
        <w:rPr>
          <w:b/>
          <w:color w:val="FF0000"/>
          <w:szCs w:val="28"/>
          <w:lang w:val="en-US"/>
        </w:rPr>
        <w:t>bo‘lgan “Navro‘z” umumxalq bayramiga tayyorgarlik ko‘rish va uni o‘tkazish to‘g‘risida</w:t>
      </w:r>
      <w:r>
        <w:rPr>
          <w:b/>
          <w:szCs w:val="28"/>
          <w:lang w:val="uz-Cyrl-UZ"/>
        </w:rPr>
        <w:t xml:space="preserve"> </w:t>
      </w:r>
      <w:r>
        <w:rPr>
          <w:bCs/>
          <w:color w:val="FF0000"/>
          <w:szCs w:val="28"/>
          <w:lang w:val="uz-Cyrl-UZ"/>
        </w:rPr>
        <w:t>Yoshlar masalalari va ma’naviy-ma’rifiy ishlar bo‘yicha direktor o‘rinbosari A.Kadirov axborot berdi.</w:t>
      </w:r>
    </w:p>
    <w:p w:rsidR="00D26128" w:rsidRDefault="00000000" w:rsidP="00DC575B">
      <w:pPr>
        <w:spacing w:after="0" w:line="20" w:lineRule="atLeast"/>
        <w:ind w:firstLine="567"/>
        <w:jc w:val="both"/>
        <w:rPr>
          <w:rFonts w:eastAsia="Times New Roman" w:cs="Times New Roman"/>
          <w:szCs w:val="28"/>
          <w:lang w:val="uz-Cyrl-UZ" w:eastAsia="ru-RU"/>
        </w:rPr>
      </w:pPr>
      <w:r>
        <w:rPr>
          <w:rFonts w:eastAsia="Times New Roman" w:cs="Times New Roman"/>
          <w:szCs w:val="28"/>
          <w:lang w:val="uz-Cyrl-UZ" w:eastAsia="ru-RU"/>
        </w:rPr>
        <w:t xml:space="preserve">O‘zbekiston Respublikasi Prezidentining “2023-yilgi Navro‘z umumxalq bayramiga tayyorgarlik ko‘rish va uni o‘tkazish to‘g‘risida”gi qarorining 2-ilovasi bilan tasdiqlangan “2023-yilgi Navro‘z umumxalq bayramini o‘tkazish bo‘yicha “Yo‘l xaritasi” ijrosi yuzasidan Muhammad al-Xorazmiy nomidagi </w:t>
      </w:r>
      <w:r>
        <w:rPr>
          <w:rStyle w:val="13"/>
          <w:szCs w:val="28"/>
          <w:lang w:val="uz-Cyrl-UZ"/>
        </w:rPr>
        <w:t xml:space="preserve">TATU Farg‘ona filialining </w:t>
      </w:r>
      <w:r w:rsidRPr="006C48DB">
        <w:rPr>
          <w:rStyle w:val="13"/>
          <w:szCs w:val="28"/>
          <w:lang w:val="uz-Cyrl-UZ"/>
        </w:rPr>
        <w:t>c</w:t>
      </w:r>
      <w:r>
        <w:rPr>
          <w:rStyle w:val="13"/>
          <w:szCs w:val="28"/>
          <w:lang w:val="uz-Cyrl-UZ"/>
        </w:rPr>
        <w:t xml:space="preserve">hora-tadbirlar rejasi va filial </w:t>
      </w:r>
      <w:r>
        <w:rPr>
          <w:rStyle w:val="af0"/>
          <w:szCs w:val="28"/>
          <w:lang w:val="uz-Cyrl-UZ"/>
        </w:rPr>
        <w:t xml:space="preserve">talabalari o‘rtasida Navro‘z bayramining tarixi, mazmun-mohiyati va ahamiyatiga bag‘ishlangan tanlovlarini o‘tkazish reja dasturi </w:t>
      </w:r>
      <w:r>
        <w:rPr>
          <w:rFonts w:eastAsia="Times New Roman" w:cs="Times New Roman"/>
          <w:szCs w:val="28"/>
          <w:lang w:val="uz-Cyrl-UZ" w:eastAsia="ru-RU"/>
        </w:rPr>
        <w:t>ishlab chiqildi. Mazkur nazorat rejaga asosan:</w:t>
      </w:r>
    </w:p>
    <w:p w:rsidR="00D26128" w:rsidRDefault="00000000" w:rsidP="00DC575B">
      <w:pPr>
        <w:spacing w:after="0" w:line="20" w:lineRule="atLeast"/>
        <w:ind w:firstLine="567"/>
        <w:jc w:val="both"/>
        <w:rPr>
          <w:rFonts w:cs="Times New Roman"/>
          <w:szCs w:val="28"/>
          <w:lang w:val="uz-Cyrl-UZ"/>
        </w:rPr>
      </w:pPr>
      <w:r>
        <w:rPr>
          <w:rFonts w:cs="Times New Roman"/>
          <w:szCs w:val="28"/>
          <w:lang w:val="uz-Cyrl-UZ"/>
        </w:rPr>
        <w:t xml:space="preserve">- </w:t>
      </w:r>
      <w:r w:rsidRPr="006C48DB">
        <w:rPr>
          <w:rFonts w:cs="Times New Roman"/>
          <w:szCs w:val="28"/>
          <w:lang w:val="uz-Cyrl-UZ"/>
        </w:rPr>
        <w:t>f</w:t>
      </w:r>
      <w:r>
        <w:rPr>
          <w:rFonts w:cs="Times New Roman"/>
          <w:szCs w:val="28"/>
          <w:lang w:val="uz-Cyrl-UZ"/>
        </w:rPr>
        <w:t>ilialda Navro‘z umumxalq bayramini mamlakatimizda inson qadrini yuksaltirish bo‘yicha olib borilayotgan keng ko‘lamli islohotlarning amaldagi ifodasi sifatida yuqori saviyada o‘tkazish;</w:t>
      </w:r>
    </w:p>
    <w:p w:rsidR="00D26128" w:rsidRDefault="00000000" w:rsidP="00DC575B">
      <w:pPr>
        <w:spacing w:after="0" w:line="20" w:lineRule="atLeast"/>
        <w:ind w:firstLine="567"/>
        <w:jc w:val="both"/>
        <w:rPr>
          <w:rFonts w:cs="Times New Roman"/>
          <w:szCs w:val="28"/>
          <w:lang w:val="uz-Cyrl-UZ"/>
        </w:rPr>
      </w:pPr>
      <w:r>
        <w:rPr>
          <w:rFonts w:cs="Times New Roman"/>
          <w:szCs w:val="28"/>
          <w:lang w:val="uz-Cyrl-UZ"/>
        </w:rPr>
        <w:t>- “Yashil makon” umummilliy loyihasi doirasida Navro‘z bayrami arafasida filialning barcha o‘quv binolarida umumxalq hasharlari, keng qamrovli obodonlashtirish va ko‘kalamzorlashtirish tadbirlari, filialning barcha professor-o‘qituvchilari, ishchi-xodim hamda talabalari ishtirokida “Bir tup ko‘chat mening tuhfam” aksiyasini o‘tkazish;</w:t>
      </w:r>
    </w:p>
    <w:p w:rsidR="00D26128" w:rsidRDefault="00000000" w:rsidP="00DC575B">
      <w:pPr>
        <w:spacing w:after="0" w:line="20" w:lineRule="atLeast"/>
        <w:ind w:firstLine="567"/>
        <w:jc w:val="both"/>
        <w:rPr>
          <w:rFonts w:cs="Times New Roman"/>
          <w:szCs w:val="28"/>
          <w:lang w:val="en-US"/>
        </w:rPr>
      </w:pPr>
      <w:r>
        <w:rPr>
          <w:rFonts w:cs="Times New Roman"/>
          <w:szCs w:val="28"/>
          <w:lang w:val="uz-Cyrl-UZ"/>
        </w:rPr>
        <w:t xml:space="preserve">- </w:t>
      </w:r>
      <w:r>
        <w:rPr>
          <w:rFonts w:cs="Times New Roman"/>
          <w:szCs w:val="28"/>
          <w:lang w:val="en-US"/>
        </w:rPr>
        <w:t>filial hududini Navro‘z bayrami mazmun-mohiyatiga mos ravishda bezatish;</w:t>
      </w:r>
    </w:p>
    <w:p w:rsidR="00D26128" w:rsidRDefault="00000000" w:rsidP="00DC575B">
      <w:pPr>
        <w:spacing w:after="0" w:line="20" w:lineRule="atLeast"/>
        <w:ind w:firstLine="567"/>
        <w:jc w:val="both"/>
        <w:rPr>
          <w:rFonts w:cs="Times New Roman"/>
          <w:szCs w:val="28"/>
          <w:lang w:val="uz-Cyrl-UZ"/>
        </w:rPr>
      </w:pPr>
      <w:r>
        <w:rPr>
          <w:rFonts w:cs="Times New Roman"/>
          <w:szCs w:val="28"/>
          <w:lang w:val="uz-Cyrl-UZ"/>
        </w:rPr>
        <w:t xml:space="preserve">- </w:t>
      </w:r>
      <w:r>
        <w:rPr>
          <w:rFonts w:cs="Times New Roman"/>
          <w:szCs w:val="28"/>
          <w:lang w:val="en-US"/>
        </w:rPr>
        <w:t>f</w:t>
      </w:r>
      <w:r>
        <w:rPr>
          <w:rFonts w:cs="Times New Roman"/>
          <w:szCs w:val="28"/>
          <w:lang w:val="uz-Cyrl-UZ"/>
        </w:rPr>
        <w:t>ilialda madaniyat va san’atning musiqa, teatr, kino, tasviriy va amaliy san’at, xalq badiiy ijodiyoti yo‘nalishlari bo‘yicha “Har kuning bo‘lsin, Navro‘z” shiori ostida madaniy tadbirlar va ko‘rgazmalar uyushtirish;</w:t>
      </w:r>
    </w:p>
    <w:p w:rsidR="00D26128" w:rsidRDefault="00000000" w:rsidP="00DC575B">
      <w:pPr>
        <w:spacing w:after="0" w:line="20" w:lineRule="atLeast"/>
        <w:ind w:firstLine="567"/>
        <w:jc w:val="both"/>
        <w:rPr>
          <w:rFonts w:cs="Times New Roman"/>
          <w:szCs w:val="28"/>
          <w:lang w:val="uz-Cyrl-UZ"/>
        </w:rPr>
      </w:pPr>
      <w:r>
        <w:rPr>
          <w:rFonts w:cs="Times New Roman"/>
          <w:szCs w:val="28"/>
          <w:lang w:val="uz-Cyrl-UZ"/>
        </w:rPr>
        <w:t>- Navro‘z bayrami munosabati bilan sumalak va bahoriy noz-ne’matlarni targ‘ib etuvchi “Bahor ne’matlari” ko‘rgazmalari hamda “Eng yaxshi Navro‘z taomlari” tanlovlarini o‘tkazish;</w:t>
      </w:r>
    </w:p>
    <w:p w:rsidR="00D26128" w:rsidRDefault="00000000" w:rsidP="00DC575B">
      <w:pPr>
        <w:spacing w:after="0" w:line="20" w:lineRule="atLeast"/>
        <w:ind w:firstLine="567"/>
        <w:jc w:val="both"/>
        <w:rPr>
          <w:rFonts w:cs="Times New Roman"/>
          <w:szCs w:val="28"/>
          <w:lang w:val="uz-Cyrl-UZ"/>
        </w:rPr>
      </w:pPr>
      <w:r>
        <w:rPr>
          <w:rFonts w:cs="Times New Roman"/>
          <w:szCs w:val="28"/>
          <w:lang w:val="uz-Cyrl-UZ"/>
        </w:rPr>
        <w:t xml:space="preserve">- </w:t>
      </w:r>
      <w:r w:rsidRPr="006C48DB">
        <w:rPr>
          <w:rFonts w:cs="Times New Roman"/>
          <w:szCs w:val="28"/>
          <w:lang w:val="uz-Cyrl-UZ"/>
        </w:rPr>
        <w:t>f</w:t>
      </w:r>
      <w:r>
        <w:rPr>
          <w:rFonts w:cs="Times New Roman"/>
          <w:szCs w:val="28"/>
          <w:lang w:val="uz-Cyrl-UZ"/>
        </w:rPr>
        <w:t>ilialda talabalar o‘rtasida Navro‘z bayramining tarixi, mazmun-mohiyati va ahamiyatiga bag‘ishlangan rasmlar va videoroliklar tanlovlarini o‘tkazish;</w:t>
      </w:r>
    </w:p>
    <w:p w:rsidR="00D26128" w:rsidRDefault="00000000" w:rsidP="00DC575B">
      <w:pPr>
        <w:spacing w:after="0" w:line="20" w:lineRule="atLeast"/>
        <w:ind w:firstLine="567"/>
        <w:jc w:val="both"/>
        <w:rPr>
          <w:rFonts w:cs="Times New Roman"/>
          <w:szCs w:val="28"/>
          <w:lang w:val="uz-Cyrl-UZ"/>
        </w:rPr>
      </w:pPr>
      <w:r>
        <w:rPr>
          <w:rFonts w:cs="Times New Roman"/>
          <w:szCs w:val="28"/>
          <w:lang w:val="uz-Cyrl-UZ"/>
        </w:rPr>
        <w:t xml:space="preserve">- </w:t>
      </w:r>
      <w:r>
        <w:rPr>
          <w:rFonts w:cs="Times New Roman"/>
          <w:szCs w:val="28"/>
          <w:lang w:val="en-US"/>
        </w:rPr>
        <w:t>f</w:t>
      </w:r>
      <w:r>
        <w:rPr>
          <w:rFonts w:cs="Times New Roman"/>
          <w:szCs w:val="28"/>
          <w:lang w:val="uz-Cyrl-UZ"/>
        </w:rPr>
        <w:t>ilialda kurash, arqon tortish va boshqa milliy sport o‘yinlari bo‘yicha musobaqalar va ko‘rgazmali chiqishlar tashkil etish;</w:t>
      </w:r>
    </w:p>
    <w:p w:rsidR="00D26128" w:rsidRDefault="00000000" w:rsidP="00DC575B">
      <w:pPr>
        <w:spacing w:after="0" w:line="20" w:lineRule="atLeast"/>
        <w:ind w:firstLine="567"/>
        <w:jc w:val="both"/>
        <w:rPr>
          <w:rFonts w:cs="Times New Roman"/>
          <w:szCs w:val="28"/>
          <w:lang w:val="uz-Cyrl-UZ"/>
        </w:rPr>
      </w:pPr>
      <w:r>
        <w:rPr>
          <w:rFonts w:cs="Times New Roman"/>
          <w:szCs w:val="28"/>
          <w:lang w:val="uz-Cyrl-UZ"/>
        </w:rPr>
        <w:t xml:space="preserve">- </w:t>
      </w:r>
      <w:r w:rsidRPr="006C48DB">
        <w:rPr>
          <w:rFonts w:cs="Times New Roman"/>
          <w:szCs w:val="28"/>
          <w:lang w:val="uz-Cyrl-UZ"/>
        </w:rPr>
        <w:t>f</w:t>
      </w:r>
      <w:r>
        <w:rPr>
          <w:rFonts w:cs="Times New Roman"/>
          <w:szCs w:val="28"/>
          <w:lang w:val="uz-Cyrl-UZ"/>
        </w:rPr>
        <w:t>ilial talabalari ishtirokida Navro‘z bayrami, ezgu qadriyatlarimiz hamda milliy adabiyotimizga bag‘ishlangan adabiy-ma’rifiy tadbirlar o‘tkazish, shuningdek</w:t>
      </w:r>
      <w:r w:rsidRPr="006C48DB">
        <w:rPr>
          <w:rFonts w:cs="Times New Roman"/>
          <w:szCs w:val="28"/>
          <w:lang w:val="uz-Cyrl-UZ"/>
        </w:rPr>
        <w:t>,</w:t>
      </w:r>
      <w:r>
        <w:rPr>
          <w:rFonts w:cs="Times New Roman"/>
          <w:szCs w:val="28"/>
          <w:lang w:val="uz-Cyrl-UZ"/>
        </w:rPr>
        <w:t xml:space="preserve"> biriktirilgan MFYlarda bayram arafasida tadbirlarni tashkil etish hamda mahalla yoshlari orasida filial iqtidorli talabalari bilan birgalikda “Zakovat” intelektual o‘yinlarini tashkil etish vazifalari belgilangan.</w:t>
      </w:r>
    </w:p>
    <w:p w:rsidR="00D26128" w:rsidRDefault="00000000" w:rsidP="00DC575B">
      <w:pPr>
        <w:spacing w:after="0" w:line="20" w:lineRule="atLeast"/>
        <w:ind w:firstLine="567"/>
        <w:jc w:val="both"/>
        <w:rPr>
          <w:rFonts w:eastAsia="Times New Roman" w:cs="Times New Roman"/>
          <w:szCs w:val="28"/>
          <w:lang w:val="uz-Cyrl-UZ" w:eastAsia="ru-RU"/>
        </w:rPr>
      </w:pPr>
      <w:r>
        <w:rPr>
          <w:rFonts w:eastAsia="Times New Roman" w:cs="Times New Roman"/>
          <w:szCs w:val="28"/>
          <w:lang w:val="uz-Cyrl-UZ" w:eastAsia="ru-RU"/>
        </w:rPr>
        <w:t>Ushbu tadbirlarni o‘tkazish bo‘yicha mas’ullar biriktirilib, o‘z vaqtida va sifatli bajarilishi bo‘yicha mas’ullarga topshiriqlar berildi.</w:t>
      </w:r>
    </w:p>
    <w:p w:rsidR="00D26128" w:rsidRPr="006C48DB" w:rsidRDefault="00000000" w:rsidP="00DC575B">
      <w:pPr>
        <w:spacing w:after="0"/>
        <w:ind w:firstLine="567"/>
        <w:jc w:val="both"/>
        <w:rPr>
          <w:lang w:val="uz-Cyrl-UZ"/>
        </w:rPr>
      </w:pPr>
      <w:r>
        <w:rPr>
          <w:lang w:val="uz-Cyrl-UZ"/>
        </w:rPr>
        <w:t>Filialda “Navro‘z” umumxalq bayramini ko‘tarinki ru</w:t>
      </w:r>
      <w:r w:rsidRPr="006C48DB">
        <w:rPr>
          <w:lang w:val="uz-Cyrl-UZ"/>
        </w:rPr>
        <w:t>h</w:t>
      </w:r>
      <w:r>
        <w:rPr>
          <w:lang w:val="uz-Cyrl-UZ"/>
        </w:rPr>
        <w:t>da o‘tkazish maqsadida filial Boshlang‘ich kasaba uyushmasi tomonidan Farg‘ona sha</w:t>
      </w:r>
      <w:r w:rsidRPr="006C48DB">
        <w:rPr>
          <w:lang w:val="uz-Cyrl-UZ"/>
        </w:rPr>
        <w:t>h</w:t>
      </w:r>
      <w:r>
        <w:rPr>
          <w:lang w:val="uz-Cyrl-UZ"/>
        </w:rPr>
        <w:t>rida joylashgan “JASMIN” to‘yxonasi bilan 2023</w:t>
      </w:r>
      <w:r w:rsidRPr="006C48DB">
        <w:rPr>
          <w:lang w:val="uz-Cyrl-UZ"/>
        </w:rPr>
        <w:t>-</w:t>
      </w:r>
      <w:r>
        <w:rPr>
          <w:lang w:val="uz-Cyrl-UZ"/>
        </w:rPr>
        <w:t>yil 18</w:t>
      </w:r>
      <w:r w:rsidRPr="006C48DB">
        <w:rPr>
          <w:lang w:val="uz-Cyrl-UZ"/>
        </w:rPr>
        <w:t>-</w:t>
      </w:r>
      <w:r>
        <w:rPr>
          <w:lang w:val="uz-Cyrl-UZ"/>
        </w:rPr>
        <w:t xml:space="preserve">mart kuni o‘tkazish to‘g‘risida og‘zaki kelishildi. </w:t>
      </w:r>
      <w:r w:rsidRPr="006C48DB">
        <w:rPr>
          <w:lang w:val="uz-Cyrl-UZ"/>
        </w:rPr>
        <w:t>H</w:t>
      </w:r>
      <w:r>
        <w:rPr>
          <w:lang w:val="uz-Cyrl-UZ"/>
        </w:rPr>
        <w:t>ozirgi vaqtda ikki xil taklif</w:t>
      </w:r>
      <w:r w:rsidRPr="006C48DB">
        <w:rPr>
          <w:lang w:val="uz-Cyrl-UZ"/>
        </w:rPr>
        <w:t>lar</w:t>
      </w:r>
      <w:r>
        <w:rPr>
          <w:lang w:val="uz-Cyrl-UZ"/>
        </w:rPr>
        <w:t xml:space="preserve"> mavjud</w:t>
      </w:r>
      <w:r w:rsidRPr="006C48DB">
        <w:rPr>
          <w:lang w:val="uz-Cyrl-UZ"/>
        </w:rPr>
        <w:t>.</w:t>
      </w:r>
    </w:p>
    <w:p w:rsidR="00D26128" w:rsidRDefault="00000000" w:rsidP="00DC575B">
      <w:pPr>
        <w:spacing w:after="0"/>
        <w:ind w:firstLine="567"/>
        <w:jc w:val="both"/>
        <w:rPr>
          <w:lang w:val="uz-Cyrl-UZ"/>
        </w:rPr>
      </w:pPr>
      <w:r>
        <w:rPr>
          <w:lang w:val="uz-Cyrl-UZ"/>
        </w:rPr>
        <w:t>1. Navro‘z bayramini to‘la o‘tkazish va buning uchun to‘yxonaga xarajatlarni to‘la qoplab berish. Unda xarajatlar summasi 50 foiz BKUQ tomonidan 50 foizi professor-o‘qituvchilar va xodimlar tomonidan qoplanadi.</w:t>
      </w:r>
    </w:p>
    <w:p w:rsidR="00D26128" w:rsidRDefault="00000000" w:rsidP="00DC575B">
      <w:pPr>
        <w:spacing w:after="0"/>
        <w:ind w:firstLine="567"/>
        <w:jc w:val="both"/>
        <w:rPr>
          <w:lang w:val="uz-Cyrl-UZ"/>
        </w:rPr>
      </w:pPr>
      <w:r>
        <w:rPr>
          <w:lang w:val="uz-Cyrl-UZ"/>
        </w:rPr>
        <w:lastRenderedPageBreak/>
        <w:t>2. Navro‘z bayramini o‘tkazish uchun to‘yxona arendasi, 1 va 2 ovqat, choy, non BKUQ tomonidan qoplanadi. Qolgan xarajatlarni professor-o‘qituvchilar va xodimlar tomonidan qoplanadi.</w:t>
      </w:r>
    </w:p>
    <w:p w:rsidR="00D26128" w:rsidRDefault="00000000" w:rsidP="00DC575B">
      <w:pPr>
        <w:spacing w:after="0"/>
        <w:ind w:firstLine="567"/>
        <w:jc w:val="both"/>
        <w:rPr>
          <w:lang w:val="uz-Cyrl-UZ"/>
        </w:rPr>
      </w:pPr>
      <w:r>
        <w:rPr>
          <w:lang w:val="uz-Cyrl-UZ"/>
        </w:rPr>
        <w:t>Ushbu takliflarni qaysi biri Kengash a’zolari tomonidan qo‘llab quvvatlansa, shu asosda “Navro‘z” bayrami nishonlash rejalashtiriladi.</w:t>
      </w:r>
    </w:p>
    <w:p w:rsidR="006550E7" w:rsidRPr="005C48DB" w:rsidRDefault="006550E7" w:rsidP="006550E7">
      <w:pPr>
        <w:spacing w:after="0"/>
        <w:ind w:firstLine="709"/>
        <w:jc w:val="both"/>
        <w:rPr>
          <w:lang w:val="uz-Cyrl-UZ"/>
        </w:rPr>
      </w:pPr>
      <w:r>
        <w:rPr>
          <w:lang w:val="uz-Cyrl-UZ"/>
        </w:rPr>
        <w:t xml:space="preserve">Ushbu masala yuzasidan </w:t>
      </w:r>
      <w:r w:rsidRPr="006550E7">
        <w:rPr>
          <w:lang w:val="uz-Cyrl-UZ"/>
        </w:rPr>
        <w:t>kafedra mudirlari S. Sabirov, N.Ibroximov va I.Bilolovlar</w:t>
      </w:r>
      <w:r>
        <w:rPr>
          <w:lang w:val="uz-Cyrl-UZ"/>
        </w:rPr>
        <w:t>lar fikr-mulohaza bildirdilar.</w:t>
      </w:r>
    </w:p>
    <w:p w:rsidR="00D26128" w:rsidRDefault="00D26128" w:rsidP="00DC575B">
      <w:pPr>
        <w:spacing w:after="0"/>
        <w:ind w:firstLine="567"/>
        <w:jc w:val="both"/>
        <w:rPr>
          <w:b/>
          <w:color w:val="FF0000"/>
          <w:szCs w:val="28"/>
          <w:lang w:val="uz-Cyrl-UZ"/>
        </w:rPr>
      </w:pPr>
    </w:p>
    <w:p w:rsidR="00D26128" w:rsidRDefault="00000000" w:rsidP="00DC575B">
      <w:pPr>
        <w:spacing w:after="0"/>
        <w:ind w:firstLine="567"/>
        <w:jc w:val="both"/>
        <w:rPr>
          <w:bCs/>
          <w:color w:val="FF0000"/>
          <w:szCs w:val="28"/>
          <w:lang w:val="uz-Cyrl-UZ"/>
        </w:rPr>
      </w:pPr>
      <w:r>
        <w:rPr>
          <w:b/>
          <w:color w:val="FF0000"/>
          <w:szCs w:val="28"/>
          <w:lang w:val="uz-Cyrl-UZ"/>
        </w:rPr>
        <w:t>Uchinchi masala</w:t>
      </w:r>
      <w:r w:rsidRPr="006C48DB">
        <w:rPr>
          <w:b/>
          <w:color w:val="FF0000"/>
          <w:szCs w:val="28"/>
          <w:lang w:val="uz-Cyrl-UZ"/>
        </w:rPr>
        <w:t xml:space="preserve"> bo‘lgan </w:t>
      </w:r>
      <w:r>
        <w:rPr>
          <w:rFonts w:cs="Times New Roman"/>
          <w:b/>
          <w:color w:val="FF0000"/>
          <w:szCs w:val="28"/>
          <w:lang w:val="uz-Cyrl-UZ"/>
        </w:rPr>
        <w:t xml:space="preserve">Filialda o‘quv amaliyotini tashkil etish, o‘tkazish va talabalarni dasturiy materiallar bilan ta’minlash </w:t>
      </w:r>
      <w:r>
        <w:rPr>
          <w:rFonts w:cs="Times New Roman"/>
          <w:bCs/>
          <w:color w:val="FF0000"/>
          <w:szCs w:val="28"/>
          <w:lang w:val="uz-Cyrl-UZ"/>
        </w:rPr>
        <w:t>to‘g‘risida</w:t>
      </w:r>
      <w:r>
        <w:rPr>
          <w:bCs/>
          <w:color w:val="FF0000"/>
          <w:szCs w:val="28"/>
          <w:lang w:val="uz-Cyrl-UZ"/>
        </w:rPr>
        <w:t xml:space="preserve"> O‘quv-uslubiy bo‘lim boshlig</w:t>
      </w:r>
      <w:r w:rsidRPr="006C48DB">
        <w:rPr>
          <w:bCs/>
          <w:color w:val="FF0000"/>
          <w:szCs w:val="28"/>
          <w:lang w:val="uz-Cyrl-UZ"/>
        </w:rPr>
        <w:t>‘</w:t>
      </w:r>
      <w:r>
        <w:rPr>
          <w:bCs/>
          <w:color w:val="FF0000"/>
          <w:szCs w:val="28"/>
          <w:lang w:val="uz-Cyrl-UZ"/>
        </w:rPr>
        <w:t xml:space="preserve">i </w:t>
      </w:r>
      <w:r w:rsidRPr="006C48DB">
        <w:rPr>
          <w:bCs/>
          <w:color w:val="FF0000"/>
          <w:szCs w:val="28"/>
          <w:lang w:val="uz-Cyrl-UZ"/>
        </w:rPr>
        <w:t>Sh.Umarov</w:t>
      </w:r>
      <w:r>
        <w:rPr>
          <w:bCs/>
          <w:color w:val="FF0000"/>
          <w:szCs w:val="28"/>
          <w:lang w:val="uz-Cyrl-UZ"/>
        </w:rPr>
        <w:t xml:space="preserve"> axborot berdi.</w:t>
      </w:r>
    </w:p>
    <w:p w:rsidR="00D26128" w:rsidRDefault="00000000" w:rsidP="00DC575B">
      <w:pPr>
        <w:spacing w:after="0"/>
        <w:ind w:firstLine="567"/>
        <w:jc w:val="both"/>
        <w:rPr>
          <w:rFonts w:cs="Times New Roman"/>
          <w:szCs w:val="28"/>
          <w:lang w:val="uz-Cyrl-UZ"/>
        </w:rPr>
      </w:pPr>
      <w:r>
        <w:rPr>
          <w:rFonts w:cs="Times New Roman"/>
          <w:szCs w:val="28"/>
          <w:lang w:val="uz-Cyrl-UZ"/>
        </w:rPr>
        <w:t>Filialda 2022</w:t>
      </w:r>
      <w:r>
        <w:rPr>
          <w:rFonts w:cs="Times New Roman"/>
          <w:szCs w:val="28"/>
          <w:lang w:val="en-US"/>
        </w:rPr>
        <w:t>/</w:t>
      </w:r>
      <w:r>
        <w:rPr>
          <w:rFonts w:cs="Times New Roman"/>
          <w:szCs w:val="28"/>
          <w:lang w:val="uz-Cyrl-UZ"/>
        </w:rPr>
        <w:t>2023</w:t>
      </w:r>
      <w:r>
        <w:rPr>
          <w:rFonts w:cs="Times New Roman"/>
          <w:szCs w:val="28"/>
          <w:lang w:val="en-US"/>
        </w:rPr>
        <w:t>-</w:t>
      </w:r>
      <w:r>
        <w:rPr>
          <w:rFonts w:cs="Times New Roman"/>
          <w:szCs w:val="28"/>
          <w:lang w:val="uz-Cyrl-UZ"/>
        </w:rPr>
        <w:t>o‘quv yilida</w:t>
      </w:r>
      <w:r>
        <w:rPr>
          <w:rFonts w:cs="Times New Roman"/>
          <w:szCs w:val="28"/>
          <w:lang w:val="en-US"/>
        </w:rPr>
        <w:t xml:space="preserve"> k</w:t>
      </w:r>
      <w:r>
        <w:rPr>
          <w:rFonts w:cs="Times New Roman"/>
          <w:szCs w:val="28"/>
          <w:lang w:val="uz-Cyrl-UZ"/>
        </w:rPr>
        <w:t xml:space="preserve">unduzgi ta’lim bakalavriat ta’lim yo‘nalishlarining: </w:t>
      </w:r>
    </w:p>
    <w:p w:rsidR="00D26128" w:rsidRDefault="00000000" w:rsidP="00DC575B">
      <w:pPr>
        <w:pStyle w:val="ac"/>
        <w:numPr>
          <w:ilvl w:val="0"/>
          <w:numId w:val="1"/>
        </w:num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3-kurs talabalariga 26 iyundan 5 avgustgacha (6 </w:t>
      </w:r>
      <w:r>
        <w:rPr>
          <w:rFonts w:ascii="Times New Roman" w:hAnsi="Times New Roman" w:cs="Times New Roman"/>
          <w:sz w:val="28"/>
          <w:szCs w:val="28"/>
          <w:lang w:val="en-US"/>
        </w:rPr>
        <w:t>hafta</w:t>
      </w:r>
      <w:r>
        <w:rPr>
          <w:rFonts w:ascii="Times New Roman" w:hAnsi="Times New Roman" w:cs="Times New Roman"/>
          <w:sz w:val="28"/>
          <w:szCs w:val="28"/>
          <w:lang w:val="uz-Cyrl-UZ"/>
        </w:rPr>
        <w:t xml:space="preserve">); </w:t>
      </w:r>
    </w:p>
    <w:p w:rsidR="00D26128" w:rsidRDefault="00000000" w:rsidP="00DC575B">
      <w:pPr>
        <w:pStyle w:val="ac"/>
        <w:numPr>
          <w:ilvl w:val="0"/>
          <w:numId w:val="1"/>
        </w:num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4-kurs talabalariga 10 apreldan 29 aprelgacha (3 </w:t>
      </w:r>
      <w:r>
        <w:rPr>
          <w:rFonts w:ascii="Times New Roman" w:hAnsi="Times New Roman" w:cs="Times New Roman"/>
          <w:sz w:val="28"/>
          <w:szCs w:val="28"/>
          <w:lang w:val="en-US"/>
        </w:rPr>
        <w:t>hafta</w:t>
      </w:r>
      <w:r>
        <w:rPr>
          <w:rFonts w:ascii="Times New Roman" w:hAnsi="Times New Roman" w:cs="Times New Roman"/>
          <w:sz w:val="28"/>
          <w:szCs w:val="28"/>
          <w:lang w:val="uz-Cyrl-UZ"/>
        </w:rPr>
        <w:t>);</w:t>
      </w:r>
    </w:p>
    <w:p w:rsidR="00D26128" w:rsidRDefault="00000000" w:rsidP="00DC575B">
      <w:pPr>
        <w:spacing w:after="0"/>
        <w:ind w:firstLine="567"/>
        <w:jc w:val="both"/>
        <w:rPr>
          <w:rFonts w:cs="Times New Roman"/>
          <w:szCs w:val="28"/>
          <w:lang w:val="uz-Cyrl-UZ"/>
        </w:rPr>
      </w:pPr>
      <w:r>
        <w:rPr>
          <w:rFonts w:cs="Times New Roman"/>
          <w:szCs w:val="28"/>
          <w:lang w:val="uz-Cyrl-UZ"/>
        </w:rPr>
        <w:t>Sirtqi ta’lim bakalavriat ta’lim yo‘nalishlarining:</w:t>
      </w:r>
    </w:p>
    <w:p w:rsidR="00D26128" w:rsidRDefault="00000000" w:rsidP="00DC575B">
      <w:pPr>
        <w:pStyle w:val="ac"/>
        <w:numPr>
          <w:ilvl w:val="0"/>
          <w:numId w:val="1"/>
        </w:num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4-kurs talabalariga 12 iyundan 22 iyulgacha (6 </w:t>
      </w:r>
      <w:r>
        <w:rPr>
          <w:rFonts w:ascii="Times New Roman" w:hAnsi="Times New Roman" w:cs="Times New Roman"/>
          <w:sz w:val="28"/>
          <w:szCs w:val="28"/>
          <w:lang w:val="en-US"/>
        </w:rPr>
        <w:t>hafta</w:t>
      </w:r>
      <w:r>
        <w:rPr>
          <w:rFonts w:ascii="Times New Roman" w:hAnsi="Times New Roman" w:cs="Times New Roman"/>
          <w:sz w:val="28"/>
          <w:szCs w:val="28"/>
          <w:lang w:val="uz-Cyrl-UZ"/>
        </w:rPr>
        <w:t xml:space="preserve">); </w:t>
      </w:r>
    </w:p>
    <w:p w:rsidR="00D26128" w:rsidRDefault="00000000" w:rsidP="00DC575B">
      <w:pPr>
        <w:pStyle w:val="ac"/>
        <w:numPr>
          <w:ilvl w:val="0"/>
          <w:numId w:val="1"/>
        </w:num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5-kurs talabalariga 8 maydan 27 maygacha (3 </w:t>
      </w:r>
      <w:r>
        <w:rPr>
          <w:rFonts w:ascii="Times New Roman" w:hAnsi="Times New Roman" w:cs="Times New Roman"/>
          <w:sz w:val="28"/>
          <w:szCs w:val="28"/>
          <w:lang w:val="en-US"/>
        </w:rPr>
        <w:t>hafta</w:t>
      </w:r>
      <w:r>
        <w:rPr>
          <w:rFonts w:ascii="Times New Roman" w:hAnsi="Times New Roman" w:cs="Times New Roman"/>
          <w:sz w:val="28"/>
          <w:szCs w:val="28"/>
          <w:lang w:val="uz-Cyrl-UZ"/>
        </w:rPr>
        <w:t>);</w:t>
      </w:r>
    </w:p>
    <w:p w:rsidR="00D26128" w:rsidRDefault="00000000" w:rsidP="00DC575B">
      <w:pPr>
        <w:spacing w:after="0"/>
        <w:ind w:firstLine="567"/>
        <w:jc w:val="both"/>
        <w:rPr>
          <w:rFonts w:cs="Times New Roman"/>
          <w:szCs w:val="28"/>
          <w:lang w:val="uz-Cyrl-UZ"/>
        </w:rPr>
      </w:pPr>
      <w:r>
        <w:rPr>
          <w:rFonts w:cs="Times New Roman"/>
          <w:szCs w:val="28"/>
          <w:lang w:val="uz-Cyrl-UZ"/>
        </w:rPr>
        <w:t>Sirtqi 2-Oliy ta’lim bakalavriat ta’lim yo‘nalishlarining:</w:t>
      </w:r>
    </w:p>
    <w:p w:rsidR="00D26128" w:rsidRDefault="00000000" w:rsidP="00DC575B">
      <w:pPr>
        <w:pStyle w:val="ac"/>
        <w:numPr>
          <w:ilvl w:val="0"/>
          <w:numId w:val="1"/>
        </w:num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4-kurs talabalariga 8 maydan 27 maygacha (3 </w:t>
      </w:r>
      <w:r>
        <w:rPr>
          <w:rFonts w:ascii="Times New Roman" w:hAnsi="Times New Roman" w:cs="Times New Roman"/>
          <w:sz w:val="28"/>
          <w:szCs w:val="28"/>
          <w:lang w:val="en-US"/>
        </w:rPr>
        <w:t>hafta</w:t>
      </w:r>
      <w:r>
        <w:rPr>
          <w:rFonts w:ascii="Times New Roman" w:hAnsi="Times New Roman" w:cs="Times New Roman"/>
          <w:sz w:val="28"/>
          <w:szCs w:val="28"/>
          <w:lang w:val="uz-Cyrl-UZ"/>
        </w:rPr>
        <w:t>);</w:t>
      </w:r>
    </w:p>
    <w:p w:rsidR="00D26128" w:rsidRDefault="00000000" w:rsidP="00DC575B">
      <w:pPr>
        <w:spacing w:after="0"/>
        <w:ind w:firstLineChars="200" w:firstLine="560"/>
        <w:jc w:val="both"/>
        <w:rPr>
          <w:rFonts w:cs="Times New Roman"/>
          <w:szCs w:val="28"/>
          <w:lang w:val="uz-Cyrl-UZ"/>
        </w:rPr>
      </w:pPr>
      <w:r>
        <w:rPr>
          <w:rFonts w:cs="Times New Roman"/>
          <w:szCs w:val="28"/>
          <w:lang w:val="uz-Cyrl-UZ"/>
        </w:rPr>
        <w:t xml:space="preserve">Magistratura mutaxassisliklarining 2-kurs talabalariga 6 fevraldan 15 aprelgacha (10 </w:t>
      </w:r>
      <w:r>
        <w:rPr>
          <w:rFonts w:cs="Times New Roman"/>
          <w:szCs w:val="28"/>
          <w:lang w:val="en-US"/>
        </w:rPr>
        <w:t>hafta</w:t>
      </w:r>
      <w:r>
        <w:rPr>
          <w:rFonts w:cs="Times New Roman"/>
          <w:szCs w:val="28"/>
          <w:lang w:val="uz-Cyrl-UZ"/>
        </w:rPr>
        <w:t>)</w:t>
      </w:r>
      <w:r>
        <w:rPr>
          <w:rFonts w:cs="Times New Roman"/>
          <w:szCs w:val="28"/>
          <w:lang w:val="en-US"/>
        </w:rPr>
        <w:t xml:space="preserve"> </w:t>
      </w:r>
      <w:r>
        <w:rPr>
          <w:rFonts w:cs="Times New Roman"/>
          <w:szCs w:val="28"/>
          <w:lang w:val="uz-Cyrl-UZ"/>
        </w:rPr>
        <w:t xml:space="preserve">malakaviy amaliyotlar o‘tkazilishi rejalashtirilgan. </w:t>
      </w:r>
    </w:p>
    <w:p w:rsidR="00D26128" w:rsidRDefault="00000000" w:rsidP="00DC575B">
      <w:pPr>
        <w:spacing w:after="0"/>
        <w:ind w:firstLineChars="200" w:firstLine="560"/>
        <w:jc w:val="both"/>
        <w:rPr>
          <w:rFonts w:cs="Times New Roman"/>
          <w:szCs w:val="28"/>
          <w:lang w:val="uz-Cyrl-UZ"/>
        </w:rPr>
      </w:pPr>
      <w:r>
        <w:rPr>
          <w:rFonts w:cs="Times New Roman"/>
          <w:szCs w:val="28"/>
          <w:lang w:val="uz-Cyrl-UZ"/>
        </w:rPr>
        <w:t>Kafedralarda barcha guruhlar uchun malakaviy amaliyotlarga o‘quv soatlari ajratilgan va professor-o‘qituvchilarga to‘liq taqsimot qilingan.</w:t>
      </w:r>
    </w:p>
    <w:p w:rsidR="00D26128" w:rsidRDefault="00000000" w:rsidP="00DC575B">
      <w:pPr>
        <w:spacing w:after="0"/>
        <w:ind w:firstLineChars="200" w:firstLine="560"/>
        <w:jc w:val="both"/>
        <w:rPr>
          <w:rFonts w:cs="Times New Roman"/>
          <w:szCs w:val="28"/>
          <w:lang w:val="uz-Cyrl-UZ"/>
        </w:rPr>
      </w:pPr>
      <w:r>
        <w:rPr>
          <w:rFonts w:cs="Times New Roman"/>
          <w:szCs w:val="28"/>
          <w:lang w:val="uz-Cyrl-UZ"/>
        </w:rPr>
        <w:t>Hozirgi kunda 2-kurs magistratura mutaxassisligi talabalari 2022</w:t>
      </w:r>
      <w:r w:rsidRPr="006C48DB">
        <w:rPr>
          <w:rFonts w:cs="Times New Roman"/>
          <w:szCs w:val="28"/>
          <w:lang w:val="uz-Cyrl-UZ"/>
        </w:rPr>
        <w:t>-</w:t>
      </w:r>
      <w:r>
        <w:rPr>
          <w:rFonts w:cs="Times New Roman"/>
          <w:szCs w:val="28"/>
          <w:lang w:val="uz-Cyrl-UZ"/>
        </w:rPr>
        <w:t>yil 6</w:t>
      </w:r>
      <w:r w:rsidRPr="006C48DB">
        <w:rPr>
          <w:rFonts w:cs="Times New Roman"/>
          <w:szCs w:val="28"/>
          <w:lang w:val="uz-Cyrl-UZ"/>
        </w:rPr>
        <w:t>-</w:t>
      </w:r>
      <w:r>
        <w:rPr>
          <w:rFonts w:cs="Times New Roman"/>
          <w:szCs w:val="28"/>
          <w:lang w:val="uz-Cyrl-UZ"/>
        </w:rPr>
        <w:t>fevraldan 15</w:t>
      </w:r>
      <w:r w:rsidRPr="006C48DB">
        <w:rPr>
          <w:rFonts w:cs="Times New Roman"/>
          <w:szCs w:val="28"/>
          <w:lang w:val="uz-Cyrl-UZ"/>
        </w:rPr>
        <w:t>-</w:t>
      </w:r>
      <w:r>
        <w:rPr>
          <w:rFonts w:cs="Times New Roman"/>
          <w:szCs w:val="28"/>
          <w:lang w:val="uz-Cyrl-UZ"/>
        </w:rPr>
        <w:t xml:space="preserve">aprelgacha haftalik ilmiy stajirovkaga soha korxonalariga yuborilgan. Barcha magistratura talabalarining amaliyot o‘tashlari uchun soha korxonalari bilan ikki tomonlama shartnomalar mavjud. </w:t>
      </w:r>
    </w:p>
    <w:p w:rsidR="00D26128" w:rsidRDefault="00000000" w:rsidP="00DC575B">
      <w:pPr>
        <w:spacing w:after="0"/>
        <w:ind w:firstLineChars="200" w:firstLine="560"/>
        <w:jc w:val="both"/>
        <w:rPr>
          <w:rFonts w:cs="Times New Roman"/>
          <w:color w:val="000000"/>
          <w:szCs w:val="28"/>
          <w:lang w:val="uz-Cyrl-UZ"/>
        </w:rPr>
      </w:pPr>
      <w:r>
        <w:rPr>
          <w:rFonts w:cs="Times New Roman"/>
          <w:szCs w:val="28"/>
          <w:lang w:val="uz-Cyrl-UZ"/>
        </w:rPr>
        <w:t>Hozirgi kunda talabalarni malakaviy amaliyotga yuborish bo‘yicha Marketing va talabalar amaliyoti bo</w:t>
      </w:r>
      <w:r w:rsidRPr="006C48DB">
        <w:rPr>
          <w:rFonts w:cs="Times New Roman"/>
          <w:szCs w:val="28"/>
          <w:lang w:val="uz-Cyrl-UZ"/>
        </w:rPr>
        <w:t>‘</w:t>
      </w:r>
      <w:r>
        <w:rPr>
          <w:rFonts w:cs="Times New Roman"/>
          <w:szCs w:val="28"/>
          <w:lang w:val="uz-Cyrl-UZ"/>
        </w:rPr>
        <w:t>limi va mutaxassislik kafedra</w:t>
      </w:r>
      <w:r w:rsidRPr="006C48DB">
        <w:rPr>
          <w:rFonts w:cs="Times New Roman"/>
          <w:szCs w:val="28"/>
          <w:lang w:val="uz-Cyrl-UZ"/>
        </w:rPr>
        <w:t>si</w:t>
      </w:r>
      <w:r>
        <w:rPr>
          <w:rFonts w:cs="Times New Roman"/>
          <w:szCs w:val="28"/>
          <w:lang w:val="uz-Cyrl-UZ"/>
        </w:rPr>
        <w:t xml:space="preserve"> mas’ullar</w:t>
      </w:r>
      <w:r w:rsidRPr="006C48DB">
        <w:rPr>
          <w:rFonts w:cs="Times New Roman"/>
          <w:szCs w:val="28"/>
          <w:lang w:val="uz-Cyrl-UZ"/>
        </w:rPr>
        <w:t>i</w:t>
      </w:r>
      <w:r>
        <w:rPr>
          <w:rFonts w:cs="Times New Roman"/>
          <w:szCs w:val="28"/>
          <w:lang w:val="uz-Cyrl-UZ"/>
        </w:rPr>
        <w:t xml:space="preserve"> tomonidan korxonalar bilan shartnomalar tuzish ishlari amalga oshirilmoqda. Jumladan, </w:t>
      </w:r>
      <w:r>
        <w:rPr>
          <w:rFonts w:cs="Times New Roman"/>
          <w:color w:val="000000"/>
          <w:szCs w:val="28"/>
          <w:lang w:val="uz-Cyrl-UZ"/>
        </w:rPr>
        <w:t>15 ta soha korxonalari bilan hamkorlik aloqalari o‘rnatil</w:t>
      </w:r>
      <w:r w:rsidRPr="006C48DB">
        <w:rPr>
          <w:rFonts w:cs="Times New Roman"/>
          <w:color w:val="000000"/>
          <w:szCs w:val="28"/>
          <w:lang w:val="uz-Cyrl-UZ"/>
        </w:rPr>
        <w:t>gan</w:t>
      </w:r>
      <w:r>
        <w:rPr>
          <w:rFonts w:cs="Times New Roman"/>
          <w:color w:val="000000"/>
          <w:szCs w:val="28"/>
          <w:lang w:val="uz-Cyrl-UZ"/>
        </w:rPr>
        <w:t>:</w:t>
      </w:r>
      <w:r w:rsidRPr="006C48DB">
        <w:rPr>
          <w:rFonts w:cs="Times New Roman"/>
          <w:color w:val="000000"/>
          <w:szCs w:val="28"/>
          <w:lang w:val="uz-Cyrl-UZ"/>
        </w:rPr>
        <w:t xml:space="preserve"> </w:t>
      </w:r>
      <w:r>
        <w:rPr>
          <w:rFonts w:cs="Times New Roman"/>
          <w:color w:val="000000"/>
          <w:szCs w:val="28"/>
          <w:lang w:val="uz-Cyrl-UZ"/>
        </w:rPr>
        <w:t>“Farg‘onaazot” aksiyadorlik jamiyati, “O‘zbektelekom” aksiyadorlik kompaniyasi Farg‘ona filiali,</w:t>
      </w:r>
      <w:r w:rsidRPr="006C48DB">
        <w:rPr>
          <w:rFonts w:cs="Times New Roman"/>
          <w:color w:val="000000"/>
          <w:szCs w:val="28"/>
          <w:lang w:val="uz-Cyrl-UZ"/>
        </w:rPr>
        <w:t xml:space="preserve"> “</w:t>
      </w:r>
      <w:r>
        <w:rPr>
          <w:rFonts w:cs="Times New Roman"/>
          <w:color w:val="000000"/>
          <w:szCs w:val="28"/>
          <w:lang w:val="uz-Cyrl-UZ"/>
        </w:rPr>
        <w:t>O‘zbektelekom</w:t>
      </w:r>
      <w:r w:rsidRPr="006C48DB">
        <w:rPr>
          <w:rFonts w:cs="Times New Roman"/>
          <w:color w:val="000000"/>
          <w:szCs w:val="28"/>
          <w:lang w:val="uz-Cyrl-UZ"/>
        </w:rPr>
        <w:t>”</w:t>
      </w:r>
      <w:r>
        <w:rPr>
          <w:rFonts w:cs="Times New Roman"/>
          <w:color w:val="000000"/>
          <w:szCs w:val="28"/>
          <w:lang w:val="uz-Cyrl-UZ"/>
        </w:rPr>
        <w:t xml:space="preserve"> aksiyadorlik kompaniyasi Namangan filiali</w:t>
      </w:r>
      <w:r w:rsidRPr="006C48DB">
        <w:rPr>
          <w:rFonts w:cs="Times New Roman"/>
          <w:color w:val="000000"/>
          <w:szCs w:val="28"/>
          <w:lang w:val="uz-Cyrl-UZ"/>
        </w:rPr>
        <w:t xml:space="preserve">, </w:t>
      </w:r>
      <w:r>
        <w:rPr>
          <w:rFonts w:cs="Times New Roman"/>
          <w:color w:val="000000"/>
          <w:szCs w:val="28"/>
          <w:lang w:val="uz-Cyrl-UZ"/>
        </w:rPr>
        <w:t xml:space="preserve"> “O‘zbektelekom” aksiyadorlik kompaniyasi Andijon filiali, “International Software” MChJ, O‘zbekiston pochtasi AJ Farg‘ona filiali, Far</w:t>
      </w:r>
      <w:r w:rsidRPr="006C48DB">
        <w:rPr>
          <w:rFonts w:cs="Times New Roman"/>
          <w:color w:val="000000"/>
          <w:szCs w:val="28"/>
          <w:lang w:val="uz-Cyrl-UZ"/>
        </w:rPr>
        <w:t>g‘</w:t>
      </w:r>
      <w:r>
        <w:rPr>
          <w:rFonts w:cs="Times New Roman"/>
          <w:color w:val="000000"/>
          <w:szCs w:val="28"/>
          <w:lang w:val="uz-Cyrl-UZ"/>
        </w:rPr>
        <w:t xml:space="preserve">ona viloyati hokimligi huzuridagi Eektron hokimiyatini rivojlantirish markazi, </w:t>
      </w:r>
      <w:r>
        <w:rPr>
          <w:rFonts w:cs="Times New Roman"/>
          <w:bCs/>
          <w:color w:val="000000"/>
          <w:szCs w:val="28"/>
          <w:lang w:val="uz-Cyrl-UZ"/>
        </w:rPr>
        <w:t>“Axmad Fargoniy nomidagi viloyat axborot-kutubxona  markazi”,</w:t>
      </w:r>
      <w:r>
        <w:rPr>
          <w:rFonts w:cs="Times New Roman"/>
          <w:color w:val="000000"/>
          <w:szCs w:val="28"/>
          <w:lang w:val="uz-Cyrl-UZ"/>
        </w:rPr>
        <w:t xml:space="preserve"> Farg‘ona viloyati Bandlik Bosh Boshqarmasi</w:t>
      </w:r>
      <w:r w:rsidRPr="006C48DB">
        <w:rPr>
          <w:rFonts w:cs="Times New Roman"/>
          <w:color w:val="000000"/>
          <w:szCs w:val="28"/>
          <w:lang w:val="uz-Cyrl-UZ"/>
        </w:rPr>
        <w:t xml:space="preserve">, </w:t>
      </w:r>
      <w:r>
        <w:rPr>
          <w:rFonts w:cs="Times New Roman"/>
          <w:color w:val="000000"/>
          <w:szCs w:val="28"/>
          <w:lang w:val="uz-Cyrl-UZ"/>
        </w:rPr>
        <w:t>Farg‘ona viloyati Sog‘</w:t>
      </w:r>
      <w:r w:rsidRPr="006C48DB">
        <w:rPr>
          <w:rFonts w:cs="Times New Roman"/>
          <w:color w:val="000000"/>
          <w:szCs w:val="28"/>
          <w:lang w:val="uz-Cyrl-UZ"/>
        </w:rPr>
        <w:t xml:space="preserve">liqni saqlash boshqarmasi, </w:t>
      </w:r>
      <w:r>
        <w:rPr>
          <w:rFonts w:cs="Times New Roman"/>
          <w:color w:val="000000"/>
          <w:szCs w:val="28"/>
          <w:lang w:val="uz-Cyrl-UZ"/>
        </w:rPr>
        <w:t>Farg‘ona viloyati</w:t>
      </w:r>
      <w:r w:rsidRPr="006C48DB">
        <w:rPr>
          <w:rFonts w:cs="Times New Roman"/>
          <w:color w:val="000000"/>
          <w:szCs w:val="28"/>
          <w:lang w:val="uz-Cyrl-UZ"/>
        </w:rPr>
        <w:t xml:space="preserve"> Statistika boshqarmasi, </w:t>
      </w:r>
      <w:r w:rsidRPr="006C48DB">
        <w:rPr>
          <w:rFonts w:cs="Times New Roman"/>
          <w:szCs w:val="28"/>
          <w:lang w:val="uz-Cyrl-UZ"/>
        </w:rPr>
        <w:t xml:space="preserve">“Turonbank” AT, “Hamkorbank” AT, </w:t>
      </w:r>
      <w:r>
        <w:rPr>
          <w:rFonts w:cs="Times New Roman"/>
          <w:color w:val="000000"/>
          <w:szCs w:val="28"/>
          <w:lang w:val="uz-Cyrl-UZ"/>
        </w:rPr>
        <w:t>Farg‘ona viloyati</w:t>
      </w:r>
      <w:r w:rsidRPr="006C48DB">
        <w:rPr>
          <w:rFonts w:cs="Times New Roman"/>
          <w:color w:val="000000"/>
          <w:szCs w:val="28"/>
          <w:lang w:val="uz-Cyrl-UZ"/>
        </w:rPr>
        <w:t xml:space="preserve"> “Axborot kutubxona markazi” AKM, </w:t>
      </w:r>
      <w:r>
        <w:rPr>
          <w:rFonts w:cs="Times New Roman"/>
          <w:color w:val="000000"/>
          <w:szCs w:val="28"/>
          <w:lang w:val="uz-Cyrl-UZ"/>
        </w:rPr>
        <w:t>“Garant Bank” AJlariga talabalarimizni amaliyotga yuborishimiz mumkinligini aniqladi.</w:t>
      </w:r>
    </w:p>
    <w:p w:rsidR="00D26128" w:rsidRDefault="00000000" w:rsidP="00DC575B">
      <w:pPr>
        <w:spacing w:after="0"/>
        <w:ind w:firstLine="567"/>
        <w:jc w:val="both"/>
        <w:rPr>
          <w:rFonts w:cs="Times New Roman"/>
          <w:color w:val="000000"/>
          <w:szCs w:val="28"/>
          <w:lang w:val="en-US"/>
        </w:rPr>
      </w:pPr>
      <w:r>
        <w:rPr>
          <w:rFonts w:cs="Times New Roman"/>
          <w:szCs w:val="28"/>
          <w:lang w:val="uz-Cyrl-UZ"/>
        </w:rPr>
        <w:t>2023-yil 17</w:t>
      </w:r>
      <w:r>
        <w:rPr>
          <w:rFonts w:cs="Times New Roman"/>
          <w:szCs w:val="28"/>
          <w:lang w:val="en-US"/>
        </w:rPr>
        <w:t>-</w:t>
      </w:r>
      <w:r>
        <w:rPr>
          <w:rFonts w:cs="Times New Roman"/>
          <w:szCs w:val="28"/>
          <w:lang w:val="uz-Cyrl-UZ"/>
        </w:rPr>
        <w:t xml:space="preserve">fevral kuni filialda “HAMKORBANK” AT bilan </w:t>
      </w:r>
      <w:r>
        <w:rPr>
          <w:rFonts w:cs="Times New Roman"/>
          <w:szCs w:val="28"/>
          <w:lang w:val="en-US"/>
        </w:rPr>
        <w:t>h</w:t>
      </w:r>
      <w:r>
        <w:rPr>
          <w:rFonts w:cs="Times New Roman"/>
          <w:szCs w:val="28"/>
          <w:lang w:val="uz-Cyrl-UZ"/>
        </w:rPr>
        <w:t xml:space="preserve">amkorlikda bitiruvchi talabalarimizga amaliyot o‘tashlari uchun tanlov o‘tkazildi. Tanlovni  </w:t>
      </w:r>
      <w:r w:rsidRPr="006C48DB">
        <w:rPr>
          <w:rFonts w:cs="Times New Roman"/>
          <w:szCs w:val="28"/>
          <w:lang w:val="uz-Cyrl-UZ"/>
        </w:rPr>
        <w:lastRenderedPageBreak/>
        <w:t>“</w:t>
      </w:r>
      <w:r>
        <w:rPr>
          <w:rFonts w:cs="Times New Roman"/>
          <w:szCs w:val="28"/>
          <w:lang w:val="uz-Cyrl-UZ"/>
        </w:rPr>
        <w:t>HAMKORBANK</w:t>
      </w:r>
      <w:r w:rsidRPr="006C48DB">
        <w:rPr>
          <w:rFonts w:cs="Times New Roman"/>
          <w:szCs w:val="28"/>
          <w:lang w:val="uz-Cyrl-UZ"/>
        </w:rPr>
        <w:t>”</w:t>
      </w:r>
      <w:r>
        <w:rPr>
          <w:rFonts w:cs="Times New Roman"/>
          <w:szCs w:val="28"/>
          <w:lang w:val="uz-Cyrl-UZ"/>
        </w:rPr>
        <w:t xml:space="preserve"> AT Farg‘ona mintaqaviy filiali kadrlar mendjeri Orziqulova Nargizaxon, </w:t>
      </w:r>
      <w:r w:rsidRPr="006C48DB">
        <w:rPr>
          <w:rFonts w:cs="Times New Roman"/>
          <w:szCs w:val="28"/>
          <w:lang w:val="uz-Cyrl-UZ"/>
        </w:rPr>
        <w:t>“</w:t>
      </w:r>
      <w:r>
        <w:rPr>
          <w:rFonts w:cs="Times New Roman"/>
          <w:szCs w:val="28"/>
          <w:lang w:val="uz-Cyrl-UZ"/>
        </w:rPr>
        <w:t>HAMKORBANK</w:t>
      </w:r>
      <w:r w:rsidRPr="006C48DB">
        <w:rPr>
          <w:rFonts w:cs="Times New Roman"/>
          <w:szCs w:val="28"/>
          <w:lang w:val="uz-Cyrl-UZ"/>
        </w:rPr>
        <w:t>”</w:t>
      </w:r>
      <w:r>
        <w:rPr>
          <w:rFonts w:cs="Times New Roman"/>
          <w:szCs w:val="28"/>
          <w:lang w:val="uz-Cyrl-UZ"/>
        </w:rPr>
        <w:t xml:space="preserve"> ATB Andijon filiali Bosh bank tanlov bo‘limi Raxmonova Shaxnoza, informatsion texnika departamenti bosh ofis mutaxassislari Asqarov Islomjon, Xusanov Davlatyor, Ataba</w:t>
      </w:r>
      <w:r w:rsidRPr="006C48DB">
        <w:rPr>
          <w:rFonts w:cs="Times New Roman"/>
          <w:szCs w:val="28"/>
          <w:lang w:val="uz-Cyrl-UZ"/>
        </w:rPr>
        <w:t>y</w:t>
      </w:r>
      <w:r>
        <w:rPr>
          <w:rFonts w:cs="Times New Roman"/>
          <w:szCs w:val="28"/>
          <w:lang w:val="uz-Cyrl-UZ"/>
        </w:rPr>
        <w:t>ev Asqar, Qaxxorov Nuralilar olib bordi. Tanlovda 57 ta bitiruvchi talabalarimiz faol ishtirok etishdi. Tanlov ikki bosqichdan iborat bo‘ldi. Birinchi bosqichda talabalardan test olindi, testdan o‘tgan 30 talabamiz ikkinchi bosqichda su</w:t>
      </w:r>
      <w:r w:rsidRPr="006C48DB">
        <w:rPr>
          <w:rFonts w:cs="Times New Roman"/>
          <w:szCs w:val="28"/>
          <w:lang w:val="uz-Cyrl-UZ"/>
        </w:rPr>
        <w:t>h</w:t>
      </w:r>
      <w:r>
        <w:rPr>
          <w:rFonts w:cs="Times New Roman"/>
          <w:szCs w:val="28"/>
          <w:lang w:val="uz-Cyrl-UZ"/>
        </w:rPr>
        <w:t xml:space="preserve">batdan o‘tkazildi. </w:t>
      </w:r>
      <w:r>
        <w:rPr>
          <w:rFonts w:cs="Times New Roman"/>
          <w:color w:val="000000"/>
          <w:szCs w:val="28"/>
          <w:lang w:val="en-US"/>
        </w:rPr>
        <w:t>Suhbatdan o‘tgan talabalarimiz “HAMKORBANK” ATBda amaliyot o‘tashlari uchun shartnomalar imzolanishiga kelishib olindi. Kelgusida “HAMKORBANK” ATBda amaliyot o‘tagan talabalarning kasbiy faoliyatiga qarab ish bilan taminlashlari mumkinligi alohida takidlab o‘tildi.</w:t>
      </w:r>
    </w:p>
    <w:p w:rsidR="0059550F" w:rsidRPr="005C48DB" w:rsidRDefault="0059550F" w:rsidP="0059550F">
      <w:pPr>
        <w:spacing w:after="0"/>
        <w:ind w:firstLine="709"/>
        <w:jc w:val="both"/>
        <w:rPr>
          <w:lang w:val="uz-Cyrl-UZ"/>
        </w:rPr>
      </w:pPr>
      <w:r>
        <w:rPr>
          <w:lang w:val="uz-Cyrl-UZ"/>
        </w:rPr>
        <w:t>Ushbu masala yuzasidan kafedra mudiri</w:t>
      </w:r>
      <w:r>
        <w:rPr>
          <w:lang w:val="en-US"/>
        </w:rPr>
        <w:t xml:space="preserve"> T. Abdullayev, Ishlar boshqrmasi boshlig‘i X.Abduraxmonov</w:t>
      </w:r>
      <w:r>
        <w:rPr>
          <w:lang w:val="uz-Cyrl-UZ"/>
        </w:rPr>
        <w:t xml:space="preserve">, </w:t>
      </w:r>
      <w:r>
        <w:rPr>
          <w:lang w:val="en-US"/>
        </w:rPr>
        <w:t>TASNQAB boshlig‘i M.Teshaboyev</w:t>
      </w:r>
      <w:r>
        <w:rPr>
          <w:lang w:val="uz-Cyrl-UZ"/>
        </w:rPr>
        <w:t>lar fikr-mulohaza bildirdilar.</w:t>
      </w:r>
    </w:p>
    <w:p w:rsidR="00D26128" w:rsidRPr="0059550F" w:rsidRDefault="00D26128">
      <w:pPr>
        <w:spacing w:after="0"/>
        <w:jc w:val="both"/>
        <w:rPr>
          <w:lang w:val="uz-Cyrl-UZ"/>
        </w:rPr>
      </w:pPr>
    </w:p>
    <w:p w:rsidR="00D26128" w:rsidRDefault="00000000">
      <w:pPr>
        <w:spacing w:after="0"/>
        <w:ind w:firstLine="567"/>
        <w:jc w:val="both"/>
        <w:rPr>
          <w:bCs/>
          <w:szCs w:val="28"/>
          <w:lang w:val="uz-Cyrl-UZ"/>
        </w:rPr>
      </w:pPr>
      <w:r>
        <w:rPr>
          <w:b/>
          <w:color w:val="FF0000"/>
          <w:szCs w:val="28"/>
          <w:lang w:val="en-US"/>
        </w:rPr>
        <w:t>To‘rt</w:t>
      </w:r>
      <w:r>
        <w:rPr>
          <w:b/>
          <w:color w:val="FF0000"/>
          <w:szCs w:val="28"/>
          <w:lang w:val="uz-Cyrl-UZ"/>
        </w:rPr>
        <w:t>inchi masala</w:t>
      </w:r>
      <w:r>
        <w:rPr>
          <w:b/>
          <w:color w:val="FF0000"/>
          <w:szCs w:val="28"/>
          <w:lang w:val="en-US"/>
        </w:rPr>
        <w:t xml:space="preserve"> bo‘lgan</w:t>
      </w:r>
      <w:r>
        <w:rPr>
          <w:b/>
          <w:color w:val="FF0000"/>
          <w:szCs w:val="28"/>
          <w:lang w:val="uz-Cyrl-UZ"/>
        </w:rPr>
        <w:t xml:space="preserve"> </w:t>
      </w:r>
      <w:r>
        <w:rPr>
          <w:b/>
          <w:color w:val="FF0000"/>
          <w:szCs w:val="28"/>
          <w:lang w:val="en-US"/>
        </w:rPr>
        <w:t>f</w:t>
      </w:r>
      <w:r>
        <w:rPr>
          <w:b/>
          <w:color w:val="FF0000"/>
          <w:szCs w:val="28"/>
          <w:lang w:val="uz-Cyrl-UZ"/>
        </w:rPr>
        <w:t>ilial prof</w:t>
      </w:r>
      <w:r w:rsidR="002169C1">
        <w:rPr>
          <w:b/>
          <w:color w:val="FF0000"/>
          <w:szCs w:val="28"/>
          <w:lang w:val="uz-Cyrl-UZ"/>
        </w:rPr>
        <w:t>e</w:t>
      </w:r>
      <w:r>
        <w:rPr>
          <w:b/>
          <w:color w:val="FF0000"/>
          <w:szCs w:val="28"/>
          <w:lang w:val="uz-Cyrl-UZ"/>
        </w:rPr>
        <w:t>ssor-o‘qituvchilari shaxsiy ish r</w:t>
      </w:r>
      <w:r w:rsidR="002169C1">
        <w:rPr>
          <w:b/>
          <w:color w:val="FF0000"/>
          <w:szCs w:val="28"/>
          <w:lang w:val="uz-Cyrl-UZ"/>
        </w:rPr>
        <w:t>e</w:t>
      </w:r>
      <w:r>
        <w:rPr>
          <w:b/>
          <w:color w:val="FF0000"/>
          <w:szCs w:val="28"/>
          <w:lang w:val="uz-Cyrl-UZ"/>
        </w:rPr>
        <w:t>jalarining bajarilishi holati haqida</w:t>
      </w:r>
      <w:r>
        <w:rPr>
          <w:b/>
          <w:szCs w:val="28"/>
          <w:lang w:val="uz-Cyrl-UZ"/>
        </w:rPr>
        <w:t xml:space="preserve"> </w:t>
      </w:r>
      <w:r>
        <w:rPr>
          <w:bCs/>
          <w:szCs w:val="28"/>
          <w:lang w:val="uz-Cyrl-UZ"/>
        </w:rPr>
        <w:t>O‘quv-uslubiy bo‘lim boshlig</w:t>
      </w:r>
      <w:r>
        <w:rPr>
          <w:bCs/>
          <w:szCs w:val="28"/>
          <w:lang w:val="en-US"/>
        </w:rPr>
        <w:t>‘</w:t>
      </w:r>
      <w:r>
        <w:rPr>
          <w:bCs/>
          <w:szCs w:val="28"/>
          <w:lang w:val="uz-Cyrl-UZ"/>
        </w:rPr>
        <w:t xml:space="preserve">i </w:t>
      </w:r>
      <w:r>
        <w:rPr>
          <w:bCs/>
          <w:szCs w:val="28"/>
          <w:lang w:val="en-US"/>
        </w:rPr>
        <w:t>Sh.Umarov</w:t>
      </w:r>
      <w:r>
        <w:rPr>
          <w:bCs/>
          <w:szCs w:val="28"/>
          <w:lang w:val="uz-Cyrl-UZ"/>
        </w:rPr>
        <w:t xml:space="preserve"> axborot berdi.</w:t>
      </w:r>
    </w:p>
    <w:p w:rsidR="00D26128" w:rsidRDefault="00000000">
      <w:pPr>
        <w:spacing w:after="0"/>
        <w:ind w:firstLine="567"/>
        <w:jc w:val="both"/>
        <w:rPr>
          <w:lang w:val="uz-Cyrl-UZ"/>
        </w:rPr>
      </w:pPr>
      <w:r>
        <w:rPr>
          <w:lang w:val="uz-Cyrl-UZ"/>
        </w:rPr>
        <w:t xml:space="preserve">Filialda hozirgi kunda 3 ta fakultet va 9 ta kafedra faoliyat olib bormoqda, ularda 168 nafar professor-o‘qituvchi ishlamoqda. Jumladan, 113 nafari asosiy shtatda, 39 nafari tashqi o‘rindosh, 16 nafari soatbay asosida. </w:t>
      </w:r>
    </w:p>
    <w:p w:rsidR="00D26128" w:rsidRDefault="00000000">
      <w:pPr>
        <w:spacing w:after="0"/>
        <w:ind w:firstLine="567"/>
        <w:jc w:val="both"/>
        <w:rPr>
          <w:lang w:val="uz-Cyrl-UZ"/>
        </w:rPr>
      </w:pPr>
      <w:r>
        <w:rPr>
          <w:lang w:val="uz-Cyrl-UZ"/>
        </w:rPr>
        <w:t>2022/2023</w:t>
      </w:r>
      <w:r w:rsidRPr="006C48DB">
        <w:rPr>
          <w:lang w:val="uz-Cyrl-UZ"/>
        </w:rPr>
        <w:t>-</w:t>
      </w:r>
      <w:r>
        <w:rPr>
          <w:lang w:val="uz-Cyrl-UZ"/>
        </w:rPr>
        <w:t>o‘quv yili kuzgi semestrida 2 ta fakultetda 9 ta kafedra mavjud bo‘lib, ularda asosiy shtatda 109 nafar (1,5 shtat birligida 13 ta, 1,25  shtat birligida 27, 1 shtat birligida 63, 0,75 shtat birligida 3 ta, 0,5 shtat birligida 3), ichki o‘rindoshlik asosida 18 nafar, tashqi o‘rindoshlik asosida 19 nafar professor-o‘qituvchilar faoliyat olib borgan.</w:t>
      </w:r>
    </w:p>
    <w:p w:rsidR="00E95F64" w:rsidRDefault="00E95F64">
      <w:pPr>
        <w:spacing w:after="0"/>
        <w:ind w:firstLine="567"/>
        <w:jc w:val="both"/>
        <w:rPr>
          <w:lang w:val="uz-Cyrl-UZ"/>
        </w:rPr>
      </w:pPr>
    </w:p>
    <w:tbl>
      <w:tblPr>
        <w:tblStyle w:val="ab"/>
        <w:tblW w:w="5096" w:type="pct"/>
        <w:tblInd w:w="-113" w:type="dxa"/>
        <w:tblLayout w:type="fixed"/>
        <w:tblLook w:val="04A0" w:firstRow="1" w:lastRow="0" w:firstColumn="1" w:lastColumn="0" w:noHBand="0" w:noVBand="1"/>
      </w:tblPr>
      <w:tblGrid>
        <w:gridCol w:w="450"/>
        <w:gridCol w:w="3499"/>
        <w:gridCol w:w="516"/>
        <w:gridCol w:w="642"/>
        <w:gridCol w:w="505"/>
        <w:gridCol w:w="642"/>
        <w:gridCol w:w="529"/>
        <w:gridCol w:w="1206"/>
        <w:gridCol w:w="745"/>
        <w:gridCol w:w="789"/>
      </w:tblGrid>
      <w:tr w:rsidR="00D26128">
        <w:tc>
          <w:tcPr>
            <w:tcW w:w="236" w:type="pct"/>
            <w:vMerge w:val="restart"/>
            <w:vAlign w:val="center"/>
          </w:tcPr>
          <w:p w:rsidR="00D26128" w:rsidRDefault="00000000">
            <w:pPr>
              <w:spacing w:after="0" w:line="276" w:lineRule="auto"/>
              <w:jc w:val="center"/>
              <w:rPr>
                <w:b/>
                <w:sz w:val="24"/>
                <w:szCs w:val="24"/>
                <w:lang w:val="uz-Cyrl-UZ"/>
              </w:rPr>
            </w:pPr>
            <w:r>
              <w:rPr>
                <w:b/>
                <w:sz w:val="24"/>
                <w:szCs w:val="24"/>
                <w:lang w:val="uz-Cyrl-UZ"/>
              </w:rPr>
              <w:t>№</w:t>
            </w:r>
          </w:p>
        </w:tc>
        <w:tc>
          <w:tcPr>
            <w:tcW w:w="1837" w:type="pct"/>
            <w:vMerge w:val="restart"/>
            <w:vAlign w:val="center"/>
          </w:tcPr>
          <w:p w:rsidR="00D26128" w:rsidRDefault="00000000">
            <w:pPr>
              <w:spacing w:after="0" w:line="276" w:lineRule="auto"/>
              <w:jc w:val="center"/>
              <w:rPr>
                <w:b/>
                <w:sz w:val="24"/>
                <w:szCs w:val="24"/>
                <w:lang w:val="uz-Cyrl-UZ"/>
              </w:rPr>
            </w:pPr>
            <w:r>
              <w:rPr>
                <w:b/>
                <w:sz w:val="24"/>
                <w:szCs w:val="24"/>
                <w:lang w:val="uz-Cyrl-UZ"/>
              </w:rPr>
              <w:t>Kafedra</w:t>
            </w:r>
          </w:p>
        </w:tc>
        <w:tc>
          <w:tcPr>
            <w:tcW w:w="1488" w:type="pct"/>
            <w:gridSpan w:val="5"/>
          </w:tcPr>
          <w:p w:rsidR="00D26128" w:rsidRDefault="00000000">
            <w:pPr>
              <w:spacing w:after="0" w:line="276" w:lineRule="auto"/>
              <w:jc w:val="center"/>
              <w:rPr>
                <w:b/>
                <w:sz w:val="24"/>
                <w:szCs w:val="24"/>
                <w:lang w:val="uz-Cyrl-UZ"/>
              </w:rPr>
            </w:pPr>
            <w:r>
              <w:rPr>
                <w:b/>
                <w:sz w:val="24"/>
                <w:szCs w:val="24"/>
                <w:lang w:val="uz-Cyrl-UZ"/>
              </w:rPr>
              <w:t>Asosiy shtatda</w:t>
            </w:r>
          </w:p>
        </w:tc>
        <w:tc>
          <w:tcPr>
            <w:tcW w:w="633" w:type="pct"/>
            <w:vMerge w:val="restart"/>
            <w:vAlign w:val="center"/>
          </w:tcPr>
          <w:p w:rsidR="00D26128" w:rsidRDefault="00000000">
            <w:pPr>
              <w:spacing w:after="0" w:line="276" w:lineRule="auto"/>
              <w:jc w:val="center"/>
              <w:rPr>
                <w:b/>
                <w:sz w:val="24"/>
                <w:szCs w:val="24"/>
                <w:lang w:val="uz-Cyrl-UZ"/>
              </w:rPr>
            </w:pPr>
            <w:r>
              <w:rPr>
                <w:b/>
                <w:sz w:val="24"/>
                <w:szCs w:val="24"/>
                <w:lang w:val="uz-Cyrl-UZ"/>
              </w:rPr>
              <w:t>Ichki o‘rindosh</w:t>
            </w:r>
          </w:p>
        </w:tc>
        <w:tc>
          <w:tcPr>
            <w:tcW w:w="805" w:type="pct"/>
            <w:gridSpan w:val="2"/>
            <w:vAlign w:val="center"/>
          </w:tcPr>
          <w:p w:rsidR="00D26128" w:rsidRDefault="00000000">
            <w:pPr>
              <w:spacing w:after="0" w:line="276" w:lineRule="auto"/>
              <w:jc w:val="center"/>
              <w:rPr>
                <w:b/>
                <w:sz w:val="24"/>
                <w:szCs w:val="24"/>
                <w:lang w:val="uz-Cyrl-UZ"/>
              </w:rPr>
            </w:pPr>
            <w:r>
              <w:rPr>
                <w:b/>
                <w:sz w:val="24"/>
                <w:szCs w:val="24"/>
                <w:lang w:val="uz-Cyrl-UZ"/>
              </w:rPr>
              <w:t>Tashqi o‘rindosh</w:t>
            </w:r>
          </w:p>
        </w:tc>
      </w:tr>
      <w:tr w:rsidR="00D26128">
        <w:tc>
          <w:tcPr>
            <w:tcW w:w="236" w:type="pct"/>
            <w:vMerge/>
          </w:tcPr>
          <w:p w:rsidR="00D26128" w:rsidRDefault="00D26128">
            <w:pPr>
              <w:pStyle w:val="ac"/>
              <w:spacing w:after="0"/>
              <w:ind w:left="360"/>
              <w:rPr>
                <w:b/>
                <w:sz w:val="24"/>
                <w:szCs w:val="24"/>
                <w:lang w:val="uz-Cyrl-UZ"/>
              </w:rPr>
            </w:pPr>
          </w:p>
        </w:tc>
        <w:tc>
          <w:tcPr>
            <w:tcW w:w="1837" w:type="pct"/>
            <w:vMerge/>
          </w:tcPr>
          <w:p w:rsidR="00D26128" w:rsidRDefault="00D26128">
            <w:pPr>
              <w:spacing w:after="0" w:line="276" w:lineRule="auto"/>
              <w:rPr>
                <w:b/>
                <w:sz w:val="24"/>
                <w:szCs w:val="24"/>
                <w:lang w:val="uz-Cyrl-UZ"/>
              </w:rPr>
            </w:pPr>
          </w:p>
        </w:tc>
        <w:tc>
          <w:tcPr>
            <w:tcW w:w="271" w:type="pct"/>
          </w:tcPr>
          <w:p w:rsidR="00D26128" w:rsidRDefault="00000000">
            <w:pPr>
              <w:spacing w:after="0" w:line="276" w:lineRule="auto"/>
              <w:jc w:val="center"/>
              <w:rPr>
                <w:b/>
                <w:sz w:val="24"/>
                <w:szCs w:val="24"/>
                <w:lang w:val="uz-Cyrl-UZ"/>
              </w:rPr>
            </w:pPr>
            <w:r>
              <w:rPr>
                <w:b/>
                <w:sz w:val="24"/>
                <w:szCs w:val="24"/>
                <w:lang w:val="uz-Cyrl-UZ"/>
              </w:rPr>
              <w:t>1,5</w:t>
            </w:r>
          </w:p>
        </w:tc>
        <w:tc>
          <w:tcPr>
            <w:tcW w:w="337" w:type="pct"/>
          </w:tcPr>
          <w:p w:rsidR="00D26128" w:rsidRDefault="00000000">
            <w:pPr>
              <w:spacing w:after="0" w:line="276" w:lineRule="auto"/>
              <w:jc w:val="center"/>
              <w:rPr>
                <w:b/>
                <w:sz w:val="24"/>
                <w:szCs w:val="24"/>
                <w:lang w:val="uz-Cyrl-UZ"/>
              </w:rPr>
            </w:pPr>
            <w:r>
              <w:rPr>
                <w:b/>
                <w:sz w:val="24"/>
                <w:szCs w:val="24"/>
                <w:lang w:val="uz-Cyrl-UZ"/>
              </w:rPr>
              <w:t>1,25</w:t>
            </w:r>
          </w:p>
        </w:tc>
        <w:tc>
          <w:tcPr>
            <w:tcW w:w="265" w:type="pct"/>
          </w:tcPr>
          <w:p w:rsidR="00D26128" w:rsidRDefault="00000000">
            <w:pPr>
              <w:spacing w:after="0" w:line="276" w:lineRule="auto"/>
              <w:jc w:val="center"/>
              <w:rPr>
                <w:b/>
                <w:sz w:val="24"/>
                <w:szCs w:val="24"/>
                <w:lang w:val="uz-Cyrl-UZ"/>
              </w:rPr>
            </w:pPr>
            <w:r>
              <w:rPr>
                <w:b/>
                <w:sz w:val="24"/>
                <w:szCs w:val="24"/>
                <w:lang w:val="uz-Cyrl-UZ"/>
              </w:rPr>
              <w:t>1</w:t>
            </w:r>
          </w:p>
        </w:tc>
        <w:tc>
          <w:tcPr>
            <w:tcW w:w="337" w:type="pct"/>
          </w:tcPr>
          <w:p w:rsidR="00D26128" w:rsidRDefault="00000000">
            <w:pPr>
              <w:spacing w:after="0" w:line="276" w:lineRule="auto"/>
              <w:jc w:val="center"/>
              <w:rPr>
                <w:b/>
                <w:sz w:val="24"/>
                <w:szCs w:val="24"/>
                <w:lang w:val="uz-Cyrl-UZ"/>
              </w:rPr>
            </w:pPr>
            <w:r>
              <w:rPr>
                <w:b/>
                <w:sz w:val="24"/>
                <w:szCs w:val="24"/>
                <w:lang w:val="uz-Cyrl-UZ"/>
              </w:rPr>
              <w:t>0,75</w:t>
            </w:r>
          </w:p>
        </w:tc>
        <w:tc>
          <w:tcPr>
            <w:tcW w:w="277" w:type="pct"/>
          </w:tcPr>
          <w:p w:rsidR="00D26128" w:rsidRDefault="00000000">
            <w:pPr>
              <w:spacing w:after="0" w:line="276" w:lineRule="auto"/>
              <w:jc w:val="center"/>
              <w:rPr>
                <w:b/>
                <w:sz w:val="24"/>
                <w:szCs w:val="24"/>
                <w:lang w:val="uz-Cyrl-UZ"/>
              </w:rPr>
            </w:pPr>
            <w:r>
              <w:rPr>
                <w:b/>
                <w:sz w:val="24"/>
                <w:szCs w:val="24"/>
                <w:lang w:val="uz-Cyrl-UZ"/>
              </w:rPr>
              <w:t>0,5</w:t>
            </w:r>
          </w:p>
        </w:tc>
        <w:tc>
          <w:tcPr>
            <w:tcW w:w="633" w:type="pct"/>
            <w:vMerge/>
          </w:tcPr>
          <w:p w:rsidR="00D26128" w:rsidRDefault="00D26128">
            <w:pPr>
              <w:spacing w:after="0" w:line="276" w:lineRule="auto"/>
              <w:jc w:val="center"/>
              <w:rPr>
                <w:b/>
                <w:sz w:val="24"/>
                <w:szCs w:val="24"/>
                <w:lang w:val="uz-Cyrl-UZ"/>
              </w:rPr>
            </w:pPr>
          </w:p>
        </w:tc>
        <w:tc>
          <w:tcPr>
            <w:tcW w:w="391" w:type="pct"/>
          </w:tcPr>
          <w:p w:rsidR="00D26128" w:rsidRDefault="00000000">
            <w:pPr>
              <w:spacing w:after="0" w:line="276" w:lineRule="auto"/>
              <w:jc w:val="center"/>
              <w:rPr>
                <w:b/>
                <w:sz w:val="24"/>
                <w:szCs w:val="24"/>
                <w:lang w:val="uz-Cyrl-UZ"/>
              </w:rPr>
            </w:pPr>
            <w:r>
              <w:rPr>
                <w:b/>
                <w:sz w:val="24"/>
                <w:szCs w:val="24"/>
                <w:lang w:val="uz-Cyrl-UZ"/>
              </w:rPr>
              <w:t>0,5</w:t>
            </w:r>
          </w:p>
        </w:tc>
        <w:tc>
          <w:tcPr>
            <w:tcW w:w="414" w:type="pct"/>
          </w:tcPr>
          <w:p w:rsidR="00D26128" w:rsidRDefault="00000000">
            <w:pPr>
              <w:spacing w:after="0" w:line="276" w:lineRule="auto"/>
              <w:jc w:val="center"/>
              <w:rPr>
                <w:b/>
                <w:sz w:val="24"/>
                <w:szCs w:val="24"/>
                <w:lang w:val="uz-Cyrl-UZ"/>
              </w:rPr>
            </w:pPr>
            <w:r>
              <w:rPr>
                <w:b/>
                <w:sz w:val="24"/>
                <w:szCs w:val="24"/>
                <w:lang w:val="uz-Cyrl-UZ"/>
              </w:rPr>
              <w:t>0,25</w:t>
            </w:r>
          </w:p>
        </w:tc>
      </w:tr>
      <w:tr w:rsidR="00D26128">
        <w:tc>
          <w:tcPr>
            <w:tcW w:w="236" w:type="pct"/>
          </w:tcPr>
          <w:p w:rsidR="00D26128" w:rsidRDefault="00D26128">
            <w:pPr>
              <w:pStyle w:val="ac"/>
              <w:numPr>
                <w:ilvl w:val="0"/>
                <w:numId w:val="2"/>
              </w:numPr>
              <w:spacing w:after="0"/>
              <w:jc w:val="both"/>
              <w:rPr>
                <w:sz w:val="24"/>
                <w:szCs w:val="24"/>
                <w:lang w:val="uz-Cyrl-UZ"/>
              </w:rPr>
            </w:pPr>
          </w:p>
        </w:tc>
        <w:tc>
          <w:tcPr>
            <w:tcW w:w="1837" w:type="pct"/>
          </w:tcPr>
          <w:p w:rsidR="00D26128" w:rsidRDefault="00000000">
            <w:pPr>
              <w:spacing w:after="0" w:line="276" w:lineRule="auto"/>
              <w:rPr>
                <w:sz w:val="24"/>
                <w:szCs w:val="24"/>
                <w:lang w:val="uz-Cyrl-UZ"/>
              </w:rPr>
            </w:pPr>
            <w:r>
              <w:rPr>
                <w:sz w:val="24"/>
                <w:szCs w:val="24"/>
                <w:lang w:val="uz-Cyrl-UZ"/>
              </w:rPr>
              <w:t>Axborot texnologiyalari</w:t>
            </w:r>
          </w:p>
        </w:tc>
        <w:tc>
          <w:tcPr>
            <w:tcW w:w="271" w:type="pct"/>
          </w:tcPr>
          <w:p w:rsidR="00D26128" w:rsidRDefault="00000000">
            <w:pPr>
              <w:spacing w:after="0" w:line="276" w:lineRule="auto"/>
              <w:jc w:val="center"/>
              <w:rPr>
                <w:sz w:val="24"/>
                <w:szCs w:val="24"/>
                <w:lang w:val="uz-Cyrl-UZ"/>
              </w:rPr>
            </w:pPr>
            <w:r>
              <w:rPr>
                <w:sz w:val="24"/>
                <w:szCs w:val="24"/>
                <w:lang w:val="uz-Cyrl-UZ"/>
              </w:rPr>
              <w:t>5</w:t>
            </w:r>
          </w:p>
        </w:tc>
        <w:tc>
          <w:tcPr>
            <w:tcW w:w="337" w:type="pct"/>
          </w:tcPr>
          <w:p w:rsidR="00D26128" w:rsidRDefault="00000000">
            <w:pPr>
              <w:spacing w:after="0" w:line="276" w:lineRule="auto"/>
              <w:jc w:val="center"/>
              <w:rPr>
                <w:sz w:val="24"/>
                <w:szCs w:val="24"/>
                <w:lang w:val="uz-Cyrl-UZ"/>
              </w:rPr>
            </w:pPr>
            <w:r>
              <w:rPr>
                <w:sz w:val="24"/>
                <w:szCs w:val="24"/>
                <w:lang w:val="uz-Cyrl-UZ"/>
              </w:rPr>
              <w:t>4</w:t>
            </w:r>
          </w:p>
        </w:tc>
        <w:tc>
          <w:tcPr>
            <w:tcW w:w="265" w:type="pct"/>
          </w:tcPr>
          <w:p w:rsidR="00D26128" w:rsidRDefault="00000000">
            <w:pPr>
              <w:spacing w:after="0" w:line="276" w:lineRule="auto"/>
              <w:jc w:val="center"/>
              <w:rPr>
                <w:sz w:val="24"/>
                <w:szCs w:val="24"/>
                <w:lang w:val="uz-Cyrl-UZ"/>
              </w:rPr>
            </w:pPr>
            <w:r>
              <w:rPr>
                <w:sz w:val="24"/>
                <w:szCs w:val="24"/>
                <w:lang w:val="uz-Cyrl-UZ"/>
              </w:rPr>
              <w:t>9</w:t>
            </w:r>
          </w:p>
        </w:tc>
        <w:tc>
          <w:tcPr>
            <w:tcW w:w="337" w:type="pct"/>
          </w:tcPr>
          <w:p w:rsidR="00D26128" w:rsidRDefault="00000000">
            <w:pPr>
              <w:spacing w:after="0" w:line="276" w:lineRule="auto"/>
              <w:jc w:val="center"/>
              <w:rPr>
                <w:sz w:val="24"/>
                <w:szCs w:val="24"/>
                <w:lang w:val="uz-Cyrl-UZ"/>
              </w:rPr>
            </w:pPr>
            <w:r>
              <w:rPr>
                <w:sz w:val="24"/>
                <w:szCs w:val="24"/>
                <w:lang w:val="uz-Cyrl-UZ"/>
              </w:rPr>
              <w:t>-</w:t>
            </w:r>
          </w:p>
        </w:tc>
        <w:tc>
          <w:tcPr>
            <w:tcW w:w="277" w:type="pct"/>
          </w:tcPr>
          <w:p w:rsidR="00D26128" w:rsidRDefault="00000000">
            <w:pPr>
              <w:spacing w:after="0" w:line="276" w:lineRule="auto"/>
              <w:jc w:val="center"/>
              <w:rPr>
                <w:sz w:val="24"/>
                <w:szCs w:val="24"/>
                <w:lang w:val="uz-Cyrl-UZ"/>
              </w:rPr>
            </w:pPr>
            <w:r>
              <w:rPr>
                <w:sz w:val="24"/>
                <w:szCs w:val="24"/>
                <w:lang w:val="uz-Cyrl-UZ"/>
              </w:rPr>
              <w:t>-</w:t>
            </w:r>
          </w:p>
        </w:tc>
        <w:tc>
          <w:tcPr>
            <w:tcW w:w="633" w:type="pct"/>
          </w:tcPr>
          <w:p w:rsidR="00D26128" w:rsidRDefault="00000000">
            <w:pPr>
              <w:spacing w:after="0" w:line="276" w:lineRule="auto"/>
              <w:jc w:val="center"/>
              <w:rPr>
                <w:sz w:val="24"/>
                <w:szCs w:val="24"/>
                <w:lang w:val="uz-Cyrl-UZ"/>
              </w:rPr>
            </w:pPr>
            <w:r>
              <w:rPr>
                <w:sz w:val="24"/>
                <w:szCs w:val="24"/>
                <w:lang w:val="uz-Cyrl-UZ"/>
              </w:rPr>
              <w:t>4</w:t>
            </w:r>
          </w:p>
        </w:tc>
        <w:tc>
          <w:tcPr>
            <w:tcW w:w="391" w:type="pct"/>
          </w:tcPr>
          <w:p w:rsidR="00D26128" w:rsidRDefault="00000000">
            <w:pPr>
              <w:spacing w:after="0" w:line="276" w:lineRule="auto"/>
              <w:jc w:val="center"/>
              <w:rPr>
                <w:sz w:val="24"/>
                <w:szCs w:val="24"/>
                <w:lang w:val="uz-Cyrl-UZ"/>
              </w:rPr>
            </w:pPr>
            <w:r>
              <w:rPr>
                <w:sz w:val="24"/>
                <w:szCs w:val="24"/>
                <w:lang w:val="uz-Cyrl-UZ"/>
              </w:rPr>
              <w:t>3</w:t>
            </w:r>
          </w:p>
        </w:tc>
        <w:tc>
          <w:tcPr>
            <w:tcW w:w="414" w:type="pct"/>
          </w:tcPr>
          <w:p w:rsidR="00D26128" w:rsidRDefault="00000000">
            <w:pPr>
              <w:spacing w:after="0" w:line="276" w:lineRule="auto"/>
              <w:jc w:val="center"/>
              <w:rPr>
                <w:sz w:val="24"/>
                <w:szCs w:val="24"/>
                <w:lang w:val="uz-Cyrl-UZ"/>
              </w:rPr>
            </w:pPr>
            <w:r>
              <w:rPr>
                <w:sz w:val="24"/>
                <w:szCs w:val="24"/>
                <w:lang w:val="uz-Cyrl-UZ"/>
              </w:rPr>
              <w:t>-</w:t>
            </w:r>
          </w:p>
        </w:tc>
      </w:tr>
      <w:tr w:rsidR="00D26128">
        <w:tc>
          <w:tcPr>
            <w:tcW w:w="236" w:type="pct"/>
          </w:tcPr>
          <w:p w:rsidR="00D26128" w:rsidRDefault="00D26128">
            <w:pPr>
              <w:pStyle w:val="ac"/>
              <w:numPr>
                <w:ilvl w:val="0"/>
                <w:numId w:val="2"/>
              </w:numPr>
              <w:spacing w:after="0"/>
              <w:jc w:val="both"/>
              <w:rPr>
                <w:sz w:val="24"/>
                <w:szCs w:val="24"/>
                <w:lang w:val="uz-Cyrl-UZ"/>
              </w:rPr>
            </w:pPr>
          </w:p>
        </w:tc>
        <w:tc>
          <w:tcPr>
            <w:tcW w:w="1837" w:type="pct"/>
          </w:tcPr>
          <w:p w:rsidR="00D26128" w:rsidRDefault="00000000">
            <w:pPr>
              <w:spacing w:after="0" w:line="276" w:lineRule="auto"/>
              <w:rPr>
                <w:sz w:val="24"/>
                <w:szCs w:val="24"/>
                <w:lang w:val="uz-Cyrl-UZ"/>
              </w:rPr>
            </w:pPr>
            <w:r>
              <w:rPr>
                <w:sz w:val="24"/>
                <w:szCs w:val="24"/>
                <w:lang w:val="uz-Cyrl-UZ"/>
              </w:rPr>
              <w:t>Kompyuter tizimlari</w:t>
            </w:r>
          </w:p>
        </w:tc>
        <w:tc>
          <w:tcPr>
            <w:tcW w:w="271" w:type="pct"/>
          </w:tcPr>
          <w:p w:rsidR="00D26128" w:rsidRDefault="00000000">
            <w:pPr>
              <w:spacing w:after="0" w:line="276" w:lineRule="auto"/>
              <w:jc w:val="center"/>
              <w:rPr>
                <w:sz w:val="24"/>
                <w:szCs w:val="24"/>
                <w:lang w:val="uz-Cyrl-UZ"/>
              </w:rPr>
            </w:pPr>
            <w:r>
              <w:rPr>
                <w:sz w:val="24"/>
                <w:szCs w:val="24"/>
                <w:lang w:val="uz-Cyrl-UZ"/>
              </w:rPr>
              <w:t>-</w:t>
            </w:r>
          </w:p>
        </w:tc>
        <w:tc>
          <w:tcPr>
            <w:tcW w:w="337" w:type="pct"/>
          </w:tcPr>
          <w:p w:rsidR="00D26128" w:rsidRDefault="00000000">
            <w:pPr>
              <w:spacing w:after="0" w:line="276" w:lineRule="auto"/>
              <w:jc w:val="center"/>
              <w:rPr>
                <w:sz w:val="24"/>
                <w:szCs w:val="24"/>
                <w:lang w:val="uz-Cyrl-UZ"/>
              </w:rPr>
            </w:pPr>
            <w:r>
              <w:rPr>
                <w:sz w:val="24"/>
                <w:szCs w:val="24"/>
                <w:lang w:val="uz-Cyrl-UZ"/>
              </w:rPr>
              <w:t>5</w:t>
            </w:r>
          </w:p>
        </w:tc>
        <w:tc>
          <w:tcPr>
            <w:tcW w:w="265" w:type="pct"/>
          </w:tcPr>
          <w:p w:rsidR="00D26128" w:rsidRDefault="00000000">
            <w:pPr>
              <w:spacing w:after="0" w:line="276" w:lineRule="auto"/>
              <w:jc w:val="center"/>
              <w:rPr>
                <w:sz w:val="24"/>
                <w:szCs w:val="24"/>
                <w:lang w:val="uz-Cyrl-UZ"/>
              </w:rPr>
            </w:pPr>
            <w:r>
              <w:rPr>
                <w:sz w:val="24"/>
                <w:szCs w:val="24"/>
                <w:lang w:val="uz-Cyrl-UZ"/>
              </w:rPr>
              <w:t>6</w:t>
            </w:r>
          </w:p>
        </w:tc>
        <w:tc>
          <w:tcPr>
            <w:tcW w:w="337" w:type="pct"/>
          </w:tcPr>
          <w:p w:rsidR="00D26128" w:rsidRDefault="00000000">
            <w:pPr>
              <w:spacing w:after="0" w:line="276" w:lineRule="auto"/>
              <w:jc w:val="center"/>
              <w:rPr>
                <w:sz w:val="24"/>
                <w:szCs w:val="24"/>
                <w:lang w:val="uz-Cyrl-UZ"/>
              </w:rPr>
            </w:pPr>
            <w:r>
              <w:rPr>
                <w:sz w:val="24"/>
                <w:szCs w:val="24"/>
                <w:lang w:val="uz-Cyrl-UZ"/>
              </w:rPr>
              <w:t>1</w:t>
            </w:r>
          </w:p>
        </w:tc>
        <w:tc>
          <w:tcPr>
            <w:tcW w:w="277" w:type="pct"/>
          </w:tcPr>
          <w:p w:rsidR="00D26128" w:rsidRDefault="00000000">
            <w:pPr>
              <w:spacing w:after="0" w:line="276" w:lineRule="auto"/>
              <w:jc w:val="center"/>
              <w:rPr>
                <w:sz w:val="24"/>
                <w:szCs w:val="24"/>
                <w:lang w:val="uz-Cyrl-UZ"/>
              </w:rPr>
            </w:pPr>
            <w:r>
              <w:rPr>
                <w:sz w:val="24"/>
                <w:szCs w:val="24"/>
                <w:lang w:val="uz-Cyrl-UZ"/>
              </w:rPr>
              <w:t>-</w:t>
            </w:r>
          </w:p>
        </w:tc>
        <w:tc>
          <w:tcPr>
            <w:tcW w:w="633" w:type="pct"/>
          </w:tcPr>
          <w:p w:rsidR="00D26128" w:rsidRDefault="00000000">
            <w:pPr>
              <w:spacing w:after="0" w:line="276" w:lineRule="auto"/>
              <w:jc w:val="center"/>
              <w:rPr>
                <w:sz w:val="24"/>
                <w:szCs w:val="24"/>
                <w:lang w:val="uz-Cyrl-UZ"/>
              </w:rPr>
            </w:pPr>
            <w:r>
              <w:rPr>
                <w:sz w:val="24"/>
                <w:szCs w:val="24"/>
                <w:lang w:val="uz-Cyrl-UZ"/>
              </w:rPr>
              <w:t>2</w:t>
            </w:r>
          </w:p>
        </w:tc>
        <w:tc>
          <w:tcPr>
            <w:tcW w:w="391" w:type="pct"/>
          </w:tcPr>
          <w:p w:rsidR="00D26128" w:rsidRDefault="00000000">
            <w:pPr>
              <w:spacing w:after="0" w:line="276" w:lineRule="auto"/>
              <w:jc w:val="center"/>
              <w:rPr>
                <w:sz w:val="24"/>
                <w:szCs w:val="24"/>
                <w:lang w:val="uz-Cyrl-UZ"/>
              </w:rPr>
            </w:pPr>
            <w:r>
              <w:rPr>
                <w:sz w:val="24"/>
                <w:szCs w:val="24"/>
                <w:lang w:val="uz-Cyrl-UZ"/>
              </w:rPr>
              <w:t>-</w:t>
            </w:r>
          </w:p>
        </w:tc>
        <w:tc>
          <w:tcPr>
            <w:tcW w:w="414" w:type="pct"/>
          </w:tcPr>
          <w:p w:rsidR="00D26128" w:rsidRDefault="00000000">
            <w:pPr>
              <w:spacing w:after="0" w:line="276" w:lineRule="auto"/>
              <w:jc w:val="center"/>
              <w:rPr>
                <w:sz w:val="24"/>
                <w:szCs w:val="24"/>
                <w:lang w:val="uz-Cyrl-UZ"/>
              </w:rPr>
            </w:pPr>
            <w:r>
              <w:rPr>
                <w:sz w:val="24"/>
                <w:szCs w:val="24"/>
                <w:lang w:val="uz-Cyrl-UZ"/>
              </w:rPr>
              <w:t>1</w:t>
            </w:r>
          </w:p>
        </w:tc>
      </w:tr>
      <w:tr w:rsidR="00D26128">
        <w:tc>
          <w:tcPr>
            <w:tcW w:w="236" w:type="pct"/>
          </w:tcPr>
          <w:p w:rsidR="00D26128" w:rsidRDefault="00D26128">
            <w:pPr>
              <w:pStyle w:val="ac"/>
              <w:numPr>
                <w:ilvl w:val="0"/>
                <w:numId w:val="2"/>
              </w:numPr>
              <w:spacing w:after="0"/>
              <w:jc w:val="both"/>
              <w:rPr>
                <w:sz w:val="24"/>
                <w:szCs w:val="24"/>
                <w:lang w:val="uz-Cyrl-UZ"/>
              </w:rPr>
            </w:pPr>
          </w:p>
        </w:tc>
        <w:tc>
          <w:tcPr>
            <w:tcW w:w="1837" w:type="pct"/>
          </w:tcPr>
          <w:p w:rsidR="00D26128" w:rsidRDefault="00000000">
            <w:pPr>
              <w:spacing w:after="0" w:line="276" w:lineRule="auto"/>
              <w:rPr>
                <w:sz w:val="24"/>
                <w:szCs w:val="24"/>
                <w:lang w:val="uz-Cyrl-UZ"/>
              </w:rPr>
            </w:pPr>
            <w:r>
              <w:rPr>
                <w:sz w:val="24"/>
                <w:szCs w:val="24"/>
                <w:lang w:val="uz-Cyrl-UZ"/>
              </w:rPr>
              <w:t>Tabiiy fanlar</w:t>
            </w:r>
          </w:p>
        </w:tc>
        <w:tc>
          <w:tcPr>
            <w:tcW w:w="271" w:type="pct"/>
          </w:tcPr>
          <w:p w:rsidR="00D26128" w:rsidRDefault="00000000">
            <w:pPr>
              <w:spacing w:after="0" w:line="276" w:lineRule="auto"/>
              <w:jc w:val="center"/>
              <w:rPr>
                <w:sz w:val="24"/>
                <w:szCs w:val="24"/>
                <w:lang w:val="uz-Cyrl-UZ"/>
              </w:rPr>
            </w:pPr>
            <w:r>
              <w:rPr>
                <w:sz w:val="24"/>
                <w:szCs w:val="24"/>
                <w:lang w:val="uz-Cyrl-UZ"/>
              </w:rPr>
              <w:t>5</w:t>
            </w:r>
          </w:p>
        </w:tc>
        <w:tc>
          <w:tcPr>
            <w:tcW w:w="337" w:type="pct"/>
          </w:tcPr>
          <w:p w:rsidR="00D26128" w:rsidRDefault="00000000">
            <w:pPr>
              <w:spacing w:after="0" w:line="276" w:lineRule="auto"/>
              <w:jc w:val="center"/>
              <w:rPr>
                <w:sz w:val="24"/>
                <w:szCs w:val="24"/>
                <w:lang w:val="uz-Cyrl-UZ"/>
              </w:rPr>
            </w:pPr>
            <w:r>
              <w:rPr>
                <w:sz w:val="24"/>
                <w:szCs w:val="24"/>
                <w:lang w:val="uz-Cyrl-UZ"/>
              </w:rPr>
              <w:t>1</w:t>
            </w:r>
          </w:p>
        </w:tc>
        <w:tc>
          <w:tcPr>
            <w:tcW w:w="265" w:type="pct"/>
          </w:tcPr>
          <w:p w:rsidR="00D26128" w:rsidRDefault="00000000">
            <w:pPr>
              <w:spacing w:after="0" w:line="276" w:lineRule="auto"/>
              <w:jc w:val="center"/>
              <w:rPr>
                <w:sz w:val="24"/>
                <w:szCs w:val="24"/>
                <w:lang w:val="uz-Cyrl-UZ"/>
              </w:rPr>
            </w:pPr>
            <w:r>
              <w:rPr>
                <w:sz w:val="24"/>
                <w:szCs w:val="24"/>
                <w:lang w:val="uz-Cyrl-UZ"/>
              </w:rPr>
              <w:t>10</w:t>
            </w:r>
          </w:p>
        </w:tc>
        <w:tc>
          <w:tcPr>
            <w:tcW w:w="337" w:type="pct"/>
          </w:tcPr>
          <w:p w:rsidR="00D26128" w:rsidRDefault="00000000">
            <w:pPr>
              <w:spacing w:after="0" w:line="276" w:lineRule="auto"/>
              <w:jc w:val="center"/>
              <w:rPr>
                <w:sz w:val="24"/>
                <w:szCs w:val="24"/>
                <w:lang w:val="uz-Cyrl-UZ"/>
              </w:rPr>
            </w:pPr>
            <w:r>
              <w:rPr>
                <w:sz w:val="24"/>
                <w:szCs w:val="24"/>
                <w:lang w:val="uz-Cyrl-UZ"/>
              </w:rPr>
              <w:t>-</w:t>
            </w:r>
          </w:p>
        </w:tc>
        <w:tc>
          <w:tcPr>
            <w:tcW w:w="277" w:type="pct"/>
          </w:tcPr>
          <w:p w:rsidR="00D26128" w:rsidRDefault="00000000">
            <w:pPr>
              <w:spacing w:after="0" w:line="276" w:lineRule="auto"/>
              <w:jc w:val="center"/>
              <w:rPr>
                <w:sz w:val="24"/>
                <w:szCs w:val="24"/>
                <w:lang w:val="uz-Cyrl-UZ"/>
              </w:rPr>
            </w:pPr>
            <w:r>
              <w:rPr>
                <w:sz w:val="24"/>
                <w:szCs w:val="24"/>
                <w:lang w:val="uz-Cyrl-UZ"/>
              </w:rPr>
              <w:t>-</w:t>
            </w:r>
          </w:p>
        </w:tc>
        <w:tc>
          <w:tcPr>
            <w:tcW w:w="633" w:type="pct"/>
          </w:tcPr>
          <w:p w:rsidR="00D26128" w:rsidRDefault="00000000">
            <w:pPr>
              <w:spacing w:after="0" w:line="276" w:lineRule="auto"/>
              <w:jc w:val="center"/>
              <w:rPr>
                <w:sz w:val="24"/>
                <w:szCs w:val="24"/>
                <w:lang w:val="uz-Cyrl-UZ"/>
              </w:rPr>
            </w:pPr>
            <w:r>
              <w:rPr>
                <w:sz w:val="24"/>
                <w:szCs w:val="24"/>
                <w:lang w:val="uz-Cyrl-UZ"/>
              </w:rPr>
              <w:t>2</w:t>
            </w:r>
          </w:p>
        </w:tc>
        <w:tc>
          <w:tcPr>
            <w:tcW w:w="391" w:type="pct"/>
          </w:tcPr>
          <w:p w:rsidR="00D26128" w:rsidRDefault="00000000">
            <w:pPr>
              <w:spacing w:after="0" w:line="276" w:lineRule="auto"/>
              <w:jc w:val="center"/>
              <w:rPr>
                <w:sz w:val="24"/>
                <w:szCs w:val="24"/>
                <w:lang w:val="uz-Cyrl-UZ"/>
              </w:rPr>
            </w:pPr>
            <w:r>
              <w:rPr>
                <w:sz w:val="24"/>
                <w:szCs w:val="24"/>
                <w:lang w:val="uz-Cyrl-UZ"/>
              </w:rPr>
              <w:t>1</w:t>
            </w:r>
          </w:p>
        </w:tc>
        <w:tc>
          <w:tcPr>
            <w:tcW w:w="414" w:type="pct"/>
          </w:tcPr>
          <w:p w:rsidR="00D26128" w:rsidRDefault="00000000">
            <w:pPr>
              <w:spacing w:after="0" w:line="276" w:lineRule="auto"/>
              <w:jc w:val="center"/>
              <w:rPr>
                <w:sz w:val="24"/>
                <w:szCs w:val="24"/>
                <w:lang w:val="uz-Cyrl-UZ"/>
              </w:rPr>
            </w:pPr>
            <w:r>
              <w:rPr>
                <w:sz w:val="24"/>
                <w:szCs w:val="24"/>
                <w:lang w:val="uz-Cyrl-UZ"/>
              </w:rPr>
              <w:t>-</w:t>
            </w:r>
          </w:p>
        </w:tc>
      </w:tr>
      <w:tr w:rsidR="00D26128">
        <w:tc>
          <w:tcPr>
            <w:tcW w:w="236" w:type="pct"/>
          </w:tcPr>
          <w:p w:rsidR="00D26128" w:rsidRDefault="00D26128">
            <w:pPr>
              <w:pStyle w:val="ac"/>
              <w:numPr>
                <w:ilvl w:val="0"/>
                <w:numId w:val="2"/>
              </w:numPr>
              <w:spacing w:after="0"/>
              <w:jc w:val="both"/>
              <w:rPr>
                <w:sz w:val="24"/>
                <w:szCs w:val="24"/>
                <w:lang w:val="uz-Cyrl-UZ"/>
              </w:rPr>
            </w:pPr>
          </w:p>
        </w:tc>
        <w:tc>
          <w:tcPr>
            <w:tcW w:w="1837" w:type="pct"/>
          </w:tcPr>
          <w:p w:rsidR="00D26128" w:rsidRDefault="00000000">
            <w:pPr>
              <w:spacing w:after="0" w:line="276" w:lineRule="auto"/>
              <w:rPr>
                <w:sz w:val="24"/>
                <w:szCs w:val="24"/>
                <w:lang w:val="uz-Cyrl-UZ"/>
              </w:rPr>
            </w:pPr>
            <w:r>
              <w:rPr>
                <w:sz w:val="24"/>
                <w:szCs w:val="24"/>
                <w:lang w:val="uz-Cyrl-UZ"/>
              </w:rPr>
              <w:t xml:space="preserve">Axborot xavfsizligi </w:t>
            </w:r>
          </w:p>
        </w:tc>
        <w:tc>
          <w:tcPr>
            <w:tcW w:w="271" w:type="pct"/>
          </w:tcPr>
          <w:p w:rsidR="00D26128" w:rsidRDefault="00000000">
            <w:pPr>
              <w:spacing w:after="0" w:line="276" w:lineRule="auto"/>
              <w:jc w:val="center"/>
              <w:rPr>
                <w:sz w:val="24"/>
                <w:szCs w:val="24"/>
                <w:lang w:val="uz-Cyrl-UZ"/>
              </w:rPr>
            </w:pPr>
            <w:r>
              <w:rPr>
                <w:sz w:val="24"/>
                <w:szCs w:val="24"/>
                <w:lang w:val="uz-Cyrl-UZ"/>
              </w:rPr>
              <w:t>-</w:t>
            </w:r>
          </w:p>
        </w:tc>
        <w:tc>
          <w:tcPr>
            <w:tcW w:w="337" w:type="pct"/>
          </w:tcPr>
          <w:p w:rsidR="00D26128" w:rsidRDefault="00000000">
            <w:pPr>
              <w:spacing w:after="0" w:line="276" w:lineRule="auto"/>
              <w:jc w:val="center"/>
              <w:rPr>
                <w:sz w:val="24"/>
                <w:szCs w:val="24"/>
                <w:lang w:val="uz-Cyrl-UZ"/>
              </w:rPr>
            </w:pPr>
            <w:r>
              <w:rPr>
                <w:sz w:val="24"/>
                <w:szCs w:val="24"/>
                <w:lang w:val="uz-Cyrl-UZ"/>
              </w:rPr>
              <w:t>4</w:t>
            </w:r>
          </w:p>
        </w:tc>
        <w:tc>
          <w:tcPr>
            <w:tcW w:w="265" w:type="pct"/>
          </w:tcPr>
          <w:p w:rsidR="00D26128" w:rsidRDefault="00000000">
            <w:pPr>
              <w:spacing w:after="0" w:line="276" w:lineRule="auto"/>
              <w:jc w:val="center"/>
              <w:rPr>
                <w:sz w:val="24"/>
                <w:szCs w:val="24"/>
                <w:lang w:val="uz-Cyrl-UZ"/>
              </w:rPr>
            </w:pPr>
            <w:r>
              <w:rPr>
                <w:sz w:val="24"/>
                <w:szCs w:val="24"/>
                <w:lang w:val="uz-Cyrl-UZ"/>
              </w:rPr>
              <w:t>2</w:t>
            </w:r>
          </w:p>
        </w:tc>
        <w:tc>
          <w:tcPr>
            <w:tcW w:w="337" w:type="pct"/>
          </w:tcPr>
          <w:p w:rsidR="00D26128" w:rsidRDefault="00000000">
            <w:pPr>
              <w:spacing w:after="0" w:line="276" w:lineRule="auto"/>
              <w:jc w:val="center"/>
              <w:rPr>
                <w:sz w:val="24"/>
                <w:szCs w:val="24"/>
                <w:lang w:val="uz-Cyrl-UZ"/>
              </w:rPr>
            </w:pPr>
            <w:r>
              <w:rPr>
                <w:sz w:val="24"/>
                <w:szCs w:val="24"/>
                <w:lang w:val="uz-Cyrl-UZ"/>
              </w:rPr>
              <w:t>2</w:t>
            </w:r>
          </w:p>
        </w:tc>
        <w:tc>
          <w:tcPr>
            <w:tcW w:w="277" w:type="pct"/>
          </w:tcPr>
          <w:p w:rsidR="00D26128" w:rsidRDefault="00000000">
            <w:pPr>
              <w:spacing w:after="0" w:line="276" w:lineRule="auto"/>
              <w:jc w:val="center"/>
              <w:rPr>
                <w:sz w:val="24"/>
                <w:szCs w:val="24"/>
                <w:lang w:val="uz-Cyrl-UZ"/>
              </w:rPr>
            </w:pPr>
            <w:r>
              <w:rPr>
                <w:sz w:val="24"/>
                <w:szCs w:val="24"/>
                <w:lang w:val="uz-Cyrl-UZ"/>
              </w:rPr>
              <w:t>-</w:t>
            </w:r>
          </w:p>
        </w:tc>
        <w:tc>
          <w:tcPr>
            <w:tcW w:w="633" w:type="pct"/>
          </w:tcPr>
          <w:p w:rsidR="00D26128" w:rsidRDefault="00000000">
            <w:pPr>
              <w:spacing w:after="0" w:line="276" w:lineRule="auto"/>
              <w:jc w:val="center"/>
              <w:rPr>
                <w:sz w:val="24"/>
                <w:szCs w:val="24"/>
                <w:lang w:val="uz-Cyrl-UZ"/>
              </w:rPr>
            </w:pPr>
            <w:r>
              <w:rPr>
                <w:sz w:val="24"/>
                <w:szCs w:val="24"/>
                <w:lang w:val="uz-Cyrl-UZ"/>
              </w:rPr>
              <w:t>1</w:t>
            </w:r>
          </w:p>
        </w:tc>
        <w:tc>
          <w:tcPr>
            <w:tcW w:w="391" w:type="pct"/>
          </w:tcPr>
          <w:p w:rsidR="00D26128" w:rsidRDefault="00000000">
            <w:pPr>
              <w:spacing w:after="0" w:line="276" w:lineRule="auto"/>
              <w:jc w:val="center"/>
              <w:rPr>
                <w:sz w:val="24"/>
                <w:szCs w:val="24"/>
                <w:lang w:val="uz-Cyrl-UZ"/>
              </w:rPr>
            </w:pPr>
            <w:r>
              <w:rPr>
                <w:sz w:val="24"/>
                <w:szCs w:val="24"/>
                <w:lang w:val="uz-Cyrl-UZ"/>
              </w:rPr>
              <w:t>2</w:t>
            </w:r>
          </w:p>
        </w:tc>
        <w:tc>
          <w:tcPr>
            <w:tcW w:w="414" w:type="pct"/>
          </w:tcPr>
          <w:p w:rsidR="00D26128" w:rsidRDefault="00000000">
            <w:pPr>
              <w:spacing w:after="0" w:line="276" w:lineRule="auto"/>
              <w:jc w:val="center"/>
              <w:rPr>
                <w:sz w:val="24"/>
                <w:szCs w:val="24"/>
                <w:lang w:val="uz-Cyrl-UZ"/>
              </w:rPr>
            </w:pPr>
            <w:r>
              <w:rPr>
                <w:sz w:val="24"/>
                <w:szCs w:val="24"/>
                <w:lang w:val="uz-Cyrl-UZ"/>
              </w:rPr>
              <w:t>1</w:t>
            </w:r>
          </w:p>
        </w:tc>
      </w:tr>
      <w:tr w:rsidR="00D26128">
        <w:tc>
          <w:tcPr>
            <w:tcW w:w="236" w:type="pct"/>
          </w:tcPr>
          <w:p w:rsidR="00D26128" w:rsidRDefault="00D26128">
            <w:pPr>
              <w:pStyle w:val="ac"/>
              <w:numPr>
                <w:ilvl w:val="0"/>
                <w:numId w:val="2"/>
              </w:numPr>
              <w:spacing w:after="0"/>
              <w:jc w:val="both"/>
              <w:rPr>
                <w:sz w:val="24"/>
                <w:szCs w:val="24"/>
                <w:lang w:val="uz-Cyrl-UZ"/>
              </w:rPr>
            </w:pPr>
          </w:p>
        </w:tc>
        <w:tc>
          <w:tcPr>
            <w:tcW w:w="1837" w:type="pct"/>
          </w:tcPr>
          <w:p w:rsidR="00D26128" w:rsidRDefault="00000000">
            <w:pPr>
              <w:spacing w:after="0" w:line="276" w:lineRule="auto"/>
              <w:rPr>
                <w:sz w:val="24"/>
                <w:szCs w:val="24"/>
                <w:lang w:val="uz-Cyrl-UZ"/>
              </w:rPr>
            </w:pPr>
            <w:r>
              <w:rPr>
                <w:sz w:val="24"/>
                <w:szCs w:val="24"/>
                <w:lang w:val="uz-Cyrl-UZ"/>
              </w:rPr>
              <w:t>Xorijiy tillar</w:t>
            </w:r>
          </w:p>
        </w:tc>
        <w:tc>
          <w:tcPr>
            <w:tcW w:w="271" w:type="pct"/>
          </w:tcPr>
          <w:p w:rsidR="00D26128" w:rsidRDefault="00000000">
            <w:pPr>
              <w:spacing w:after="0" w:line="276" w:lineRule="auto"/>
              <w:jc w:val="center"/>
              <w:rPr>
                <w:sz w:val="24"/>
                <w:szCs w:val="24"/>
                <w:lang w:val="uz-Cyrl-UZ"/>
              </w:rPr>
            </w:pPr>
            <w:r>
              <w:rPr>
                <w:sz w:val="24"/>
                <w:szCs w:val="24"/>
                <w:lang w:val="uz-Cyrl-UZ"/>
              </w:rPr>
              <w:t>1</w:t>
            </w:r>
          </w:p>
        </w:tc>
        <w:tc>
          <w:tcPr>
            <w:tcW w:w="337" w:type="pct"/>
          </w:tcPr>
          <w:p w:rsidR="00D26128" w:rsidRDefault="00000000">
            <w:pPr>
              <w:spacing w:after="0" w:line="276" w:lineRule="auto"/>
              <w:jc w:val="center"/>
              <w:rPr>
                <w:sz w:val="24"/>
                <w:szCs w:val="24"/>
                <w:lang w:val="uz-Cyrl-UZ"/>
              </w:rPr>
            </w:pPr>
            <w:r>
              <w:rPr>
                <w:sz w:val="24"/>
                <w:szCs w:val="24"/>
                <w:lang w:val="uz-Cyrl-UZ"/>
              </w:rPr>
              <w:t>1</w:t>
            </w:r>
          </w:p>
        </w:tc>
        <w:tc>
          <w:tcPr>
            <w:tcW w:w="265" w:type="pct"/>
          </w:tcPr>
          <w:p w:rsidR="00D26128" w:rsidRDefault="00000000">
            <w:pPr>
              <w:spacing w:after="0" w:line="276" w:lineRule="auto"/>
              <w:jc w:val="center"/>
              <w:rPr>
                <w:sz w:val="24"/>
                <w:szCs w:val="24"/>
                <w:lang w:val="uz-Cyrl-UZ"/>
              </w:rPr>
            </w:pPr>
            <w:r>
              <w:rPr>
                <w:sz w:val="24"/>
                <w:szCs w:val="24"/>
                <w:lang w:val="uz-Cyrl-UZ"/>
              </w:rPr>
              <w:t>6</w:t>
            </w:r>
          </w:p>
        </w:tc>
        <w:tc>
          <w:tcPr>
            <w:tcW w:w="337" w:type="pct"/>
          </w:tcPr>
          <w:p w:rsidR="00D26128" w:rsidRDefault="00000000">
            <w:pPr>
              <w:spacing w:after="0" w:line="276" w:lineRule="auto"/>
              <w:jc w:val="center"/>
              <w:rPr>
                <w:sz w:val="24"/>
                <w:szCs w:val="24"/>
                <w:lang w:val="uz-Cyrl-UZ"/>
              </w:rPr>
            </w:pPr>
            <w:r>
              <w:rPr>
                <w:sz w:val="24"/>
                <w:szCs w:val="24"/>
                <w:lang w:val="uz-Cyrl-UZ"/>
              </w:rPr>
              <w:t>-</w:t>
            </w:r>
          </w:p>
        </w:tc>
        <w:tc>
          <w:tcPr>
            <w:tcW w:w="277" w:type="pct"/>
          </w:tcPr>
          <w:p w:rsidR="00D26128" w:rsidRDefault="00000000">
            <w:pPr>
              <w:spacing w:after="0" w:line="276" w:lineRule="auto"/>
              <w:jc w:val="center"/>
              <w:rPr>
                <w:sz w:val="24"/>
                <w:szCs w:val="24"/>
                <w:lang w:val="uz-Cyrl-UZ"/>
              </w:rPr>
            </w:pPr>
            <w:r>
              <w:rPr>
                <w:sz w:val="24"/>
                <w:szCs w:val="24"/>
                <w:lang w:val="uz-Cyrl-UZ"/>
              </w:rPr>
              <w:t>-</w:t>
            </w:r>
          </w:p>
        </w:tc>
        <w:tc>
          <w:tcPr>
            <w:tcW w:w="633" w:type="pct"/>
          </w:tcPr>
          <w:p w:rsidR="00D26128" w:rsidRDefault="00000000">
            <w:pPr>
              <w:spacing w:after="0" w:line="276" w:lineRule="auto"/>
              <w:jc w:val="center"/>
              <w:rPr>
                <w:sz w:val="24"/>
                <w:szCs w:val="24"/>
                <w:lang w:val="uz-Cyrl-UZ"/>
              </w:rPr>
            </w:pPr>
            <w:r>
              <w:rPr>
                <w:sz w:val="24"/>
                <w:szCs w:val="24"/>
                <w:lang w:val="uz-Cyrl-UZ"/>
              </w:rPr>
              <w:t>1</w:t>
            </w:r>
          </w:p>
        </w:tc>
        <w:tc>
          <w:tcPr>
            <w:tcW w:w="391" w:type="pct"/>
          </w:tcPr>
          <w:p w:rsidR="00D26128" w:rsidRDefault="00000000">
            <w:pPr>
              <w:spacing w:after="0" w:line="276" w:lineRule="auto"/>
              <w:jc w:val="center"/>
              <w:rPr>
                <w:sz w:val="24"/>
                <w:szCs w:val="24"/>
                <w:lang w:val="uz-Cyrl-UZ"/>
              </w:rPr>
            </w:pPr>
            <w:r>
              <w:rPr>
                <w:sz w:val="24"/>
                <w:szCs w:val="24"/>
                <w:lang w:val="uz-Cyrl-UZ"/>
              </w:rPr>
              <w:t>2</w:t>
            </w:r>
          </w:p>
        </w:tc>
        <w:tc>
          <w:tcPr>
            <w:tcW w:w="414" w:type="pct"/>
          </w:tcPr>
          <w:p w:rsidR="00D26128" w:rsidRDefault="00000000">
            <w:pPr>
              <w:spacing w:after="0" w:line="276" w:lineRule="auto"/>
              <w:jc w:val="center"/>
              <w:rPr>
                <w:sz w:val="24"/>
                <w:szCs w:val="24"/>
                <w:lang w:val="uz-Cyrl-UZ"/>
              </w:rPr>
            </w:pPr>
            <w:r>
              <w:rPr>
                <w:sz w:val="24"/>
                <w:szCs w:val="24"/>
                <w:lang w:val="uz-Cyrl-UZ"/>
              </w:rPr>
              <w:t>-</w:t>
            </w:r>
          </w:p>
        </w:tc>
      </w:tr>
      <w:tr w:rsidR="00D26128">
        <w:tc>
          <w:tcPr>
            <w:tcW w:w="236" w:type="pct"/>
          </w:tcPr>
          <w:p w:rsidR="00D26128" w:rsidRDefault="00D26128">
            <w:pPr>
              <w:pStyle w:val="ac"/>
              <w:numPr>
                <w:ilvl w:val="0"/>
                <w:numId w:val="2"/>
              </w:numPr>
              <w:spacing w:after="0"/>
              <w:jc w:val="both"/>
              <w:rPr>
                <w:sz w:val="24"/>
                <w:szCs w:val="24"/>
                <w:lang w:val="uz-Cyrl-UZ"/>
              </w:rPr>
            </w:pPr>
          </w:p>
        </w:tc>
        <w:tc>
          <w:tcPr>
            <w:tcW w:w="1837" w:type="pct"/>
          </w:tcPr>
          <w:p w:rsidR="00D26128" w:rsidRDefault="00000000">
            <w:pPr>
              <w:spacing w:after="0" w:line="276" w:lineRule="auto"/>
              <w:rPr>
                <w:sz w:val="24"/>
                <w:szCs w:val="24"/>
                <w:lang w:val="uz-Cyrl-UZ"/>
              </w:rPr>
            </w:pPr>
            <w:r>
              <w:rPr>
                <w:sz w:val="24"/>
                <w:szCs w:val="24"/>
                <w:lang w:val="uz-Cyrl-UZ"/>
              </w:rPr>
              <w:t>Telekommunikatsiya injiniringi</w:t>
            </w:r>
          </w:p>
        </w:tc>
        <w:tc>
          <w:tcPr>
            <w:tcW w:w="271" w:type="pct"/>
          </w:tcPr>
          <w:p w:rsidR="00D26128" w:rsidRDefault="00000000">
            <w:pPr>
              <w:spacing w:after="0" w:line="276" w:lineRule="auto"/>
              <w:jc w:val="center"/>
              <w:rPr>
                <w:sz w:val="24"/>
                <w:szCs w:val="24"/>
                <w:lang w:val="uz-Cyrl-UZ"/>
              </w:rPr>
            </w:pPr>
            <w:r>
              <w:rPr>
                <w:sz w:val="24"/>
                <w:szCs w:val="24"/>
                <w:lang w:val="uz-Cyrl-UZ"/>
              </w:rPr>
              <w:t>1</w:t>
            </w:r>
          </w:p>
        </w:tc>
        <w:tc>
          <w:tcPr>
            <w:tcW w:w="337" w:type="pct"/>
          </w:tcPr>
          <w:p w:rsidR="00D26128" w:rsidRDefault="00000000">
            <w:pPr>
              <w:spacing w:after="0" w:line="276" w:lineRule="auto"/>
              <w:jc w:val="center"/>
              <w:rPr>
                <w:sz w:val="24"/>
                <w:szCs w:val="24"/>
                <w:lang w:val="uz-Cyrl-UZ"/>
              </w:rPr>
            </w:pPr>
            <w:r>
              <w:rPr>
                <w:sz w:val="24"/>
                <w:szCs w:val="24"/>
                <w:lang w:val="uz-Cyrl-UZ"/>
              </w:rPr>
              <w:t>6</w:t>
            </w:r>
          </w:p>
        </w:tc>
        <w:tc>
          <w:tcPr>
            <w:tcW w:w="265" w:type="pct"/>
          </w:tcPr>
          <w:p w:rsidR="00D26128" w:rsidRDefault="00000000">
            <w:pPr>
              <w:spacing w:after="0" w:line="276" w:lineRule="auto"/>
              <w:jc w:val="center"/>
              <w:rPr>
                <w:sz w:val="24"/>
                <w:szCs w:val="24"/>
                <w:lang w:val="uz-Cyrl-UZ"/>
              </w:rPr>
            </w:pPr>
            <w:r>
              <w:rPr>
                <w:sz w:val="24"/>
                <w:szCs w:val="24"/>
                <w:lang w:val="uz-Cyrl-UZ"/>
              </w:rPr>
              <w:t>6</w:t>
            </w:r>
          </w:p>
        </w:tc>
        <w:tc>
          <w:tcPr>
            <w:tcW w:w="337" w:type="pct"/>
          </w:tcPr>
          <w:p w:rsidR="00D26128" w:rsidRDefault="00000000">
            <w:pPr>
              <w:spacing w:after="0" w:line="276" w:lineRule="auto"/>
              <w:jc w:val="center"/>
              <w:rPr>
                <w:sz w:val="24"/>
                <w:szCs w:val="24"/>
                <w:lang w:val="uz-Cyrl-UZ"/>
              </w:rPr>
            </w:pPr>
            <w:r>
              <w:rPr>
                <w:sz w:val="24"/>
                <w:szCs w:val="24"/>
                <w:lang w:val="uz-Cyrl-UZ"/>
              </w:rPr>
              <w:t>-</w:t>
            </w:r>
          </w:p>
        </w:tc>
        <w:tc>
          <w:tcPr>
            <w:tcW w:w="277" w:type="pct"/>
          </w:tcPr>
          <w:p w:rsidR="00D26128" w:rsidRDefault="00000000">
            <w:pPr>
              <w:spacing w:after="0" w:line="276" w:lineRule="auto"/>
              <w:jc w:val="center"/>
              <w:rPr>
                <w:sz w:val="24"/>
                <w:szCs w:val="24"/>
                <w:lang w:val="uz-Cyrl-UZ"/>
              </w:rPr>
            </w:pPr>
            <w:r>
              <w:rPr>
                <w:sz w:val="24"/>
                <w:szCs w:val="24"/>
                <w:lang w:val="uz-Cyrl-UZ"/>
              </w:rPr>
              <w:t>1</w:t>
            </w:r>
          </w:p>
        </w:tc>
        <w:tc>
          <w:tcPr>
            <w:tcW w:w="633" w:type="pct"/>
          </w:tcPr>
          <w:p w:rsidR="00D26128" w:rsidRDefault="00000000">
            <w:pPr>
              <w:spacing w:after="0" w:line="276" w:lineRule="auto"/>
              <w:jc w:val="center"/>
              <w:rPr>
                <w:sz w:val="24"/>
                <w:szCs w:val="24"/>
                <w:lang w:val="uz-Cyrl-UZ"/>
              </w:rPr>
            </w:pPr>
            <w:r>
              <w:rPr>
                <w:sz w:val="24"/>
                <w:szCs w:val="24"/>
                <w:lang w:val="uz-Cyrl-UZ"/>
              </w:rPr>
              <w:t>2</w:t>
            </w:r>
          </w:p>
        </w:tc>
        <w:tc>
          <w:tcPr>
            <w:tcW w:w="391" w:type="pct"/>
          </w:tcPr>
          <w:p w:rsidR="00D26128" w:rsidRDefault="00000000">
            <w:pPr>
              <w:spacing w:after="0" w:line="276" w:lineRule="auto"/>
              <w:jc w:val="center"/>
              <w:rPr>
                <w:sz w:val="24"/>
                <w:szCs w:val="24"/>
                <w:lang w:val="uz-Cyrl-UZ"/>
              </w:rPr>
            </w:pPr>
            <w:r>
              <w:rPr>
                <w:sz w:val="24"/>
                <w:szCs w:val="24"/>
                <w:lang w:val="uz-Cyrl-UZ"/>
              </w:rPr>
              <w:t>2</w:t>
            </w:r>
          </w:p>
        </w:tc>
        <w:tc>
          <w:tcPr>
            <w:tcW w:w="414" w:type="pct"/>
          </w:tcPr>
          <w:p w:rsidR="00D26128" w:rsidRDefault="00000000">
            <w:pPr>
              <w:spacing w:after="0" w:line="276" w:lineRule="auto"/>
              <w:jc w:val="center"/>
              <w:rPr>
                <w:sz w:val="24"/>
                <w:szCs w:val="24"/>
                <w:lang w:val="uz-Cyrl-UZ"/>
              </w:rPr>
            </w:pPr>
            <w:r>
              <w:rPr>
                <w:sz w:val="24"/>
                <w:szCs w:val="24"/>
                <w:lang w:val="uz-Cyrl-UZ"/>
              </w:rPr>
              <w:t>3</w:t>
            </w:r>
          </w:p>
        </w:tc>
      </w:tr>
      <w:tr w:rsidR="00D26128">
        <w:tc>
          <w:tcPr>
            <w:tcW w:w="236" w:type="pct"/>
          </w:tcPr>
          <w:p w:rsidR="00D26128" w:rsidRDefault="00D26128">
            <w:pPr>
              <w:pStyle w:val="ac"/>
              <w:numPr>
                <w:ilvl w:val="0"/>
                <w:numId w:val="2"/>
              </w:numPr>
              <w:spacing w:after="0"/>
              <w:jc w:val="both"/>
              <w:rPr>
                <w:sz w:val="24"/>
                <w:szCs w:val="24"/>
                <w:lang w:val="uz-Cyrl-UZ"/>
              </w:rPr>
            </w:pPr>
          </w:p>
        </w:tc>
        <w:tc>
          <w:tcPr>
            <w:tcW w:w="1837" w:type="pct"/>
          </w:tcPr>
          <w:p w:rsidR="00D26128" w:rsidRDefault="00000000">
            <w:pPr>
              <w:spacing w:after="0" w:line="276" w:lineRule="auto"/>
              <w:rPr>
                <w:sz w:val="24"/>
                <w:szCs w:val="24"/>
                <w:lang w:val="uz-Cyrl-UZ"/>
              </w:rPr>
            </w:pPr>
            <w:r>
              <w:rPr>
                <w:sz w:val="24"/>
                <w:szCs w:val="24"/>
                <w:lang w:val="uz-Cyrl-UZ"/>
              </w:rPr>
              <w:t>Dasturiy injiniringi</w:t>
            </w:r>
          </w:p>
        </w:tc>
        <w:tc>
          <w:tcPr>
            <w:tcW w:w="271" w:type="pct"/>
          </w:tcPr>
          <w:p w:rsidR="00D26128" w:rsidRDefault="00000000">
            <w:pPr>
              <w:spacing w:after="0" w:line="276" w:lineRule="auto"/>
              <w:jc w:val="center"/>
              <w:rPr>
                <w:sz w:val="24"/>
                <w:szCs w:val="24"/>
                <w:lang w:val="uz-Cyrl-UZ"/>
              </w:rPr>
            </w:pPr>
            <w:r>
              <w:rPr>
                <w:sz w:val="24"/>
                <w:szCs w:val="24"/>
                <w:lang w:val="uz-Cyrl-UZ"/>
              </w:rPr>
              <w:t>-</w:t>
            </w:r>
          </w:p>
        </w:tc>
        <w:tc>
          <w:tcPr>
            <w:tcW w:w="337" w:type="pct"/>
          </w:tcPr>
          <w:p w:rsidR="00D26128" w:rsidRDefault="00000000">
            <w:pPr>
              <w:spacing w:after="0" w:line="276" w:lineRule="auto"/>
              <w:jc w:val="center"/>
              <w:rPr>
                <w:sz w:val="24"/>
                <w:szCs w:val="24"/>
                <w:lang w:val="uz-Cyrl-UZ"/>
              </w:rPr>
            </w:pPr>
            <w:r>
              <w:rPr>
                <w:sz w:val="24"/>
                <w:szCs w:val="24"/>
                <w:lang w:val="uz-Cyrl-UZ"/>
              </w:rPr>
              <w:t>4</w:t>
            </w:r>
          </w:p>
        </w:tc>
        <w:tc>
          <w:tcPr>
            <w:tcW w:w="265" w:type="pct"/>
          </w:tcPr>
          <w:p w:rsidR="00D26128" w:rsidRDefault="00000000">
            <w:pPr>
              <w:spacing w:after="0" w:line="276" w:lineRule="auto"/>
              <w:jc w:val="center"/>
              <w:rPr>
                <w:sz w:val="24"/>
                <w:szCs w:val="24"/>
                <w:lang w:val="uz-Cyrl-UZ"/>
              </w:rPr>
            </w:pPr>
            <w:r>
              <w:rPr>
                <w:sz w:val="24"/>
                <w:szCs w:val="24"/>
                <w:lang w:val="uz-Cyrl-UZ"/>
              </w:rPr>
              <w:t>14</w:t>
            </w:r>
          </w:p>
        </w:tc>
        <w:tc>
          <w:tcPr>
            <w:tcW w:w="337" w:type="pct"/>
          </w:tcPr>
          <w:p w:rsidR="00D26128" w:rsidRDefault="00000000">
            <w:pPr>
              <w:spacing w:after="0" w:line="276" w:lineRule="auto"/>
              <w:jc w:val="center"/>
              <w:rPr>
                <w:sz w:val="24"/>
                <w:szCs w:val="24"/>
                <w:lang w:val="uz-Cyrl-UZ"/>
              </w:rPr>
            </w:pPr>
            <w:r>
              <w:rPr>
                <w:sz w:val="24"/>
                <w:szCs w:val="24"/>
                <w:lang w:val="uz-Cyrl-UZ"/>
              </w:rPr>
              <w:t>-</w:t>
            </w:r>
          </w:p>
        </w:tc>
        <w:tc>
          <w:tcPr>
            <w:tcW w:w="277" w:type="pct"/>
          </w:tcPr>
          <w:p w:rsidR="00D26128" w:rsidRDefault="00000000">
            <w:pPr>
              <w:spacing w:after="0" w:line="276" w:lineRule="auto"/>
              <w:jc w:val="center"/>
              <w:rPr>
                <w:sz w:val="24"/>
                <w:szCs w:val="24"/>
                <w:lang w:val="uz-Cyrl-UZ"/>
              </w:rPr>
            </w:pPr>
            <w:r>
              <w:rPr>
                <w:sz w:val="24"/>
                <w:szCs w:val="24"/>
                <w:lang w:val="uz-Cyrl-UZ"/>
              </w:rPr>
              <w:t>-</w:t>
            </w:r>
          </w:p>
        </w:tc>
        <w:tc>
          <w:tcPr>
            <w:tcW w:w="633" w:type="pct"/>
          </w:tcPr>
          <w:p w:rsidR="00D26128" w:rsidRDefault="00000000">
            <w:pPr>
              <w:spacing w:after="0" w:line="276" w:lineRule="auto"/>
              <w:jc w:val="center"/>
              <w:rPr>
                <w:sz w:val="24"/>
                <w:szCs w:val="24"/>
                <w:lang w:val="uz-Cyrl-UZ"/>
              </w:rPr>
            </w:pPr>
            <w:r>
              <w:rPr>
                <w:sz w:val="24"/>
                <w:szCs w:val="24"/>
                <w:lang w:val="uz-Cyrl-UZ"/>
              </w:rPr>
              <w:t>-</w:t>
            </w:r>
          </w:p>
        </w:tc>
        <w:tc>
          <w:tcPr>
            <w:tcW w:w="391" w:type="pct"/>
          </w:tcPr>
          <w:p w:rsidR="00D26128" w:rsidRDefault="00000000">
            <w:pPr>
              <w:spacing w:after="0" w:line="276" w:lineRule="auto"/>
              <w:jc w:val="center"/>
              <w:rPr>
                <w:sz w:val="24"/>
                <w:szCs w:val="24"/>
                <w:lang w:val="uz-Cyrl-UZ"/>
              </w:rPr>
            </w:pPr>
            <w:r>
              <w:rPr>
                <w:sz w:val="24"/>
                <w:szCs w:val="24"/>
                <w:lang w:val="uz-Cyrl-UZ"/>
              </w:rPr>
              <w:t>-</w:t>
            </w:r>
          </w:p>
        </w:tc>
        <w:tc>
          <w:tcPr>
            <w:tcW w:w="414" w:type="pct"/>
          </w:tcPr>
          <w:p w:rsidR="00D26128" w:rsidRDefault="00000000">
            <w:pPr>
              <w:spacing w:after="0" w:line="276" w:lineRule="auto"/>
              <w:jc w:val="center"/>
              <w:rPr>
                <w:sz w:val="24"/>
                <w:szCs w:val="24"/>
                <w:lang w:val="uz-Cyrl-UZ"/>
              </w:rPr>
            </w:pPr>
            <w:r>
              <w:rPr>
                <w:sz w:val="24"/>
                <w:szCs w:val="24"/>
                <w:lang w:val="uz-Cyrl-UZ"/>
              </w:rPr>
              <w:t>-</w:t>
            </w:r>
          </w:p>
        </w:tc>
      </w:tr>
      <w:tr w:rsidR="00D26128">
        <w:tc>
          <w:tcPr>
            <w:tcW w:w="236" w:type="pct"/>
          </w:tcPr>
          <w:p w:rsidR="00D26128" w:rsidRDefault="00D26128">
            <w:pPr>
              <w:pStyle w:val="ac"/>
              <w:numPr>
                <w:ilvl w:val="0"/>
                <w:numId w:val="2"/>
              </w:numPr>
              <w:spacing w:after="0"/>
              <w:jc w:val="both"/>
              <w:rPr>
                <w:sz w:val="24"/>
                <w:szCs w:val="24"/>
                <w:lang w:val="uz-Cyrl-UZ"/>
              </w:rPr>
            </w:pPr>
          </w:p>
        </w:tc>
        <w:tc>
          <w:tcPr>
            <w:tcW w:w="1837" w:type="pct"/>
          </w:tcPr>
          <w:p w:rsidR="00D26128" w:rsidRDefault="00000000">
            <w:pPr>
              <w:spacing w:after="0" w:line="276" w:lineRule="auto"/>
              <w:rPr>
                <w:sz w:val="24"/>
                <w:szCs w:val="24"/>
                <w:lang w:val="uz-Cyrl-UZ"/>
              </w:rPr>
            </w:pPr>
            <w:r>
              <w:rPr>
                <w:sz w:val="24"/>
                <w:szCs w:val="24"/>
                <w:lang w:val="uz-Cyrl-UZ"/>
              </w:rPr>
              <w:t>Axborot ta’lim texnologiyalari</w:t>
            </w:r>
          </w:p>
        </w:tc>
        <w:tc>
          <w:tcPr>
            <w:tcW w:w="271" w:type="pct"/>
          </w:tcPr>
          <w:p w:rsidR="00D26128" w:rsidRDefault="00000000">
            <w:pPr>
              <w:spacing w:after="0" w:line="276" w:lineRule="auto"/>
              <w:jc w:val="center"/>
              <w:rPr>
                <w:sz w:val="24"/>
                <w:szCs w:val="24"/>
                <w:lang w:val="uz-Cyrl-UZ"/>
              </w:rPr>
            </w:pPr>
            <w:r>
              <w:rPr>
                <w:sz w:val="24"/>
                <w:szCs w:val="24"/>
                <w:lang w:val="uz-Cyrl-UZ"/>
              </w:rPr>
              <w:t>-</w:t>
            </w:r>
          </w:p>
        </w:tc>
        <w:tc>
          <w:tcPr>
            <w:tcW w:w="337" w:type="pct"/>
          </w:tcPr>
          <w:p w:rsidR="00D26128" w:rsidRDefault="00000000">
            <w:pPr>
              <w:spacing w:after="0" w:line="276" w:lineRule="auto"/>
              <w:jc w:val="center"/>
              <w:rPr>
                <w:sz w:val="24"/>
                <w:szCs w:val="24"/>
                <w:lang w:val="uz-Cyrl-UZ"/>
              </w:rPr>
            </w:pPr>
            <w:r>
              <w:rPr>
                <w:sz w:val="24"/>
                <w:szCs w:val="24"/>
                <w:lang w:val="uz-Cyrl-UZ"/>
              </w:rPr>
              <w:t>-</w:t>
            </w:r>
          </w:p>
        </w:tc>
        <w:tc>
          <w:tcPr>
            <w:tcW w:w="265" w:type="pct"/>
          </w:tcPr>
          <w:p w:rsidR="00D26128" w:rsidRDefault="00000000">
            <w:pPr>
              <w:spacing w:after="0" w:line="276" w:lineRule="auto"/>
              <w:jc w:val="center"/>
              <w:rPr>
                <w:sz w:val="24"/>
                <w:szCs w:val="24"/>
                <w:lang w:val="uz-Cyrl-UZ"/>
              </w:rPr>
            </w:pPr>
            <w:r>
              <w:rPr>
                <w:sz w:val="24"/>
                <w:szCs w:val="24"/>
                <w:lang w:val="uz-Cyrl-UZ"/>
              </w:rPr>
              <w:t>6</w:t>
            </w:r>
          </w:p>
        </w:tc>
        <w:tc>
          <w:tcPr>
            <w:tcW w:w="337" w:type="pct"/>
          </w:tcPr>
          <w:p w:rsidR="00D26128" w:rsidRDefault="00000000">
            <w:pPr>
              <w:spacing w:after="0" w:line="276" w:lineRule="auto"/>
              <w:jc w:val="center"/>
              <w:rPr>
                <w:sz w:val="24"/>
                <w:szCs w:val="24"/>
                <w:lang w:val="uz-Cyrl-UZ"/>
              </w:rPr>
            </w:pPr>
            <w:r>
              <w:rPr>
                <w:sz w:val="24"/>
                <w:szCs w:val="24"/>
                <w:lang w:val="uz-Cyrl-UZ"/>
              </w:rPr>
              <w:t>-</w:t>
            </w:r>
          </w:p>
        </w:tc>
        <w:tc>
          <w:tcPr>
            <w:tcW w:w="277" w:type="pct"/>
          </w:tcPr>
          <w:p w:rsidR="00D26128" w:rsidRDefault="00000000">
            <w:pPr>
              <w:spacing w:after="0" w:line="276" w:lineRule="auto"/>
              <w:jc w:val="center"/>
              <w:rPr>
                <w:sz w:val="24"/>
                <w:szCs w:val="24"/>
                <w:lang w:val="uz-Cyrl-UZ"/>
              </w:rPr>
            </w:pPr>
            <w:r>
              <w:rPr>
                <w:sz w:val="24"/>
                <w:szCs w:val="24"/>
                <w:lang w:val="uz-Cyrl-UZ"/>
              </w:rPr>
              <w:t>1</w:t>
            </w:r>
          </w:p>
        </w:tc>
        <w:tc>
          <w:tcPr>
            <w:tcW w:w="633" w:type="pct"/>
          </w:tcPr>
          <w:p w:rsidR="00D26128" w:rsidRDefault="00000000">
            <w:pPr>
              <w:spacing w:after="0" w:line="276" w:lineRule="auto"/>
              <w:jc w:val="center"/>
              <w:rPr>
                <w:sz w:val="24"/>
                <w:szCs w:val="24"/>
                <w:lang w:val="uz-Cyrl-UZ"/>
              </w:rPr>
            </w:pPr>
            <w:r>
              <w:rPr>
                <w:sz w:val="24"/>
                <w:szCs w:val="24"/>
                <w:lang w:val="uz-Cyrl-UZ"/>
              </w:rPr>
              <w:t>-</w:t>
            </w:r>
          </w:p>
        </w:tc>
        <w:tc>
          <w:tcPr>
            <w:tcW w:w="391" w:type="pct"/>
          </w:tcPr>
          <w:p w:rsidR="00D26128" w:rsidRDefault="00000000">
            <w:pPr>
              <w:spacing w:after="0" w:line="276" w:lineRule="auto"/>
              <w:jc w:val="center"/>
              <w:rPr>
                <w:sz w:val="24"/>
                <w:szCs w:val="24"/>
                <w:lang w:val="uz-Cyrl-UZ"/>
              </w:rPr>
            </w:pPr>
            <w:r>
              <w:rPr>
                <w:sz w:val="24"/>
                <w:szCs w:val="24"/>
                <w:lang w:val="uz-Cyrl-UZ"/>
              </w:rPr>
              <w:t>-</w:t>
            </w:r>
          </w:p>
        </w:tc>
        <w:tc>
          <w:tcPr>
            <w:tcW w:w="414" w:type="pct"/>
          </w:tcPr>
          <w:p w:rsidR="00D26128" w:rsidRDefault="00000000">
            <w:pPr>
              <w:spacing w:after="0" w:line="276" w:lineRule="auto"/>
              <w:jc w:val="center"/>
              <w:rPr>
                <w:sz w:val="24"/>
                <w:szCs w:val="24"/>
                <w:lang w:val="uz-Cyrl-UZ"/>
              </w:rPr>
            </w:pPr>
            <w:r>
              <w:rPr>
                <w:sz w:val="24"/>
                <w:szCs w:val="24"/>
                <w:lang w:val="uz-Cyrl-UZ"/>
              </w:rPr>
              <w:t>2</w:t>
            </w:r>
          </w:p>
        </w:tc>
      </w:tr>
      <w:tr w:rsidR="00D26128">
        <w:tc>
          <w:tcPr>
            <w:tcW w:w="236" w:type="pct"/>
          </w:tcPr>
          <w:p w:rsidR="00D26128" w:rsidRDefault="00D26128">
            <w:pPr>
              <w:pStyle w:val="ac"/>
              <w:numPr>
                <w:ilvl w:val="0"/>
                <w:numId w:val="2"/>
              </w:numPr>
              <w:spacing w:after="0"/>
              <w:jc w:val="both"/>
              <w:rPr>
                <w:sz w:val="24"/>
                <w:szCs w:val="24"/>
                <w:lang w:val="uz-Cyrl-UZ"/>
              </w:rPr>
            </w:pPr>
          </w:p>
        </w:tc>
        <w:tc>
          <w:tcPr>
            <w:tcW w:w="1837" w:type="pct"/>
          </w:tcPr>
          <w:p w:rsidR="00D26128" w:rsidRDefault="00000000">
            <w:pPr>
              <w:spacing w:after="0" w:line="276" w:lineRule="auto"/>
              <w:rPr>
                <w:sz w:val="24"/>
                <w:szCs w:val="24"/>
                <w:lang w:val="uz-Cyrl-UZ"/>
              </w:rPr>
            </w:pPr>
            <w:r>
              <w:rPr>
                <w:sz w:val="24"/>
                <w:szCs w:val="24"/>
                <w:lang w:val="uz-Cyrl-UZ"/>
              </w:rPr>
              <w:t>O‘zbek tili va gumanitar fanlar</w:t>
            </w:r>
          </w:p>
        </w:tc>
        <w:tc>
          <w:tcPr>
            <w:tcW w:w="271" w:type="pct"/>
          </w:tcPr>
          <w:p w:rsidR="00D26128" w:rsidRDefault="00000000">
            <w:pPr>
              <w:spacing w:after="0" w:line="276" w:lineRule="auto"/>
              <w:jc w:val="center"/>
              <w:rPr>
                <w:sz w:val="24"/>
                <w:szCs w:val="24"/>
                <w:lang w:val="uz-Cyrl-UZ"/>
              </w:rPr>
            </w:pPr>
            <w:r>
              <w:rPr>
                <w:sz w:val="24"/>
                <w:szCs w:val="24"/>
                <w:lang w:val="uz-Cyrl-UZ"/>
              </w:rPr>
              <w:t>1</w:t>
            </w:r>
          </w:p>
        </w:tc>
        <w:tc>
          <w:tcPr>
            <w:tcW w:w="337" w:type="pct"/>
          </w:tcPr>
          <w:p w:rsidR="00D26128" w:rsidRDefault="00000000">
            <w:pPr>
              <w:spacing w:after="0" w:line="276" w:lineRule="auto"/>
              <w:jc w:val="center"/>
              <w:rPr>
                <w:sz w:val="24"/>
                <w:szCs w:val="24"/>
                <w:lang w:val="uz-Cyrl-UZ"/>
              </w:rPr>
            </w:pPr>
            <w:r>
              <w:rPr>
                <w:sz w:val="24"/>
                <w:szCs w:val="24"/>
                <w:lang w:val="uz-Cyrl-UZ"/>
              </w:rPr>
              <w:t>2</w:t>
            </w:r>
          </w:p>
        </w:tc>
        <w:tc>
          <w:tcPr>
            <w:tcW w:w="265" w:type="pct"/>
          </w:tcPr>
          <w:p w:rsidR="00D26128" w:rsidRDefault="00000000">
            <w:pPr>
              <w:spacing w:after="0" w:line="276" w:lineRule="auto"/>
              <w:jc w:val="center"/>
              <w:rPr>
                <w:sz w:val="24"/>
                <w:szCs w:val="24"/>
                <w:lang w:val="uz-Cyrl-UZ"/>
              </w:rPr>
            </w:pPr>
            <w:r>
              <w:rPr>
                <w:sz w:val="24"/>
                <w:szCs w:val="24"/>
                <w:lang w:val="uz-Cyrl-UZ"/>
              </w:rPr>
              <w:t>4</w:t>
            </w:r>
          </w:p>
        </w:tc>
        <w:tc>
          <w:tcPr>
            <w:tcW w:w="337" w:type="pct"/>
          </w:tcPr>
          <w:p w:rsidR="00D26128" w:rsidRDefault="00000000">
            <w:pPr>
              <w:spacing w:after="0" w:line="276" w:lineRule="auto"/>
              <w:jc w:val="center"/>
              <w:rPr>
                <w:sz w:val="24"/>
                <w:szCs w:val="24"/>
                <w:lang w:val="uz-Cyrl-UZ"/>
              </w:rPr>
            </w:pPr>
            <w:r>
              <w:rPr>
                <w:sz w:val="24"/>
                <w:szCs w:val="24"/>
                <w:lang w:val="uz-Cyrl-UZ"/>
              </w:rPr>
              <w:t>-</w:t>
            </w:r>
          </w:p>
        </w:tc>
        <w:tc>
          <w:tcPr>
            <w:tcW w:w="277" w:type="pct"/>
          </w:tcPr>
          <w:p w:rsidR="00D26128" w:rsidRDefault="00000000">
            <w:pPr>
              <w:spacing w:after="0" w:line="276" w:lineRule="auto"/>
              <w:jc w:val="center"/>
              <w:rPr>
                <w:sz w:val="24"/>
                <w:szCs w:val="24"/>
                <w:lang w:val="uz-Cyrl-UZ"/>
              </w:rPr>
            </w:pPr>
            <w:r>
              <w:rPr>
                <w:sz w:val="24"/>
                <w:szCs w:val="24"/>
                <w:lang w:val="uz-Cyrl-UZ"/>
              </w:rPr>
              <w:t>1</w:t>
            </w:r>
          </w:p>
        </w:tc>
        <w:tc>
          <w:tcPr>
            <w:tcW w:w="633" w:type="pct"/>
          </w:tcPr>
          <w:p w:rsidR="00D26128" w:rsidRDefault="00000000">
            <w:pPr>
              <w:spacing w:after="0" w:line="276" w:lineRule="auto"/>
              <w:jc w:val="center"/>
              <w:rPr>
                <w:sz w:val="24"/>
                <w:szCs w:val="24"/>
                <w:lang w:val="uz-Cyrl-UZ"/>
              </w:rPr>
            </w:pPr>
            <w:r>
              <w:rPr>
                <w:sz w:val="24"/>
                <w:szCs w:val="24"/>
                <w:lang w:val="uz-Cyrl-UZ"/>
              </w:rPr>
              <w:t>6</w:t>
            </w:r>
          </w:p>
        </w:tc>
        <w:tc>
          <w:tcPr>
            <w:tcW w:w="391" w:type="pct"/>
          </w:tcPr>
          <w:p w:rsidR="00D26128" w:rsidRDefault="00000000">
            <w:pPr>
              <w:spacing w:after="0" w:line="276" w:lineRule="auto"/>
              <w:jc w:val="center"/>
              <w:rPr>
                <w:sz w:val="24"/>
                <w:szCs w:val="24"/>
                <w:lang w:val="uz-Cyrl-UZ"/>
              </w:rPr>
            </w:pPr>
            <w:r>
              <w:rPr>
                <w:sz w:val="24"/>
                <w:szCs w:val="24"/>
                <w:lang w:val="uz-Cyrl-UZ"/>
              </w:rPr>
              <w:t>2</w:t>
            </w:r>
          </w:p>
        </w:tc>
        <w:tc>
          <w:tcPr>
            <w:tcW w:w="414" w:type="pct"/>
          </w:tcPr>
          <w:p w:rsidR="00D26128" w:rsidRDefault="00000000">
            <w:pPr>
              <w:spacing w:after="0" w:line="276" w:lineRule="auto"/>
              <w:jc w:val="center"/>
              <w:rPr>
                <w:sz w:val="24"/>
                <w:szCs w:val="24"/>
                <w:lang w:val="uz-Cyrl-UZ"/>
              </w:rPr>
            </w:pPr>
            <w:r>
              <w:rPr>
                <w:sz w:val="24"/>
                <w:szCs w:val="24"/>
                <w:lang w:val="uz-Cyrl-UZ"/>
              </w:rPr>
              <w:t>-</w:t>
            </w:r>
          </w:p>
        </w:tc>
      </w:tr>
      <w:tr w:rsidR="00D26128">
        <w:tc>
          <w:tcPr>
            <w:tcW w:w="236" w:type="pct"/>
          </w:tcPr>
          <w:p w:rsidR="00D26128" w:rsidRDefault="00D26128">
            <w:pPr>
              <w:pStyle w:val="ac"/>
              <w:spacing w:after="0"/>
              <w:ind w:left="360"/>
              <w:rPr>
                <w:sz w:val="24"/>
                <w:szCs w:val="24"/>
                <w:lang w:val="uz-Cyrl-UZ"/>
              </w:rPr>
            </w:pPr>
          </w:p>
        </w:tc>
        <w:tc>
          <w:tcPr>
            <w:tcW w:w="1837" w:type="pct"/>
          </w:tcPr>
          <w:p w:rsidR="00D26128" w:rsidRDefault="00000000">
            <w:pPr>
              <w:spacing w:after="0" w:line="276" w:lineRule="auto"/>
              <w:jc w:val="center"/>
              <w:rPr>
                <w:b/>
                <w:sz w:val="24"/>
                <w:szCs w:val="24"/>
                <w:lang w:val="uz-Cyrl-UZ"/>
              </w:rPr>
            </w:pPr>
            <w:r>
              <w:rPr>
                <w:b/>
                <w:sz w:val="24"/>
                <w:szCs w:val="24"/>
                <w:lang w:val="uz-Cyrl-UZ"/>
              </w:rPr>
              <w:t>Jami</w:t>
            </w:r>
          </w:p>
        </w:tc>
        <w:tc>
          <w:tcPr>
            <w:tcW w:w="271" w:type="pct"/>
          </w:tcPr>
          <w:p w:rsidR="00D26128" w:rsidRDefault="00000000">
            <w:pPr>
              <w:spacing w:after="0" w:line="276" w:lineRule="auto"/>
              <w:jc w:val="center"/>
              <w:rPr>
                <w:b/>
                <w:sz w:val="24"/>
                <w:szCs w:val="24"/>
                <w:lang w:val="uz-Cyrl-UZ"/>
              </w:rPr>
            </w:pPr>
            <w:r>
              <w:rPr>
                <w:b/>
                <w:sz w:val="24"/>
                <w:szCs w:val="24"/>
                <w:lang w:val="uz-Cyrl-UZ"/>
              </w:rPr>
              <w:t>13</w:t>
            </w:r>
          </w:p>
        </w:tc>
        <w:tc>
          <w:tcPr>
            <w:tcW w:w="337" w:type="pct"/>
          </w:tcPr>
          <w:p w:rsidR="00D26128" w:rsidRDefault="00000000">
            <w:pPr>
              <w:spacing w:after="0" w:line="276" w:lineRule="auto"/>
              <w:jc w:val="center"/>
              <w:rPr>
                <w:b/>
                <w:sz w:val="24"/>
                <w:szCs w:val="24"/>
                <w:lang w:val="uz-Cyrl-UZ"/>
              </w:rPr>
            </w:pPr>
            <w:r>
              <w:rPr>
                <w:b/>
                <w:sz w:val="24"/>
                <w:szCs w:val="24"/>
                <w:lang w:val="uz-Cyrl-UZ"/>
              </w:rPr>
              <w:t>27</w:t>
            </w:r>
          </w:p>
        </w:tc>
        <w:tc>
          <w:tcPr>
            <w:tcW w:w="265" w:type="pct"/>
          </w:tcPr>
          <w:p w:rsidR="00D26128" w:rsidRDefault="00000000">
            <w:pPr>
              <w:spacing w:after="0" w:line="276" w:lineRule="auto"/>
              <w:jc w:val="center"/>
              <w:rPr>
                <w:b/>
                <w:sz w:val="24"/>
                <w:szCs w:val="24"/>
                <w:lang w:val="uz-Cyrl-UZ"/>
              </w:rPr>
            </w:pPr>
            <w:r>
              <w:rPr>
                <w:b/>
                <w:sz w:val="24"/>
                <w:szCs w:val="24"/>
                <w:lang w:val="uz-Cyrl-UZ"/>
              </w:rPr>
              <w:t>63</w:t>
            </w:r>
          </w:p>
        </w:tc>
        <w:tc>
          <w:tcPr>
            <w:tcW w:w="337" w:type="pct"/>
          </w:tcPr>
          <w:p w:rsidR="00D26128" w:rsidRDefault="00000000">
            <w:pPr>
              <w:spacing w:after="0" w:line="276" w:lineRule="auto"/>
              <w:jc w:val="center"/>
              <w:rPr>
                <w:b/>
                <w:sz w:val="24"/>
                <w:szCs w:val="24"/>
                <w:lang w:val="uz-Cyrl-UZ"/>
              </w:rPr>
            </w:pPr>
            <w:r>
              <w:rPr>
                <w:b/>
                <w:sz w:val="24"/>
                <w:szCs w:val="24"/>
                <w:lang w:val="uz-Cyrl-UZ"/>
              </w:rPr>
              <w:t>3</w:t>
            </w:r>
          </w:p>
        </w:tc>
        <w:tc>
          <w:tcPr>
            <w:tcW w:w="277" w:type="pct"/>
          </w:tcPr>
          <w:p w:rsidR="00D26128" w:rsidRDefault="00000000">
            <w:pPr>
              <w:spacing w:after="0" w:line="276" w:lineRule="auto"/>
              <w:jc w:val="center"/>
              <w:rPr>
                <w:b/>
                <w:sz w:val="24"/>
                <w:szCs w:val="24"/>
                <w:lang w:val="uz-Cyrl-UZ"/>
              </w:rPr>
            </w:pPr>
            <w:r>
              <w:rPr>
                <w:b/>
                <w:sz w:val="24"/>
                <w:szCs w:val="24"/>
                <w:lang w:val="uz-Cyrl-UZ"/>
              </w:rPr>
              <w:t>3</w:t>
            </w:r>
          </w:p>
        </w:tc>
        <w:tc>
          <w:tcPr>
            <w:tcW w:w="633" w:type="pct"/>
          </w:tcPr>
          <w:p w:rsidR="00D26128" w:rsidRDefault="00000000">
            <w:pPr>
              <w:spacing w:after="0" w:line="276" w:lineRule="auto"/>
              <w:jc w:val="center"/>
              <w:rPr>
                <w:b/>
                <w:sz w:val="24"/>
                <w:szCs w:val="24"/>
                <w:lang w:val="uz-Cyrl-UZ"/>
              </w:rPr>
            </w:pPr>
            <w:r>
              <w:rPr>
                <w:b/>
                <w:sz w:val="24"/>
                <w:szCs w:val="24"/>
                <w:lang w:val="uz-Cyrl-UZ"/>
              </w:rPr>
              <w:t>18</w:t>
            </w:r>
          </w:p>
        </w:tc>
        <w:tc>
          <w:tcPr>
            <w:tcW w:w="391" w:type="pct"/>
          </w:tcPr>
          <w:p w:rsidR="00D26128" w:rsidRDefault="00000000">
            <w:pPr>
              <w:spacing w:after="0" w:line="276" w:lineRule="auto"/>
              <w:jc w:val="center"/>
              <w:rPr>
                <w:b/>
                <w:sz w:val="24"/>
                <w:szCs w:val="24"/>
                <w:lang w:val="uz-Cyrl-UZ"/>
              </w:rPr>
            </w:pPr>
            <w:r>
              <w:rPr>
                <w:b/>
                <w:sz w:val="24"/>
                <w:szCs w:val="24"/>
                <w:lang w:val="uz-Cyrl-UZ"/>
              </w:rPr>
              <w:t>12</w:t>
            </w:r>
          </w:p>
        </w:tc>
        <w:tc>
          <w:tcPr>
            <w:tcW w:w="414" w:type="pct"/>
          </w:tcPr>
          <w:p w:rsidR="00D26128" w:rsidRDefault="00000000">
            <w:pPr>
              <w:spacing w:after="0" w:line="276" w:lineRule="auto"/>
              <w:jc w:val="center"/>
              <w:rPr>
                <w:b/>
                <w:sz w:val="24"/>
                <w:szCs w:val="24"/>
                <w:lang w:val="uz-Cyrl-UZ"/>
              </w:rPr>
            </w:pPr>
            <w:r>
              <w:rPr>
                <w:b/>
                <w:sz w:val="24"/>
                <w:szCs w:val="24"/>
                <w:lang w:val="uz-Cyrl-UZ"/>
              </w:rPr>
              <w:t>7</w:t>
            </w:r>
          </w:p>
        </w:tc>
      </w:tr>
    </w:tbl>
    <w:p w:rsidR="00D26128" w:rsidRDefault="00D26128">
      <w:pPr>
        <w:spacing w:after="0" w:line="276" w:lineRule="auto"/>
        <w:rPr>
          <w:lang w:val="uz-Cyrl-UZ"/>
        </w:rPr>
      </w:pPr>
    </w:p>
    <w:p w:rsidR="00D26128" w:rsidRDefault="00000000" w:rsidP="00DC575B">
      <w:pPr>
        <w:spacing w:after="0"/>
        <w:ind w:firstLine="561"/>
        <w:jc w:val="both"/>
        <w:rPr>
          <w:lang w:val="uz-Cyrl-UZ"/>
        </w:rPr>
      </w:pPr>
      <w:r>
        <w:rPr>
          <w:lang w:val="uz-Cyrl-UZ"/>
        </w:rPr>
        <w:t>2022/2023</w:t>
      </w:r>
      <w:r w:rsidRPr="006C48DB">
        <w:rPr>
          <w:lang w:val="uz-Cyrl-UZ"/>
        </w:rPr>
        <w:t>-</w:t>
      </w:r>
      <w:r>
        <w:rPr>
          <w:lang w:val="uz-Cyrl-UZ"/>
        </w:rPr>
        <w:t>o‘quv yili kuzgi semestrida 186 ta shaxsiy ish rejalar mavjud bo‘lib, ulardan 109 nafar asosiy shtatda, 60 nafar ichki o‘rindoshlik asosida, 19 nafar tashqi o‘rindoshlik asosida</w:t>
      </w:r>
      <w:r w:rsidRPr="006C48DB">
        <w:rPr>
          <w:lang w:val="uz-Cyrl-UZ"/>
        </w:rPr>
        <w:t>gi</w:t>
      </w:r>
      <w:r>
        <w:rPr>
          <w:lang w:val="uz-Cyrl-UZ"/>
        </w:rPr>
        <w:t xml:space="preserve"> professor-o‘qituvchilar faoliyat olib borgan. </w:t>
      </w:r>
    </w:p>
    <w:tbl>
      <w:tblPr>
        <w:tblStyle w:val="ab"/>
        <w:tblW w:w="10040" w:type="dxa"/>
        <w:tblInd w:w="-113" w:type="dxa"/>
        <w:tblLook w:val="04A0" w:firstRow="1" w:lastRow="0" w:firstColumn="1" w:lastColumn="0" w:noHBand="0" w:noVBand="1"/>
      </w:tblPr>
      <w:tblGrid>
        <w:gridCol w:w="534"/>
        <w:gridCol w:w="3686"/>
        <w:gridCol w:w="1701"/>
        <w:gridCol w:w="1971"/>
        <w:gridCol w:w="2148"/>
      </w:tblGrid>
      <w:tr w:rsidR="00D26128">
        <w:tc>
          <w:tcPr>
            <w:tcW w:w="534" w:type="dxa"/>
            <w:vAlign w:val="center"/>
          </w:tcPr>
          <w:p w:rsidR="00D26128" w:rsidRDefault="00000000">
            <w:pPr>
              <w:spacing w:after="0" w:line="276" w:lineRule="auto"/>
              <w:jc w:val="center"/>
              <w:rPr>
                <w:b/>
                <w:sz w:val="24"/>
                <w:szCs w:val="24"/>
                <w:lang w:val="uz-Cyrl-UZ"/>
              </w:rPr>
            </w:pPr>
            <w:r>
              <w:rPr>
                <w:b/>
                <w:sz w:val="24"/>
                <w:szCs w:val="24"/>
                <w:lang w:val="uz-Cyrl-UZ"/>
              </w:rPr>
              <w:lastRenderedPageBreak/>
              <w:t>№</w:t>
            </w:r>
          </w:p>
        </w:tc>
        <w:tc>
          <w:tcPr>
            <w:tcW w:w="3686" w:type="dxa"/>
            <w:vAlign w:val="center"/>
          </w:tcPr>
          <w:p w:rsidR="00D26128" w:rsidRDefault="00000000">
            <w:pPr>
              <w:spacing w:after="0" w:line="276" w:lineRule="auto"/>
              <w:jc w:val="center"/>
              <w:rPr>
                <w:b/>
                <w:sz w:val="24"/>
                <w:szCs w:val="24"/>
                <w:lang w:val="uz-Cyrl-UZ"/>
              </w:rPr>
            </w:pPr>
            <w:r>
              <w:rPr>
                <w:b/>
                <w:sz w:val="24"/>
                <w:szCs w:val="24"/>
                <w:lang w:val="uz-Cyrl-UZ"/>
              </w:rPr>
              <w:t>Kafedra</w:t>
            </w:r>
          </w:p>
        </w:tc>
        <w:tc>
          <w:tcPr>
            <w:tcW w:w="1701" w:type="dxa"/>
            <w:vAlign w:val="center"/>
          </w:tcPr>
          <w:p w:rsidR="00D26128" w:rsidRDefault="00000000">
            <w:pPr>
              <w:spacing w:after="0" w:line="276" w:lineRule="auto"/>
              <w:jc w:val="center"/>
              <w:rPr>
                <w:b/>
                <w:sz w:val="24"/>
                <w:szCs w:val="24"/>
                <w:lang w:val="uz-Cyrl-UZ"/>
              </w:rPr>
            </w:pPr>
            <w:r>
              <w:rPr>
                <w:b/>
                <w:sz w:val="24"/>
                <w:szCs w:val="24"/>
                <w:lang w:val="uz-Cyrl-UZ"/>
              </w:rPr>
              <w:t>Asosiy shtat</w:t>
            </w:r>
          </w:p>
        </w:tc>
        <w:tc>
          <w:tcPr>
            <w:tcW w:w="1971" w:type="dxa"/>
            <w:vAlign w:val="center"/>
          </w:tcPr>
          <w:p w:rsidR="00D26128" w:rsidRDefault="00000000">
            <w:pPr>
              <w:spacing w:after="0" w:line="276" w:lineRule="auto"/>
              <w:jc w:val="center"/>
              <w:rPr>
                <w:b/>
                <w:sz w:val="24"/>
                <w:szCs w:val="24"/>
                <w:lang w:val="uz-Cyrl-UZ"/>
              </w:rPr>
            </w:pPr>
            <w:r>
              <w:rPr>
                <w:b/>
                <w:sz w:val="24"/>
                <w:szCs w:val="24"/>
                <w:lang w:val="uz-Cyrl-UZ"/>
              </w:rPr>
              <w:t>Ichki o‘rindosh</w:t>
            </w:r>
          </w:p>
        </w:tc>
        <w:tc>
          <w:tcPr>
            <w:tcW w:w="2148" w:type="dxa"/>
            <w:vAlign w:val="center"/>
          </w:tcPr>
          <w:p w:rsidR="00D26128" w:rsidRDefault="00000000">
            <w:pPr>
              <w:spacing w:after="0" w:line="276" w:lineRule="auto"/>
              <w:jc w:val="center"/>
              <w:rPr>
                <w:b/>
                <w:sz w:val="24"/>
                <w:szCs w:val="24"/>
                <w:lang w:val="uz-Cyrl-UZ"/>
              </w:rPr>
            </w:pPr>
            <w:r>
              <w:rPr>
                <w:b/>
                <w:sz w:val="24"/>
                <w:szCs w:val="24"/>
                <w:lang w:val="uz-Cyrl-UZ"/>
              </w:rPr>
              <w:t>Tashqi o‘rindosh</w:t>
            </w:r>
          </w:p>
        </w:tc>
      </w:tr>
      <w:tr w:rsidR="00D26128">
        <w:tc>
          <w:tcPr>
            <w:tcW w:w="534" w:type="dxa"/>
          </w:tcPr>
          <w:p w:rsidR="00D26128" w:rsidRDefault="00D26128">
            <w:pPr>
              <w:pStyle w:val="ac"/>
              <w:numPr>
                <w:ilvl w:val="0"/>
                <w:numId w:val="3"/>
              </w:numPr>
              <w:spacing w:after="0"/>
              <w:jc w:val="both"/>
              <w:rPr>
                <w:sz w:val="24"/>
                <w:szCs w:val="24"/>
                <w:lang w:val="uz-Cyrl-UZ"/>
              </w:rPr>
            </w:pPr>
          </w:p>
        </w:tc>
        <w:tc>
          <w:tcPr>
            <w:tcW w:w="3686" w:type="dxa"/>
          </w:tcPr>
          <w:p w:rsidR="00D26128" w:rsidRDefault="00000000">
            <w:pPr>
              <w:spacing w:after="0" w:line="276" w:lineRule="auto"/>
              <w:rPr>
                <w:sz w:val="24"/>
                <w:szCs w:val="24"/>
                <w:lang w:val="uz-Cyrl-UZ"/>
              </w:rPr>
            </w:pPr>
            <w:r>
              <w:rPr>
                <w:sz w:val="24"/>
                <w:szCs w:val="24"/>
                <w:lang w:val="uz-Cyrl-UZ"/>
              </w:rPr>
              <w:t>Axborot texnologiyalari</w:t>
            </w:r>
          </w:p>
        </w:tc>
        <w:tc>
          <w:tcPr>
            <w:tcW w:w="1701" w:type="dxa"/>
          </w:tcPr>
          <w:p w:rsidR="00D26128" w:rsidRDefault="00000000">
            <w:pPr>
              <w:spacing w:after="0" w:line="276" w:lineRule="auto"/>
              <w:jc w:val="center"/>
              <w:rPr>
                <w:sz w:val="24"/>
                <w:szCs w:val="24"/>
                <w:lang w:val="uz-Cyrl-UZ"/>
              </w:rPr>
            </w:pPr>
            <w:r>
              <w:rPr>
                <w:sz w:val="24"/>
                <w:szCs w:val="24"/>
                <w:lang w:val="uz-Cyrl-UZ"/>
              </w:rPr>
              <w:t>18</w:t>
            </w:r>
          </w:p>
        </w:tc>
        <w:tc>
          <w:tcPr>
            <w:tcW w:w="1971" w:type="dxa"/>
          </w:tcPr>
          <w:p w:rsidR="00D26128" w:rsidRDefault="00000000">
            <w:pPr>
              <w:spacing w:after="0" w:line="276" w:lineRule="auto"/>
              <w:jc w:val="center"/>
              <w:rPr>
                <w:sz w:val="24"/>
                <w:szCs w:val="24"/>
                <w:lang w:val="uz-Cyrl-UZ"/>
              </w:rPr>
            </w:pPr>
            <w:r>
              <w:rPr>
                <w:sz w:val="24"/>
                <w:szCs w:val="24"/>
                <w:lang w:val="uz-Cyrl-UZ"/>
              </w:rPr>
              <w:t>13</w:t>
            </w:r>
          </w:p>
        </w:tc>
        <w:tc>
          <w:tcPr>
            <w:tcW w:w="2148" w:type="dxa"/>
          </w:tcPr>
          <w:p w:rsidR="00D26128" w:rsidRDefault="00000000">
            <w:pPr>
              <w:spacing w:after="0" w:line="276" w:lineRule="auto"/>
              <w:jc w:val="center"/>
              <w:rPr>
                <w:sz w:val="24"/>
                <w:szCs w:val="24"/>
                <w:lang w:val="uz-Cyrl-UZ"/>
              </w:rPr>
            </w:pPr>
            <w:r>
              <w:rPr>
                <w:sz w:val="24"/>
                <w:szCs w:val="24"/>
                <w:lang w:val="uz-Cyrl-UZ"/>
              </w:rPr>
              <w:t>3</w:t>
            </w:r>
          </w:p>
        </w:tc>
      </w:tr>
      <w:tr w:rsidR="00D26128">
        <w:tc>
          <w:tcPr>
            <w:tcW w:w="534" w:type="dxa"/>
          </w:tcPr>
          <w:p w:rsidR="00D26128" w:rsidRDefault="00D26128">
            <w:pPr>
              <w:pStyle w:val="ac"/>
              <w:numPr>
                <w:ilvl w:val="0"/>
                <w:numId w:val="3"/>
              </w:numPr>
              <w:spacing w:after="0"/>
              <w:jc w:val="both"/>
              <w:rPr>
                <w:sz w:val="24"/>
                <w:szCs w:val="24"/>
                <w:lang w:val="uz-Cyrl-UZ"/>
              </w:rPr>
            </w:pPr>
          </w:p>
        </w:tc>
        <w:tc>
          <w:tcPr>
            <w:tcW w:w="3686" w:type="dxa"/>
          </w:tcPr>
          <w:p w:rsidR="00D26128" w:rsidRDefault="00000000">
            <w:pPr>
              <w:spacing w:after="0" w:line="276" w:lineRule="auto"/>
              <w:rPr>
                <w:sz w:val="24"/>
                <w:szCs w:val="24"/>
                <w:lang w:val="uz-Cyrl-UZ"/>
              </w:rPr>
            </w:pPr>
            <w:r>
              <w:rPr>
                <w:sz w:val="24"/>
                <w:szCs w:val="24"/>
                <w:lang w:val="uz-Cyrl-UZ"/>
              </w:rPr>
              <w:t>Kompyuter tizimlari</w:t>
            </w:r>
          </w:p>
        </w:tc>
        <w:tc>
          <w:tcPr>
            <w:tcW w:w="1701" w:type="dxa"/>
          </w:tcPr>
          <w:p w:rsidR="00D26128" w:rsidRDefault="00000000">
            <w:pPr>
              <w:spacing w:after="0" w:line="276" w:lineRule="auto"/>
              <w:jc w:val="center"/>
              <w:rPr>
                <w:sz w:val="24"/>
                <w:szCs w:val="24"/>
                <w:lang w:val="uz-Cyrl-UZ"/>
              </w:rPr>
            </w:pPr>
            <w:r>
              <w:rPr>
                <w:sz w:val="24"/>
                <w:szCs w:val="24"/>
                <w:lang w:val="uz-Cyrl-UZ"/>
              </w:rPr>
              <w:t>12</w:t>
            </w:r>
          </w:p>
        </w:tc>
        <w:tc>
          <w:tcPr>
            <w:tcW w:w="1971" w:type="dxa"/>
          </w:tcPr>
          <w:p w:rsidR="00D26128" w:rsidRDefault="00000000">
            <w:pPr>
              <w:spacing w:after="0" w:line="276" w:lineRule="auto"/>
              <w:jc w:val="center"/>
              <w:rPr>
                <w:sz w:val="24"/>
                <w:szCs w:val="24"/>
                <w:lang w:val="uz-Cyrl-UZ"/>
              </w:rPr>
            </w:pPr>
            <w:r>
              <w:rPr>
                <w:sz w:val="24"/>
                <w:szCs w:val="24"/>
                <w:lang w:val="uz-Cyrl-UZ"/>
              </w:rPr>
              <w:t>7</w:t>
            </w:r>
          </w:p>
        </w:tc>
        <w:tc>
          <w:tcPr>
            <w:tcW w:w="2148" w:type="dxa"/>
          </w:tcPr>
          <w:p w:rsidR="00D26128" w:rsidRDefault="00000000">
            <w:pPr>
              <w:spacing w:after="0" w:line="276" w:lineRule="auto"/>
              <w:jc w:val="center"/>
              <w:rPr>
                <w:sz w:val="24"/>
                <w:szCs w:val="24"/>
                <w:lang w:val="uz-Cyrl-UZ"/>
              </w:rPr>
            </w:pPr>
            <w:r>
              <w:rPr>
                <w:sz w:val="24"/>
                <w:szCs w:val="24"/>
                <w:lang w:val="uz-Cyrl-UZ"/>
              </w:rPr>
              <w:t>1</w:t>
            </w:r>
          </w:p>
        </w:tc>
      </w:tr>
      <w:tr w:rsidR="00D26128">
        <w:tc>
          <w:tcPr>
            <w:tcW w:w="534" w:type="dxa"/>
          </w:tcPr>
          <w:p w:rsidR="00D26128" w:rsidRDefault="00D26128">
            <w:pPr>
              <w:pStyle w:val="ac"/>
              <w:numPr>
                <w:ilvl w:val="0"/>
                <w:numId w:val="3"/>
              </w:numPr>
              <w:spacing w:after="0"/>
              <w:jc w:val="both"/>
              <w:rPr>
                <w:sz w:val="24"/>
                <w:szCs w:val="24"/>
                <w:lang w:val="uz-Cyrl-UZ"/>
              </w:rPr>
            </w:pPr>
          </w:p>
        </w:tc>
        <w:tc>
          <w:tcPr>
            <w:tcW w:w="3686" w:type="dxa"/>
          </w:tcPr>
          <w:p w:rsidR="00D26128" w:rsidRDefault="00000000">
            <w:pPr>
              <w:spacing w:after="0" w:line="276" w:lineRule="auto"/>
              <w:rPr>
                <w:sz w:val="24"/>
                <w:szCs w:val="24"/>
                <w:lang w:val="uz-Cyrl-UZ"/>
              </w:rPr>
            </w:pPr>
            <w:r>
              <w:rPr>
                <w:sz w:val="24"/>
                <w:szCs w:val="24"/>
                <w:lang w:val="uz-Cyrl-UZ"/>
              </w:rPr>
              <w:t>Tabiiy fanlar</w:t>
            </w:r>
          </w:p>
        </w:tc>
        <w:tc>
          <w:tcPr>
            <w:tcW w:w="1701" w:type="dxa"/>
          </w:tcPr>
          <w:p w:rsidR="00D26128" w:rsidRDefault="00000000">
            <w:pPr>
              <w:spacing w:after="0" w:line="276" w:lineRule="auto"/>
              <w:jc w:val="center"/>
              <w:rPr>
                <w:sz w:val="24"/>
                <w:szCs w:val="24"/>
                <w:lang w:val="uz-Cyrl-UZ"/>
              </w:rPr>
            </w:pPr>
            <w:r>
              <w:rPr>
                <w:sz w:val="24"/>
                <w:szCs w:val="24"/>
                <w:lang w:val="uz-Cyrl-UZ"/>
              </w:rPr>
              <w:t>16</w:t>
            </w:r>
          </w:p>
        </w:tc>
        <w:tc>
          <w:tcPr>
            <w:tcW w:w="1971" w:type="dxa"/>
          </w:tcPr>
          <w:p w:rsidR="00D26128" w:rsidRDefault="00000000">
            <w:pPr>
              <w:spacing w:after="0" w:line="276" w:lineRule="auto"/>
              <w:jc w:val="center"/>
              <w:rPr>
                <w:sz w:val="24"/>
                <w:szCs w:val="24"/>
                <w:lang w:val="uz-Cyrl-UZ"/>
              </w:rPr>
            </w:pPr>
            <w:r>
              <w:rPr>
                <w:sz w:val="24"/>
                <w:szCs w:val="24"/>
                <w:lang w:val="uz-Cyrl-UZ"/>
              </w:rPr>
              <w:t>8</w:t>
            </w:r>
          </w:p>
        </w:tc>
        <w:tc>
          <w:tcPr>
            <w:tcW w:w="2148" w:type="dxa"/>
          </w:tcPr>
          <w:p w:rsidR="00D26128" w:rsidRDefault="00000000">
            <w:pPr>
              <w:spacing w:after="0" w:line="276" w:lineRule="auto"/>
              <w:jc w:val="center"/>
              <w:rPr>
                <w:sz w:val="24"/>
                <w:szCs w:val="24"/>
                <w:lang w:val="uz-Cyrl-UZ"/>
              </w:rPr>
            </w:pPr>
            <w:r>
              <w:rPr>
                <w:sz w:val="24"/>
                <w:szCs w:val="24"/>
                <w:lang w:val="uz-Cyrl-UZ"/>
              </w:rPr>
              <w:t>1</w:t>
            </w:r>
          </w:p>
        </w:tc>
      </w:tr>
      <w:tr w:rsidR="00D26128">
        <w:tc>
          <w:tcPr>
            <w:tcW w:w="534" w:type="dxa"/>
          </w:tcPr>
          <w:p w:rsidR="00D26128" w:rsidRDefault="00D26128">
            <w:pPr>
              <w:pStyle w:val="ac"/>
              <w:numPr>
                <w:ilvl w:val="0"/>
                <w:numId w:val="3"/>
              </w:numPr>
              <w:spacing w:after="0"/>
              <w:jc w:val="both"/>
              <w:rPr>
                <w:sz w:val="24"/>
                <w:szCs w:val="24"/>
                <w:lang w:val="uz-Cyrl-UZ"/>
              </w:rPr>
            </w:pPr>
          </w:p>
        </w:tc>
        <w:tc>
          <w:tcPr>
            <w:tcW w:w="3686" w:type="dxa"/>
          </w:tcPr>
          <w:p w:rsidR="00D26128" w:rsidRDefault="00000000">
            <w:pPr>
              <w:spacing w:after="0" w:line="276" w:lineRule="auto"/>
              <w:rPr>
                <w:sz w:val="24"/>
                <w:szCs w:val="24"/>
                <w:lang w:val="uz-Cyrl-UZ"/>
              </w:rPr>
            </w:pPr>
            <w:r>
              <w:rPr>
                <w:sz w:val="24"/>
                <w:szCs w:val="24"/>
                <w:lang w:val="uz-Cyrl-UZ"/>
              </w:rPr>
              <w:t xml:space="preserve">Axborot xavfsizligi </w:t>
            </w:r>
          </w:p>
        </w:tc>
        <w:tc>
          <w:tcPr>
            <w:tcW w:w="1701" w:type="dxa"/>
          </w:tcPr>
          <w:p w:rsidR="00D26128" w:rsidRDefault="00000000">
            <w:pPr>
              <w:spacing w:after="0" w:line="276" w:lineRule="auto"/>
              <w:jc w:val="center"/>
              <w:rPr>
                <w:sz w:val="24"/>
                <w:szCs w:val="24"/>
                <w:lang w:val="uz-Cyrl-UZ"/>
              </w:rPr>
            </w:pPr>
            <w:r>
              <w:rPr>
                <w:sz w:val="24"/>
                <w:szCs w:val="24"/>
                <w:lang w:val="uz-Cyrl-UZ"/>
              </w:rPr>
              <w:t>8</w:t>
            </w:r>
          </w:p>
        </w:tc>
        <w:tc>
          <w:tcPr>
            <w:tcW w:w="1971" w:type="dxa"/>
          </w:tcPr>
          <w:p w:rsidR="00D26128" w:rsidRDefault="00000000">
            <w:pPr>
              <w:spacing w:after="0" w:line="276" w:lineRule="auto"/>
              <w:jc w:val="center"/>
              <w:rPr>
                <w:sz w:val="24"/>
                <w:szCs w:val="24"/>
                <w:lang w:val="uz-Cyrl-UZ"/>
              </w:rPr>
            </w:pPr>
            <w:r>
              <w:rPr>
                <w:sz w:val="24"/>
                <w:szCs w:val="24"/>
                <w:lang w:val="uz-Cyrl-UZ"/>
              </w:rPr>
              <w:t>5</w:t>
            </w:r>
          </w:p>
        </w:tc>
        <w:tc>
          <w:tcPr>
            <w:tcW w:w="2148" w:type="dxa"/>
          </w:tcPr>
          <w:p w:rsidR="00D26128" w:rsidRDefault="00000000">
            <w:pPr>
              <w:spacing w:after="0" w:line="276" w:lineRule="auto"/>
              <w:jc w:val="center"/>
              <w:rPr>
                <w:sz w:val="24"/>
                <w:szCs w:val="24"/>
                <w:lang w:val="uz-Cyrl-UZ"/>
              </w:rPr>
            </w:pPr>
            <w:r>
              <w:rPr>
                <w:sz w:val="24"/>
                <w:szCs w:val="24"/>
                <w:lang w:val="uz-Cyrl-UZ"/>
              </w:rPr>
              <w:t>3</w:t>
            </w:r>
          </w:p>
        </w:tc>
      </w:tr>
      <w:tr w:rsidR="00D26128">
        <w:tc>
          <w:tcPr>
            <w:tcW w:w="534" w:type="dxa"/>
          </w:tcPr>
          <w:p w:rsidR="00D26128" w:rsidRDefault="00D26128">
            <w:pPr>
              <w:pStyle w:val="ac"/>
              <w:numPr>
                <w:ilvl w:val="0"/>
                <w:numId w:val="3"/>
              </w:numPr>
              <w:spacing w:after="0"/>
              <w:jc w:val="both"/>
              <w:rPr>
                <w:sz w:val="24"/>
                <w:szCs w:val="24"/>
                <w:lang w:val="uz-Cyrl-UZ"/>
              </w:rPr>
            </w:pPr>
          </w:p>
        </w:tc>
        <w:tc>
          <w:tcPr>
            <w:tcW w:w="3686" w:type="dxa"/>
          </w:tcPr>
          <w:p w:rsidR="00D26128" w:rsidRDefault="00000000">
            <w:pPr>
              <w:spacing w:after="0" w:line="276" w:lineRule="auto"/>
              <w:rPr>
                <w:sz w:val="24"/>
                <w:szCs w:val="24"/>
                <w:lang w:val="uz-Cyrl-UZ"/>
              </w:rPr>
            </w:pPr>
            <w:r>
              <w:rPr>
                <w:sz w:val="24"/>
                <w:szCs w:val="24"/>
                <w:lang w:val="uz-Cyrl-UZ"/>
              </w:rPr>
              <w:t>Xorijiy tillar</w:t>
            </w:r>
          </w:p>
        </w:tc>
        <w:tc>
          <w:tcPr>
            <w:tcW w:w="1701" w:type="dxa"/>
          </w:tcPr>
          <w:p w:rsidR="00D26128" w:rsidRDefault="00000000">
            <w:pPr>
              <w:spacing w:after="0" w:line="276" w:lineRule="auto"/>
              <w:jc w:val="center"/>
              <w:rPr>
                <w:sz w:val="24"/>
                <w:szCs w:val="24"/>
                <w:lang w:val="uz-Cyrl-UZ"/>
              </w:rPr>
            </w:pPr>
            <w:r>
              <w:rPr>
                <w:sz w:val="24"/>
                <w:szCs w:val="24"/>
                <w:lang w:val="uz-Cyrl-UZ"/>
              </w:rPr>
              <w:t>8</w:t>
            </w:r>
          </w:p>
        </w:tc>
        <w:tc>
          <w:tcPr>
            <w:tcW w:w="1971" w:type="dxa"/>
          </w:tcPr>
          <w:p w:rsidR="00D26128" w:rsidRDefault="00000000">
            <w:pPr>
              <w:spacing w:after="0" w:line="276" w:lineRule="auto"/>
              <w:jc w:val="center"/>
              <w:rPr>
                <w:sz w:val="24"/>
                <w:szCs w:val="24"/>
                <w:lang w:val="uz-Cyrl-UZ"/>
              </w:rPr>
            </w:pPr>
            <w:r>
              <w:rPr>
                <w:sz w:val="24"/>
                <w:szCs w:val="24"/>
                <w:lang w:val="uz-Cyrl-UZ"/>
              </w:rPr>
              <w:t>3</w:t>
            </w:r>
          </w:p>
        </w:tc>
        <w:tc>
          <w:tcPr>
            <w:tcW w:w="2148" w:type="dxa"/>
          </w:tcPr>
          <w:p w:rsidR="00D26128" w:rsidRDefault="00000000">
            <w:pPr>
              <w:spacing w:after="0" w:line="276" w:lineRule="auto"/>
              <w:jc w:val="center"/>
              <w:rPr>
                <w:sz w:val="24"/>
                <w:szCs w:val="24"/>
                <w:lang w:val="uz-Cyrl-UZ"/>
              </w:rPr>
            </w:pPr>
            <w:r>
              <w:rPr>
                <w:sz w:val="24"/>
                <w:szCs w:val="24"/>
                <w:lang w:val="uz-Cyrl-UZ"/>
              </w:rPr>
              <w:t>2</w:t>
            </w:r>
          </w:p>
        </w:tc>
      </w:tr>
      <w:tr w:rsidR="00D26128">
        <w:tc>
          <w:tcPr>
            <w:tcW w:w="534" w:type="dxa"/>
          </w:tcPr>
          <w:p w:rsidR="00D26128" w:rsidRDefault="00D26128">
            <w:pPr>
              <w:pStyle w:val="ac"/>
              <w:numPr>
                <w:ilvl w:val="0"/>
                <w:numId w:val="3"/>
              </w:numPr>
              <w:spacing w:after="0"/>
              <w:jc w:val="both"/>
              <w:rPr>
                <w:sz w:val="24"/>
                <w:szCs w:val="24"/>
                <w:lang w:val="uz-Cyrl-UZ"/>
              </w:rPr>
            </w:pPr>
          </w:p>
        </w:tc>
        <w:tc>
          <w:tcPr>
            <w:tcW w:w="3686" w:type="dxa"/>
          </w:tcPr>
          <w:p w:rsidR="00D26128" w:rsidRDefault="00000000">
            <w:pPr>
              <w:spacing w:after="0" w:line="276" w:lineRule="auto"/>
              <w:rPr>
                <w:sz w:val="24"/>
                <w:szCs w:val="24"/>
                <w:lang w:val="uz-Cyrl-UZ"/>
              </w:rPr>
            </w:pPr>
            <w:r>
              <w:rPr>
                <w:sz w:val="24"/>
                <w:szCs w:val="24"/>
                <w:lang w:val="uz-Cyrl-UZ"/>
              </w:rPr>
              <w:t>Telekommunikatsiya injiniringi</w:t>
            </w:r>
          </w:p>
        </w:tc>
        <w:tc>
          <w:tcPr>
            <w:tcW w:w="1701" w:type="dxa"/>
          </w:tcPr>
          <w:p w:rsidR="00D26128" w:rsidRDefault="00000000">
            <w:pPr>
              <w:spacing w:after="0" w:line="276" w:lineRule="auto"/>
              <w:jc w:val="center"/>
              <w:rPr>
                <w:sz w:val="24"/>
                <w:szCs w:val="24"/>
                <w:lang w:val="uz-Cyrl-UZ"/>
              </w:rPr>
            </w:pPr>
            <w:r>
              <w:rPr>
                <w:sz w:val="24"/>
                <w:szCs w:val="24"/>
                <w:lang w:val="uz-Cyrl-UZ"/>
              </w:rPr>
              <w:t>14</w:t>
            </w:r>
          </w:p>
        </w:tc>
        <w:tc>
          <w:tcPr>
            <w:tcW w:w="1971" w:type="dxa"/>
          </w:tcPr>
          <w:p w:rsidR="00D26128" w:rsidRDefault="00000000">
            <w:pPr>
              <w:spacing w:after="0" w:line="276" w:lineRule="auto"/>
              <w:jc w:val="center"/>
              <w:rPr>
                <w:sz w:val="24"/>
                <w:szCs w:val="24"/>
                <w:lang w:val="uz-Cyrl-UZ"/>
              </w:rPr>
            </w:pPr>
            <w:r>
              <w:rPr>
                <w:sz w:val="24"/>
                <w:szCs w:val="24"/>
                <w:lang w:val="uz-Cyrl-UZ"/>
              </w:rPr>
              <w:t>8</w:t>
            </w:r>
          </w:p>
        </w:tc>
        <w:tc>
          <w:tcPr>
            <w:tcW w:w="2148" w:type="dxa"/>
          </w:tcPr>
          <w:p w:rsidR="00D26128" w:rsidRDefault="00000000">
            <w:pPr>
              <w:spacing w:after="0" w:line="276" w:lineRule="auto"/>
              <w:jc w:val="center"/>
              <w:rPr>
                <w:sz w:val="24"/>
                <w:szCs w:val="24"/>
                <w:lang w:val="uz-Cyrl-UZ"/>
              </w:rPr>
            </w:pPr>
            <w:r>
              <w:rPr>
                <w:sz w:val="24"/>
                <w:szCs w:val="24"/>
                <w:lang w:val="uz-Cyrl-UZ"/>
              </w:rPr>
              <w:t>5</w:t>
            </w:r>
          </w:p>
        </w:tc>
      </w:tr>
      <w:tr w:rsidR="00D26128">
        <w:tc>
          <w:tcPr>
            <w:tcW w:w="534" w:type="dxa"/>
          </w:tcPr>
          <w:p w:rsidR="00D26128" w:rsidRDefault="00D26128">
            <w:pPr>
              <w:pStyle w:val="ac"/>
              <w:numPr>
                <w:ilvl w:val="0"/>
                <w:numId w:val="3"/>
              </w:numPr>
              <w:spacing w:after="0"/>
              <w:jc w:val="both"/>
              <w:rPr>
                <w:sz w:val="24"/>
                <w:szCs w:val="24"/>
                <w:lang w:val="uz-Cyrl-UZ"/>
              </w:rPr>
            </w:pPr>
          </w:p>
        </w:tc>
        <w:tc>
          <w:tcPr>
            <w:tcW w:w="3686" w:type="dxa"/>
          </w:tcPr>
          <w:p w:rsidR="00D26128" w:rsidRDefault="00000000">
            <w:pPr>
              <w:spacing w:after="0" w:line="276" w:lineRule="auto"/>
              <w:rPr>
                <w:sz w:val="24"/>
                <w:szCs w:val="24"/>
                <w:lang w:val="uz-Cyrl-UZ"/>
              </w:rPr>
            </w:pPr>
            <w:r>
              <w:rPr>
                <w:sz w:val="24"/>
                <w:szCs w:val="24"/>
                <w:lang w:val="uz-Cyrl-UZ"/>
              </w:rPr>
              <w:t>Dasturiy injiniringi</w:t>
            </w:r>
          </w:p>
        </w:tc>
        <w:tc>
          <w:tcPr>
            <w:tcW w:w="1701" w:type="dxa"/>
          </w:tcPr>
          <w:p w:rsidR="00D26128" w:rsidRDefault="00000000">
            <w:pPr>
              <w:spacing w:after="0" w:line="276" w:lineRule="auto"/>
              <w:jc w:val="center"/>
              <w:rPr>
                <w:sz w:val="24"/>
                <w:szCs w:val="24"/>
                <w:lang w:val="uz-Cyrl-UZ"/>
              </w:rPr>
            </w:pPr>
            <w:r>
              <w:rPr>
                <w:sz w:val="24"/>
                <w:szCs w:val="24"/>
                <w:lang w:val="uz-Cyrl-UZ"/>
              </w:rPr>
              <w:t>18</w:t>
            </w:r>
          </w:p>
        </w:tc>
        <w:tc>
          <w:tcPr>
            <w:tcW w:w="1971" w:type="dxa"/>
          </w:tcPr>
          <w:p w:rsidR="00D26128" w:rsidRDefault="00000000">
            <w:pPr>
              <w:spacing w:after="0" w:line="276" w:lineRule="auto"/>
              <w:jc w:val="center"/>
              <w:rPr>
                <w:sz w:val="24"/>
                <w:szCs w:val="24"/>
                <w:lang w:val="uz-Cyrl-UZ"/>
              </w:rPr>
            </w:pPr>
            <w:r>
              <w:rPr>
                <w:sz w:val="24"/>
                <w:szCs w:val="24"/>
                <w:lang w:val="uz-Cyrl-UZ"/>
              </w:rPr>
              <w:t>4</w:t>
            </w:r>
          </w:p>
        </w:tc>
        <w:tc>
          <w:tcPr>
            <w:tcW w:w="2148" w:type="dxa"/>
          </w:tcPr>
          <w:p w:rsidR="00D26128" w:rsidRDefault="00D26128">
            <w:pPr>
              <w:spacing w:after="0" w:line="276" w:lineRule="auto"/>
              <w:jc w:val="center"/>
              <w:rPr>
                <w:sz w:val="24"/>
                <w:szCs w:val="24"/>
                <w:lang w:val="uz-Cyrl-UZ"/>
              </w:rPr>
            </w:pPr>
          </w:p>
        </w:tc>
      </w:tr>
      <w:tr w:rsidR="00D26128">
        <w:tc>
          <w:tcPr>
            <w:tcW w:w="534" w:type="dxa"/>
          </w:tcPr>
          <w:p w:rsidR="00D26128" w:rsidRDefault="00D26128">
            <w:pPr>
              <w:pStyle w:val="ac"/>
              <w:numPr>
                <w:ilvl w:val="0"/>
                <w:numId w:val="3"/>
              </w:numPr>
              <w:spacing w:after="0"/>
              <w:jc w:val="both"/>
              <w:rPr>
                <w:sz w:val="24"/>
                <w:szCs w:val="24"/>
                <w:lang w:val="uz-Cyrl-UZ"/>
              </w:rPr>
            </w:pPr>
          </w:p>
        </w:tc>
        <w:tc>
          <w:tcPr>
            <w:tcW w:w="3686" w:type="dxa"/>
          </w:tcPr>
          <w:p w:rsidR="00D26128" w:rsidRDefault="00000000">
            <w:pPr>
              <w:spacing w:after="0" w:line="276" w:lineRule="auto"/>
              <w:rPr>
                <w:sz w:val="24"/>
                <w:szCs w:val="24"/>
                <w:lang w:val="uz-Cyrl-UZ"/>
              </w:rPr>
            </w:pPr>
            <w:r>
              <w:rPr>
                <w:sz w:val="24"/>
                <w:szCs w:val="24"/>
                <w:lang w:val="uz-Cyrl-UZ"/>
              </w:rPr>
              <w:t>Axborot ta’lim texnologiyalari</w:t>
            </w:r>
          </w:p>
        </w:tc>
        <w:tc>
          <w:tcPr>
            <w:tcW w:w="1701" w:type="dxa"/>
          </w:tcPr>
          <w:p w:rsidR="00D26128" w:rsidRDefault="00000000">
            <w:pPr>
              <w:spacing w:after="0" w:line="276" w:lineRule="auto"/>
              <w:jc w:val="center"/>
              <w:rPr>
                <w:sz w:val="24"/>
                <w:szCs w:val="24"/>
                <w:lang w:val="uz-Cyrl-UZ"/>
              </w:rPr>
            </w:pPr>
            <w:r>
              <w:rPr>
                <w:sz w:val="24"/>
                <w:szCs w:val="24"/>
                <w:lang w:val="uz-Cyrl-UZ"/>
              </w:rPr>
              <w:t>7</w:t>
            </w:r>
          </w:p>
        </w:tc>
        <w:tc>
          <w:tcPr>
            <w:tcW w:w="1971" w:type="dxa"/>
          </w:tcPr>
          <w:p w:rsidR="00D26128" w:rsidRDefault="00000000">
            <w:pPr>
              <w:spacing w:after="0" w:line="276" w:lineRule="auto"/>
              <w:jc w:val="center"/>
              <w:rPr>
                <w:sz w:val="24"/>
                <w:szCs w:val="24"/>
                <w:lang w:val="uz-Cyrl-UZ"/>
              </w:rPr>
            </w:pPr>
            <w:r>
              <w:rPr>
                <w:sz w:val="24"/>
                <w:szCs w:val="24"/>
                <w:lang w:val="uz-Cyrl-UZ"/>
              </w:rPr>
              <w:t>2</w:t>
            </w:r>
          </w:p>
        </w:tc>
        <w:tc>
          <w:tcPr>
            <w:tcW w:w="2148" w:type="dxa"/>
          </w:tcPr>
          <w:p w:rsidR="00D26128" w:rsidRDefault="00000000">
            <w:pPr>
              <w:spacing w:after="0" w:line="276" w:lineRule="auto"/>
              <w:jc w:val="center"/>
              <w:rPr>
                <w:sz w:val="24"/>
                <w:szCs w:val="24"/>
                <w:lang w:val="uz-Cyrl-UZ"/>
              </w:rPr>
            </w:pPr>
            <w:r>
              <w:rPr>
                <w:sz w:val="24"/>
                <w:szCs w:val="24"/>
                <w:lang w:val="uz-Cyrl-UZ"/>
              </w:rPr>
              <w:t>2</w:t>
            </w:r>
          </w:p>
        </w:tc>
      </w:tr>
      <w:tr w:rsidR="00D26128">
        <w:tc>
          <w:tcPr>
            <w:tcW w:w="534" w:type="dxa"/>
          </w:tcPr>
          <w:p w:rsidR="00D26128" w:rsidRDefault="00D26128">
            <w:pPr>
              <w:pStyle w:val="ac"/>
              <w:numPr>
                <w:ilvl w:val="0"/>
                <w:numId w:val="3"/>
              </w:numPr>
              <w:spacing w:after="0"/>
              <w:jc w:val="both"/>
              <w:rPr>
                <w:sz w:val="24"/>
                <w:szCs w:val="24"/>
                <w:lang w:val="uz-Cyrl-UZ"/>
              </w:rPr>
            </w:pPr>
          </w:p>
        </w:tc>
        <w:tc>
          <w:tcPr>
            <w:tcW w:w="3686" w:type="dxa"/>
          </w:tcPr>
          <w:p w:rsidR="00D26128" w:rsidRDefault="00000000">
            <w:pPr>
              <w:spacing w:after="0" w:line="276" w:lineRule="auto"/>
              <w:rPr>
                <w:sz w:val="24"/>
                <w:szCs w:val="24"/>
                <w:lang w:val="uz-Cyrl-UZ"/>
              </w:rPr>
            </w:pPr>
            <w:r>
              <w:rPr>
                <w:sz w:val="24"/>
                <w:szCs w:val="24"/>
                <w:lang w:val="uz-Cyrl-UZ"/>
              </w:rPr>
              <w:t>O‘zbek tili va gumanitar fanlar</w:t>
            </w:r>
          </w:p>
        </w:tc>
        <w:tc>
          <w:tcPr>
            <w:tcW w:w="1701" w:type="dxa"/>
          </w:tcPr>
          <w:p w:rsidR="00D26128" w:rsidRDefault="00000000">
            <w:pPr>
              <w:spacing w:after="0" w:line="276" w:lineRule="auto"/>
              <w:jc w:val="center"/>
              <w:rPr>
                <w:sz w:val="24"/>
                <w:szCs w:val="24"/>
                <w:lang w:val="uz-Cyrl-UZ"/>
              </w:rPr>
            </w:pPr>
            <w:r>
              <w:rPr>
                <w:sz w:val="24"/>
                <w:szCs w:val="24"/>
                <w:lang w:val="uz-Cyrl-UZ"/>
              </w:rPr>
              <w:t>8</w:t>
            </w:r>
          </w:p>
        </w:tc>
        <w:tc>
          <w:tcPr>
            <w:tcW w:w="1971" w:type="dxa"/>
          </w:tcPr>
          <w:p w:rsidR="00D26128" w:rsidRDefault="00000000">
            <w:pPr>
              <w:spacing w:after="0" w:line="276" w:lineRule="auto"/>
              <w:jc w:val="center"/>
              <w:rPr>
                <w:sz w:val="24"/>
                <w:szCs w:val="24"/>
                <w:lang w:val="uz-Cyrl-UZ"/>
              </w:rPr>
            </w:pPr>
            <w:r>
              <w:rPr>
                <w:sz w:val="24"/>
                <w:szCs w:val="24"/>
                <w:lang w:val="uz-Cyrl-UZ"/>
              </w:rPr>
              <w:t>9</w:t>
            </w:r>
          </w:p>
        </w:tc>
        <w:tc>
          <w:tcPr>
            <w:tcW w:w="2148" w:type="dxa"/>
          </w:tcPr>
          <w:p w:rsidR="00D26128" w:rsidRDefault="00000000">
            <w:pPr>
              <w:spacing w:after="0" w:line="276" w:lineRule="auto"/>
              <w:jc w:val="center"/>
              <w:rPr>
                <w:sz w:val="24"/>
                <w:szCs w:val="24"/>
                <w:lang w:val="uz-Cyrl-UZ"/>
              </w:rPr>
            </w:pPr>
            <w:r>
              <w:rPr>
                <w:sz w:val="24"/>
                <w:szCs w:val="24"/>
                <w:lang w:val="uz-Cyrl-UZ"/>
              </w:rPr>
              <w:t>2</w:t>
            </w:r>
          </w:p>
        </w:tc>
      </w:tr>
      <w:tr w:rsidR="00D26128">
        <w:tc>
          <w:tcPr>
            <w:tcW w:w="534" w:type="dxa"/>
          </w:tcPr>
          <w:p w:rsidR="00D26128" w:rsidRDefault="00D26128">
            <w:pPr>
              <w:pStyle w:val="ac"/>
              <w:spacing w:after="0"/>
              <w:ind w:left="360"/>
              <w:rPr>
                <w:sz w:val="24"/>
                <w:szCs w:val="24"/>
                <w:lang w:val="uz-Cyrl-UZ"/>
              </w:rPr>
            </w:pPr>
          </w:p>
        </w:tc>
        <w:tc>
          <w:tcPr>
            <w:tcW w:w="3686" w:type="dxa"/>
          </w:tcPr>
          <w:p w:rsidR="00D26128" w:rsidRDefault="00000000">
            <w:pPr>
              <w:spacing w:after="0" w:line="276" w:lineRule="auto"/>
              <w:jc w:val="center"/>
              <w:rPr>
                <w:b/>
                <w:sz w:val="24"/>
                <w:szCs w:val="24"/>
                <w:lang w:val="uz-Cyrl-UZ"/>
              </w:rPr>
            </w:pPr>
            <w:r>
              <w:rPr>
                <w:b/>
                <w:sz w:val="24"/>
                <w:szCs w:val="24"/>
                <w:lang w:val="uz-Cyrl-UZ"/>
              </w:rPr>
              <w:t>Jami</w:t>
            </w:r>
          </w:p>
        </w:tc>
        <w:tc>
          <w:tcPr>
            <w:tcW w:w="1701" w:type="dxa"/>
          </w:tcPr>
          <w:p w:rsidR="00D26128" w:rsidRDefault="00000000">
            <w:pPr>
              <w:spacing w:after="0" w:line="276" w:lineRule="auto"/>
              <w:jc w:val="center"/>
              <w:rPr>
                <w:b/>
                <w:sz w:val="24"/>
                <w:szCs w:val="24"/>
                <w:lang w:val="uz-Cyrl-UZ"/>
              </w:rPr>
            </w:pPr>
            <w:r>
              <w:rPr>
                <w:b/>
                <w:sz w:val="24"/>
                <w:szCs w:val="24"/>
                <w:lang w:val="uz-Cyrl-UZ"/>
              </w:rPr>
              <w:t>109</w:t>
            </w:r>
          </w:p>
        </w:tc>
        <w:tc>
          <w:tcPr>
            <w:tcW w:w="1971" w:type="dxa"/>
          </w:tcPr>
          <w:p w:rsidR="00D26128" w:rsidRDefault="00000000">
            <w:pPr>
              <w:spacing w:after="0" w:line="276" w:lineRule="auto"/>
              <w:jc w:val="center"/>
              <w:rPr>
                <w:b/>
                <w:sz w:val="24"/>
                <w:szCs w:val="24"/>
                <w:lang w:val="uz-Cyrl-UZ"/>
              </w:rPr>
            </w:pPr>
            <w:r>
              <w:rPr>
                <w:b/>
                <w:sz w:val="24"/>
                <w:szCs w:val="24"/>
                <w:lang w:val="uz-Cyrl-UZ"/>
              </w:rPr>
              <w:t>60</w:t>
            </w:r>
          </w:p>
        </w:tc>
        <w:tc>
          <w:tcPr>
            <w:tcW w:w="2148" w:type="dxa"/>
          </w:tcPr>
          <w:p w:rsidR="00D26128" w:rsidRDefault="00000000">
            <w:pPr>
              <w:spacing w:after="0" w:line="276" w:lineRule="auto"/>
              <w:jc w:val="center"/>
              <w:rPr>
                <w:b/>
                <w:sz w:val="24"/>
                <w:szCs w:val="24"/>
                <w:lang w:val="uz-Cyrl-UZ"/>
              </w:rPr>
            </w:pPr>
            <w:r>
              <w:rPr>
                <w:b/>
                <w:sz w:val="24"/>
                <w:szCs w:val="24"/>
                <w:lang w:val="uz-Cyrl-UZ"/>
              </w:rPr>
              <w:t>19</w:t>
            </w:r>
          </w:p>
        </w:tc>
      </w:tr>
    </w:tbl>
    <w:p w:rsidR="00D26128" w:rsidRDefault="00D26128" w:rsidP="00DC575B">
      <w:pPr>
        <w:spacing w:after="0"/>
        <w:rPr>
          <w:lang w:val="uz-Cyrl-UZ"/>
        </w:rPr>
      </w:pPr>
    </w:p>
    <w:p w:rsidR="00D26128" w:rsidRDefault="00000000" w:rsidP="00DC575B">
      <w:pPr>
        <w:spacing w:after="0"/>
        <w:ind w:firstLineChars="200" w:firstLine="560"/>
        <w:jc w:val="both"/>
        <w:rPr>
          <w:lang w:val="uz-Cyrl-UZ"/>
        </w:rPr>
      </w:pPr>
      <w:r>
        <w:rPr>
          <w:lang w:val="uz-Cyrl-UZ"/>
        </w:rPr>
        <w:t>2022/2023</w:t>
      </w:r>
      <w:r>
        <w:rPr>
          <w:lang w:val="en-US"/>
        </w:rPr>
        <w:t>-</w:t>
      </w:r>
      <w:r>
        <w:rPr>
          <w:lang w:val="uz-Cyrl-UZ"/>
        </w:rPr>
        <w:t xml:space="preserve">o‘quv yili kuzgi semestrida 186 ta shaxsiy ish rejalarni bajarilishi ko‘rib chiqildi. </w:t>
      </w:r>
    </w:p>
    <w:tbl>
      <w:tblPr>
        <w:tblStyle w:val="ab"/>
        <w:tblW w:w="9553" w:type="dxa"/>
        <w:tblInd w:w="-113" w:type="dxa"/>
        <w:tblLook w:val="04A0" w:firstRow="1" w:lastRow="0" w:firstColumn="1" w:lastColumn="0" w:noHBand="0" w:noVBand="1"/>
      </w:tblPr>
      <w:tblGrid>
        <w:gridCol w:w="675"/>
        <w:gridCol w:w="3630"/>
        <w:gridCol w:w="1971"/>
        <w:gridCol w:w="1709"/>
        <w:gridCol w:w="1568"/>
      </w:tblGrid>
      <w:tr w:rsidR="00D26128">
        <w:tc>
          <w:tcPr>
            <w:tcW w:w="675" w:type="dxa"/>
            <w:vAlign w:val="center"/>
          </w:tcPr>
          <w:p w:rsidR="00D26128" w:rsidRDefault="00000000">
            <w:pPr>
              <w:spacing w:after="0" w:line="276" w:lineRule="auto"/>
              <w:jc w:val="center"/>
              <w:rPr>
                <w:b/>
                <w:bCs/>
                <w:sz w:val="24"/>
                <w:szCs w:val="24"/>
                <w:lang w:val="uz-Cyrl-UZ"/>
              </w:rPr>
            </w:pPr>
            <w:r>
              <w:rPr>
                <w:b/>
                <w:bCs/>
                <w:sz w:val="24"/>
                <w:szCs w:val="24"/>
                <w:lang w:val="uz-Cyrl-UZ"/>
              </w:rPr>
              <w:t>№</w:t>
            </w:r>
          </w:p>
        </w:tc>
        <w:tc>
          <w:tcPr>
            <w:tcW w:w="3630" w:type="dxa"/>
            <w:vAlign w:val="center"/>
          </w:tcPr>
          <w:p w:rsidR="00D26128" w:rsidRDefault="00000000">
            <w:pPr>
              <w:spacing w:after="0" w:line="276" w:lineRule="auto"/>
              <w:jc w:val="center"/>
              <w:rPr>
                <w:b/>
                <w:bCs/>
                <w:sz w:val="24"/>
                <w:szCs w:val="24"/>
                <w:lang w:val="uz-Cyrl-UZ"/>
              </w:rPr>
            </w:pPr>
            <w:r>
              <w:rPr>
                <w:b/>
                <w:bCs/>
                <w:sz w:val="24"/>
                <w:szCs w:val="24"/>
                <w:lang w:val="uz-Cyrl-UZ"/>
              </w:rPr>
              <w:t>Kafedra</w:t>
            </w:r>
          </w:p>
        </w:tc>
        <w:tc>
          <w:tcPr>
            <w:tcW w:w="1971" w:type="dxa"/>
            <w:vAlign w:val="center"/>
          </w:tcPr>
          <w:p w:rsidR="00D26128" w:rsidRDefault="00000000">
            <w:pPr>
              <w:spacing w:after="0" w:line="276" w:lineRule="auto"/>
              <w:jc w:val="center"/>
              <w:rPr>
                <w:b/>
                <w:bCs/>
                <w:sz w:val="24"/>
                <w:szCs w:val="24"/>
                <w:lang w:val="uz-Cyrl-UZ"/>
              </w:rPr>
            </w:pPr>
            <w:r>
              <w:rPr>
                <w:b/>
                <w:bCs/>
                <w:sz w:val="24"/>
                <w:szCs w:val="24"/>
                <w:lang w:val="uz-Cyrl-UZ"/>
              </w:rPr>
              <w:t>Shaxsiy ish rejalar soni</w:t>
            </w:r>
          </w:p>
        </w:tc>
        <w:tc>
          <w:tcPr>
            <w:tcW w:w="1709" w:type="dxa"/>
            <w:vAlign w:val="center"/>
          </w:tcPr>
          <w:p w:rsidR="00D26128" w:rsidRDefault="00000000">
            <w:pPr>
              <w:spacing w:after="0" w:line="276" w:lineRule="auto"/>
              <w:jc w:val="center"/>
              <w:rPr>
                <w:b/>
                <w:bCs/>
                <w:sz w:val="24"/>
                <w:szCs w:val="24"/>
                <w:lang w:val="uz-Cyrl-UZ"/>
              </w:rPr>
            </w:pPr>
            <w:r>
              <w:rPr>
                <w:b/>
                <w:bCs/>
                <w:sz w:val="24"/>
                <w:szCs w:val="24"/>
                <w:lang w:val="uz-Cyrl-UZ"/>
              </w:rPr>
              <w:t>Bajarilishi</w:t>
            </w:r>
          </w:p>
        </w:tc>
        <w:tc>
          <w:tcPr>
            <w:tcW w:w="1568" w:type="dxa"/>
            <w:vAlign w:val="center"/>
          </w:tcPr>
          <w:p w:rsidR="00D26128" w:rsidRDefault="00000000">
            <w:pPr>
              <w:spacing w:after="0" w:line="276" w:lineRule="auto"/>
              <w:jc w:val="center"/>
              <w:rPr>
                <w:b/>
                <w:bCs/>
                <w:sz w:val="24"/>
                <w:szCs w:val="24"/>
                <w:lang w:val="uz-Cyrl-UZ"/>
              </w:rPr>
            </w:pPr>
            <w:r>
              <w:rPr>
                <w:b/>
                <w:bCs/>
                <w:sz w:val="24"/>
                <w:szCs w:val="24"/>
                <w:lang w:val="uz-Cyrl-UZ"/>
              </w:rPr>
              <w:t>Foizda</w:t>
            </w:r>
          </w:p>
        </w:tc>
      </w:tr>
      <w:tr w:rsidR="00D26128">
        <w:tc>
          <w:tcPr>
            <w:tcW w:w="675" w:type="dxa"/>
          </w:tcPr>
          <w:p w:rsidR="00D26128" w:rsidRDefault="00D26128">
            <w:pPr>
              <w:pStyle w:val="ac"/>
              <w:numPr>
                <w:ilvl w:val="0"/>
                <w:numId w:val="4"/>
              </w:numPr>
              <w:spacing w:after="0"/>
              <w:jc w:val="both"/>
              <w:rPr>
                <w:sz w:val="24"/>
                <w:szCs w:val="24"/>
                <w:lang w:val="uz-Cyrl-UZ"/>
              </w:rPr>
            </w:pPr>
          </w:p>
        </w:tc>
        <w:tc>
          <w:tcPr>
            <w:tcW w:w="3630" w:type="dxa"/>
          </w:tcPr>
          <w:p w:rsidR="00D26128" w:rsidRDefault="00000000">
            <w:pPr>
              <w:spacing w:after="0" w:line="276" w:lineRule="auto"/>
              <w:rPr>
                <w:sz w:val="24"/>
                <w:szCs w:val="24"/>
                <w:lang w:val="uz-Cyrl-UZ"/>
              </w:rPr>
            </w:pPr>
            <w:r>
              <w:rPr>
                <w:sz w:val="24"/>
                <w:szCs w:val="24"/>
                <w:lang w:val="uz-Cyrl-UZ"/>
              </w:rPr>
              <w:t>Axborot texnologiyalari</w:t>
            </w:r>
          </w:p>
        </w:tc>
        <w:tc>
          <w:tcPr>
            <w:tcW w:w="1971" w:type="dxa"/>
          </w:tcPr>
          <w:p w:rsidR="00D26128" w:rsidRDefault="00000000">
            <w:pPr>
              <w:spacing w:after="0" w:line="276" w:lineRule="auto"/>
              <w:jc w:val="center"/>
              <w:rPr>
                <w:sz w:val="24"/>
                <w:szCs w:val="24"/>
                <w:lang w:val="uz-Cyrl-UZ"/>
              </w:rPr>
            </w:pPr>
            <w:r>
              <w:rPr>
                <w:sz w:val="24"/>
                <w:szCs w:val="24"/>
                <w:lang w:val="uz-Cyrl-UZ"/>
              </w:rPr>
              <w:t>34</w:t>
            </w:r>
          </w:p>
        </w:tc>
        <w:tc>
          <w:tcPr>
            <w:tcW w:w="1709" w:type="dxa"/>
          </w:tcPr>
          <w:p w:rsidR="00D26128" w:rsidRDefault="00000000">
            <w:pPr>
              <w:spacing w:after="0" w:line="276" w:lineRule="auto"/>
              <w:jc w:val="center"/>
              <w:rPr>
                <w:sz w:val="24"/>
                <w:szCs w:val="24"/>
                <w:lang w:val="uz-Cyrl-UZ"/>
              </w:rPr>
            </w:pPr>
            <w:r>
              <w:rPr>
                <w:sz w:val="24"/>
                <w:szCs w:val="24"/>
                <w:lang w:val="uz-Cyrl-UZ"/>
              </w:rPr>
              <w:t>34</w:t>
            </w:r>
          </w:p>
        </w:tc>
        <w:tc>
          <w:tcPr>
            <w:tcW w:w="1568" w:type="dxa"/>
          </w:tcPr>
          <w:p w:rsidR="00D26128" w:rsidRDefault="00000000">
            <w:pPr>
              <w:spacing w:after="0" w:line="276" w:lineRule="auto"/>
              <w:jc w:val="center"/>
              <w:rPr>
                <w:sz w:val="24"/>
                <w:szCs w:val="24"/>
                <w:lang w:val="uz-Cyrl-UZ"/>
              </w:rPr>
            </w:pPr>
            <w:r>
              <w:rPr>
                <w:sz w:val="24"/>
                <w:szCs w:val="24"/>
                <w:lang w:val="uz-Cyrl-UZ"/>
              </w:rPr>
              <w:t>100%</w:t>
            </w:r>
          </w:p>
        </w:tc>
      </w:tr>
      <w:tr w:rsidR="00D26128">
        <w:tc>
          <w:tcPr>
            <w:tcW w:w="675" w:type="dxa"/>
          </w:tcPr>
          <w:p w:rsidR="00D26128" w:rsidRDefault="00D26128">
            <w:pPr>
              <w:pStyle w:val="ac"/>
              <w:numPr>
                <w:ilvl w:val="0"/>
                <w:numId w:val="4"/>
              </w:numPr>
              <w:spacing w:after="0"/>
              <w:jc w:val="both"/>
              <w:rPr>
                <w:sz w:val="24"/>
                <w:szCs w:val="24"/>
                <w:lang w:val="uz-Cyrl-UZ"/>
              </w:rPr>
            </w:pPr>
          </w:p>
        </w:tc>
        <w:tc>
          <w:tcPr>
            <w:tcW w:w="3630" w:type="dxa"/>
          </w:tcPr>
          <w:p w:rsidR="00D26128" w:rsidRDefault="00000000">
            <w:pPr>
              <w:spacing w:after="0" w:line="276" w:lineRule="auto"/>
              <w:rPr>
                <w:sz w:val="24"/>
                <w:szCs w:val="24"/>
                <w:lang w:val="uz-Cyrl-UZ"/>
              </w:rPr>
            </w:pPr>
            <w:r>
              <w:rPr>
                <w:sz w:val="24"/>
                <w:szCs w:val="24"/>
                <w:lang w:val="uz-Cyrl-UZ"/>
              </w:rPr>
              <w:t>Kompyuter tizimlari</w:t>
            </w:r>
          </w:p>
        </w:tc>
        <w:tc>
          <w:tcPr>
            <w:tcW w:w="1971" w:type="dxa"/>
          </w:tcPr>
          <w:p w:rsidR="00D26128" w:rsidRDefault="00000000">
            <w:pPr>
              <w:spacing w:after="0" w:line="276" w:lineRule="auto"/>
              <w:jc w:val="center"/>
              <w:rPr>
                <w:sz w:val="24"/>
                <w:szCs w:val="24"/>
                <w:lang w:val="uz-Cyrl-UZ"/>
              </w:rPr>
            </w:pPr>
            <w:r>
              <w:rPr>
                <w:sz w:val="24"/>
                <w:szCs w:val="24"/>
                <w:lang w:val="uz-Cyrl-UZ"/>
              </w:rPr>
              <w:t>20</w:t>
            </w:r>
          </w:p>
        </w:tc>
        <w:tc>
          <w:tcPr>
            <w:tcW w:w="1709" w:type="dxa"/>
          </w:tcPr>
          <w:p w:rsidR="00D26128" w:rsidRDefault="00000000">
            <w:pPr>
              <w:spacing w:after="0" w:line="276" w:lineRule="auto"/>
              <w:jc w:val="center"/>
              <w:rPr>
                <w:sz w:val="24"/>
                <w:szCs w:val="24"/>
                <w:lang w:val="uz-Cyrl-UZ"/>
              </w:rPr>
            </w:pPr>
            <w:r>
              <w:rPr>
                <w:sz w:val="24"/>
                <w:szCs w:val="24"/>
                <w:lang w:val="uz-Cyrl-UZ"/>
              </w:rPr>
              <w:t>20</w:t>
            </w:r>
          </w:p>
        </w:tc>
        <w:tc>
          <w:tcPr>
            <w:tcW w:w="1568" w:type="dxa"/>
          </w:tcPr>
          <w:p w:rsidR="00D26128" w:rsidRDefault="00000000">
            <w:pPr>
              <w:spacing w:after="0" w:line="276" w:lineRule="auto"/>
              <w:jc w:val="center"/>
              <w:rPr>
                <w:sz w:val="24"/>
                <w:szCs w:val="24"/>
                <w:lang w:val="uz-Cyrl-UZ"/>
              </w:rPr>
            </w:pPr>
            <w:r>
              <w:rPr>
                <w:sz w:val="24"/>
                <w:szCs w:val="24"/>
                <w:lang w:val="uz-Cyrl-UZ"/>
              </w:rPr>
              <w:t>100%</w:t>
            </w:r>
          </w:p>
        </w:tc>
      </w:tr>
      <w:tr w:rsidR="00D26128">
        <w:tc>
          <w:tcPr>
            <w:tcW w:w="675" w:type="dxa"/>
          </w:tcPr>
          <w:p w:rsidR="00D26128" w:rsidRDefault="00D26128">
            <w:pPr>
              <w:pStyle w:val="ac"/>
              <w:numPr>
                <w:ilvl w:val="0"/>
                <w:numId w:val="4"/>
              </w:numPr>
              <w:spacing w:after="0"/>
              <w:jc w:val="both"/>
              <w:rPr>
                <w:sz w:val="24"/>
                <w:szCs w:val="24"/>
                <w:lang w:val="uz-Cyrl-UZ"/>
              </w:rPr>
            </w:pPr>
          </w:p>
        </w:tc>
        <w:tc>
          <w:tcPr>
            <w:tcW w:w="3630" w:type="dxa"/>
          </w:tcPr>
          <w:p w:rsidR="00D26128" w:rsidRDefault="00000000">
            <w:pPr>
              <w:spacing w:after="0" w:line="276" w:lineRule="auto"/>
              <w:rPr>
                <w:sz w:val="24"/>
                <w:szCs w:val="24"/>
                <w:lang w:val="uz-Cyrl-UZ"/>
              </w:rPr>
            </w:pPr>
            <w:r>
              <w:rPr>
                <w:sz w:val="24"/>
                <w:szCs w:val="24"/>
                <w:lang w:val="uz-Cyrl-UZ"/>
              </w:rPr>
              <w:t>Tabiiy fanlar</w:t>
            </w:r>
          </w:p>
        </w:tc>
        <w:tc>
          <w:tcPr>
            <w:tcW w:w="1971" w:type="dxa"/>
          </w:tcPr>
          <w:p w:rsidR="00D26128" w:rsidRDefault="00000000">
            <w:pPr>
              <w:spacing w:after="0" w:line="276" w:lineRule="auto"/>
              <w:jc w:val="center"/>
              <w:rPr>
                <w:sz w:val="24"/>
                <w:szCs w:val="24"/>
                <w:lang w:val="uz-Cyrl-UZ"/>
              </w:rPr>
            </w:pPr>
            <w:r>
              <w:rPr>
                <w:sz w:val="24"/>
                <w:szCs w:val="24"/>
                <w:lang w:val="uz-Cyrl-UZ"/>
              </w:rPr>
              <w:t>25</w:t>
            </w:r>
          </w:p>
        </w:tc>
        <w:tc>
          <w:tcPr>
            <w:tcW w:w="1709" w:type="dxa"/>
          </w:tcPr>
          <w:p w:rsidR="00D26128" w:rsidRDefault="00000000">
            <w:pPr>
              <w:spacing w:after="0" w:line="276" w:lineRule="auto"/>
              <w:jc w:val="center"/>
              <w:rPr>
                <w:sz w:val="24"/>
                <w:szCs w:val="24"/>
                <w:lang w:val="uz-Cyrl-UZ"/>
              </w:rPr>
            </w:pPr>
            <w:r>
              <w:rPr>
                <w:sz w:val="24"/>
                <w:szCs w:val="24"/>
                <w:lang w:val="uz-Cyrl-UZ"/>
              </w:rPr>
              <w:t>25</w:t>
            </w:r>
          </w:p>
        </w:tc>
        <w:tc>
          <w:tcPr>
            <w:tcW w:w="1568" w:type="dxa"/>
          </w:tcPr>
          <w:p w:rsidR="00D26128" w:rsidRDefault="00000000">
            <w:pPr>
              <w:spacing w:after="0" w:line="276" w:lineRule="auto"/>
              <w:jc w:val="center"/>
              <w:rPr>
                <w:sz w:val="24"/>
                <w:szCs w:val="24"/>
                <w:lang w:val="uz-Cyrl-UZ"/>
              </w:rPr>
            </w:pPr>
            <w:r>
              <w:rPr>
                <w:sz w:val="24"/>
                <w:szCs w:val="24"/>
                <w:lang w:val="uz-Cyrl-UZ"/>
              </w:rPr>
              <w:t>100%</w:t>
            </w:r>
          </w:p>
        </w:tc>
      </w:tr>
      <w:tr w:rsidR="00D26128">
        <w:tc>
          <w:tcPr>
            <w:tcW w:w="675" w:type="dxa"/>
          </w:tcPr>
          <w:p w:rsidR="00D26128" w:rsidRDefault="00D26128">
            <w:pPr>
              <w:pStyle w:val="ac"/>
              <w:numPr>
                <w:ilvl w:val="0"/>
                <w:numId w:val="4"/>
              </w:numPr>
              <w:spacing w:after="0"/>
              <w:jc w:val="both"/>
              <w:rPr>
                <w:sz w:val="24"/>
                <w:szCs w:val="24"/>
                <w:lang w:val="uz-Cyrl-UZ"/>
              </w:rPr>
            </w:pPr>
          </w:p>
        </w:tc>
        <w:tc>
          <w:tcPr>
            <w:tcW w:w="3630" w:type="dxa"/>
          </w:tcPr>
          <w:p w:rsidR="00D26128" w:rsidRDefault="00000000">
            <w:pPr>
              <w:spacing w:after="0" w:line="276" w:lineRule="auto"/>
              <w:rPr>
                <w:sz w:val="24"/>
                <w:szCs w:val="24"/>
                <w:lang w:val="uz-Cyrl-UZ"/>
              </w:rPr>
            </w:pPr>
            <w:r>
              <w:rPr>
                <w:sz w:val="24"/>
                <w:szCs w:val="24"/>
                <w:lang w:val="uz-Cyrl-UZ"/>
              </w:rPr>
              <w:t xml:space="preserve">Axborot xavfsizligi </w:t>
            </w:r>
          </w:p>
        </w:tc>
        <w:tc>
          <w:tcPr>
            <w:tcW w:w="1971" w:type="dxa"/>
          </w:tcPr>
          <w:p w:rsidR="00D26128" w:rsidRDefault="00000000">
            <w:pPr>
              <w:spacing w:after="0" w:line="276" w:lineRule="auto"/>
              <w:jc w:val="center"/>
              <w:rPr>
                <w:sz w:val="24"/>
                <w:szCs w:val="24"/>
                <w:lang w:val="uz-Cyrl-UZ"/>
              </w:rPr>
            </w:pPr>
            <w:r>
              <w:rPr>
                <w:sz w:val="24"/>
                <w:szCs w:val="24"/>
                <w:lang w:val="uz-Cyrl-UZ"/>
              </w:rPr>
              <w:t>16</w:t>
            </w:r>
          </w:p>
        </w:tc>
        <w:tc>
          <w:tcPr>
            <w:tcW w:w="1709" w:type="dxa"/>
          </w:tcPr>
          <w:p w:rsidR="00D26128" w:rsidRDefault="00000000">
            <w:pPr>
              <w:spacing w:after="0" w:line="276" w:lineRule="auto"/>
              <w:jc w:val="center"/>
              <w:rPr>
                <w:sz w:val="24"/>
                <w:szCs w:val="24"/>
                <w:lang w:val="uz-Cyrl-UZ"/>
              </w:rPr>
            </w:pPr>
            <w:r>
              <w:rPr>
                <w:sz w:val="24"/>
                <w:szCs w:val="24"/>
                <w:lang w:val="uz-Cyrl-UZ"/>
              </w:rPr>
              <w:t>16</w:t>
            </w:r>
          </w:p>
        </w:tc>
        <w:tc>
          <w:tcPr>
            <w:tcW w:w="1568" w:type="dxa"/>
          </w:tcPr>
          <w:p w:rsidR="00D26128" w:rsidRDefault="00000000">
            <w:pPr>
              <w:spacing w:after="0" w:line="276" w:lineRule="auto"/>
              <w:jc w:val="center"/>
              <w:rPr>
                <w:sz w:val="24"/>
                <w:szCs w:val="24"/>
                <w:lang w:val="uz-Cyrl-UZ"/>
              </w:rPr>
            </w:pPr>
            <w:r>
              <w:rPr>
                <w:sz w:val="24"/>
                <w:szCs w:val="24"/>
                <w:lang w:val="uz-Cyrl-UZ"/>
              </w:rPr>
              <w:t>100%</w:t>
            </w:r>
          </w:p>
        </w:tc>
      </w:tr>
      <w:tr w:rsidR="00D26128">
        <w:tc>
          <w:tcPr>
            <w:tcW w:w="675" w:type="dxa"/>
          </w:tcPr>
          <w:p w:rsidR="00D26128" w:rsidRDefault="00D26128">
            <w:pPr>
              <w:pStyle w:val="ac"/>
              <w:numPr>
                <w:ilvl w:val="0"/>
                <w:numId w:val="4"/>
              </w:numPr>
              <w:spacing w:after="0"/>
              <w:jc w:val="both"/>
              <w:rPr>
                <w:sz w:val="24"/>
                <w:szCs w:val="24"/>
                <w:lang w:val="uz-Cyrl-UZ"/>
              </w:rPr>
            </w:pPr>
          </w:p>
        </w:tc>
        <w:tc>
          <w:tcPr>
            <w:tcW w:w="3630" w:type="dxa"/>
          </w:tcPr>
          <w:p w:rsidR="00D26128" w:rsidRDefault="00000000">
            <w:pPr>
              <w:spacing w:after="0" w:line="276" w:lineRule="auto"/>
              <w:rPr>
                <w:sz w:val="24"/>
                <w:szCs w:val="24"/>
                <w:lang w:val="uz-Cyrl-UZ"/>
              </w:rPr>
            </w:pPr>
            <w:r>
              <w:rPr>
                <w:sz w:val="24"/>
                <w:szCs w:val="24"/>
                <w:lang w:val="uz-Cyrl-UZ"/>
              </w:rPr>
              <w:t>Xorijiy tillar</w:t>
            </w:r>
          </w:p>
        </w:tc>
        <w:tc>
          <w:tcPr>
            <w:tcW w:w="1971" w:type="dxa"/>
          </w:tcPr>
          <w:p w:rsidR="00D26128" w:rsidRDefault="00000000">
            <w:pPr>
              <w:spacing w:after="0" w:line="276" w:lineRule="auto"/>
              <w:jc w:val="center"/>
              <w:rPr>
                <w:sz w:val="24"/>
                <w:szCs w:val="24"/>
                <w:lang w:val="uz-Cyrl-UZ"/>
              </w:rPr>
            </w:pPr>
            <w:r>
              <w:rPr>
                <w:sz w:val="24"/>
                <w:szCs w:val="24"/>
                <w:lang w:val="uz-Cyrl-UZ"/>
              </w:rPr>
              <w:t>13</w:t>
            </w:r>
          </w:p>
        </w:tc>
        <w:tc>
          <w:tcPr>
            <w:tcW w:w="1709" w:type="dxa"/>
          </w:tcPr>
          <w:p w:rsidR="00D26128" w:rsidRDefault="00000000">
            <w:pPr>
              <w:spacing w:after="0" w:line="276" w:lineRule="auto"/>
              <w:jc w:val="center"/>
              <w:rPr>
                <w:sz w:val="24"/>
                <w:szCs w:val="24"/>
                <w:lang w:val="uz-Cyrl-UZ"/>
              </w:rPr>
            </w:pPr>
            <w:r>
              <w:rPr>
                <w:sz w:val="24"/>
                <w:szCs w:val="24"/>
                <w:lang w:val="uz-Cyrl-UZ"/>
              </w:rPr>
              <w:t>13</w:t>
            </w:r>
          </w:p>
        </w:tc>
        <w:tc>
          <w:tcPr>
            <w:tcW w:w="1568" w:type="dxa"/>
          </w:tcPr>
          <w:p w:rsidR="00D26128" w:rsidRDefault="00000000">
            <w:pPr>
              <w:spacing w:after="0" w:line="276" w:lineRule="auto"/>
              <w:jc w:val="center"/>
              <w:rPr>
                <w:sz w:val="24"/>
                <w:szCs w:val="24"/>
                <w:lang w:val="uz-Cyrl-UZ"/>
              </w:rPr>
            </w:pPr>
            <w:r>
              <w:rPr>
                <w:sz w:val="24"/>
                <w:szCs w:val="24"/>
                <w:lang w:val="uz-Cyrl-UZ"/>
              </w:rPr>
              <w:t>100%</w:t>
            </w:r>
          </w:p>
        </w:tc>
      </w:tr>
      <w:tr w:rsidR="00D26128">
        <w:tc>
          <w:tcPr>
            <w:tcW w:w="675" w:type="dxa"/>
          </w:tcPr>
          <w:p w:rsidR="00D26128" w:rsidRDefault="00D26128">
            <w:pPr>
              <w:pStyle w:val="ac"/>
              <w:numPr>
                <w:ilvl w:val="0"/>
                <w:numId w:val="4"/>
              </w:numPr>
              <w:spacing w:after="0"/>
              <w:jc w:val="both"/>
              <w:rPr>
                <w:sz w:val="24"/>
                <w:szCs w:val="24"/>
                <w:lang w:val="uz-Cyrl-UZ"/>
              </w:rPr>
            </w:pPr>
          </w:p>
        </w:tc>
        <w:tc>
          <w:tcPr>
            <w:tcW w:w="3630" w:type="dxa"/>
          </w:tcPr>
          <w:p w:rsidR="00D26128" w:rsidRDefault="00000000">
            <w:pPr>
              <w:spacing w:after="0" w:line="276" w:lineRule="auto"/>
              <w:rPr>
                <w:sz w:val="24"/>
                <w:szCs w:val="24"/>
                <w:lang w:val="uz-Cyrl-UZ"/>
              </w:rPr>
            </w:pPr>
            <w:r>
              <w:rPr>
                <w:sz w:val="24"/>
                <w:szCs w:val="24"/>
                <w:lang w:val="uz-Cyrl-UZ"/>
              </w:rPr>
              <w:t>Telekommunikatsiya injiniringi</w:t>
            </w:r>
          </w:p>
        </w:tc>
        <w:tc>
          <w:tcPr>
            <w:tcW w:w="1971" w:type="dxa"/>
          </w:tcPr>
          <w:p w:rsidR="00D26128" w:rsidRDefault="00000000">
            <w:pPr>
              <w:spacing w:after="0" w:line="276" w:lineRule="auto"/>
              <w:jc w:val="center"/>
              <w:rPr>
                <w:sz w:val="24"/>
                <w:szCs w:val="24"/>
                <w:lang w:val="uz-Cyrl-UZ"/>
              </w:rPr>
            </w:pPr>
            <w:r>
              <w:rPr>
                <w:sz w:val="24"/>
                <w:szCs w:val="24"/>
                <w:lang w:val="uz-Cyrl-UZ"/>
              </w:rPr>
              <w:t>27</w:t>
            </w:r>
          </w:p>
        </w:tc>
        <w:tc>
          <w:tcPr>
            <w:tcW w:w="1709" w:type="dxa"/>
          </w:tcPr>
          <w:p w:rsidR="00D26128" w:rsidRDefault="00000000">
            <w:pPr>
              <w:spacing w:after="0" w:line="276" w:lineRule="auto"/>
              <w:jc w:val="center"/>
              <w:rPr>
                <w:sz w:val="24"/>
                <w:szCs w:val="24"/>
                <w:lang w:val="uz-Cyrl-UZ"/>
              </w:rPr>
            </w:pPr>
            <w:r>
              <w:rPr>
                <w:sz w:val="24"/>
                <w:szCs w:val="24"/>
                <w:lang w:val="uz-Cyrl-UZ"/>
              </w:rPr>
              <w:t>27</w:t>
            </w:r>
          </w:p>
        </w:tc>
        <w:tc>
          <w:tcPr>
            <w:tcW w:w="1568" w:type="dxa"/>
          </w:tcPr>
          <w:p w:rsidR="00D26128" w:rsidRDefault="00000000">
            <w:pPr>
              <w:spacing w:after="0" w:line="276" w:lineRule="auto"/>
              <w:jc w:val="center"/>
              <w:rPr>
                <w:sz w:val="24"/>
                <w:szCs w:val="24"/>
                <w:lang w:val="uz-Cyrl-UZ"/>
              </w:rPr>
            </w:pPr>
            <w:r>
              <w:rPr>
                <w:sz w:val="24"/>
                <w:szCs w:val="24"/>
                <w:lang w:val="uz-Cyrl-UZ"/>
              </w:rPr>
              <w:t>100%</w:t>
            </w:r>
          </w:p>
        </w:tc>
      </w:tr>
      <w:tr w:rsidR="00D26128">
        <w:tc>
          <w:tcPr>
            <w:tcW w:w="675" w:type="dxa"/>
          </w:tcPr>
          <w:p w:rsidR="00D26128" w:rsidRDefault="00D26128">
            <w:pPr>
              <w:pStyle w:val="ac"/>
              <w:numPr>
                <w:ilvl w:val="0"/>
                <w:numId w:val="4"/>
              </w:numPr>
              <w:spacing w:after="0"/>
              <w:jc w:val="both"/>
              <w:rPr>
                <w:sz w:val="24"/>
                <w:szCs w:val="24"/>
                <w:lang w:val="uz-Cyrl-UZ"/>
              </w:rPr>
            </w:pPr>
          </w:p>
        </w:tc>
        <w:tc>
          <w:tcPr>
            <w:tcW w:w="3630" w:type="dxa"/>
          </w:tcPr>
          <w:p w:rsidR="00D26128" w:rsidRDefault="00000000">
            <w:pPr>
              <w:spacing w:after="0" w:line="276" w:lineRule="auto"/>
              <w:rPr>
                <w:sz w:val="24"/>
                <w:szCs w:val="24"/>
                <w:lang w:val="uz-Cyrl-UZ"/>
              </w:rPr>
            </w:pPr>
            <w:r>
              <w:rPr>
                <w:sz w:val="24"/>
                <w:szCs w:val="24"/>
                <w:lang w:val="uz-Cyrl-UZ"/>
              </w:rPr>
              <w:t>Dasturiy injiniringi</w:t>
            </w:r>
          </w:p>
        </w:tc>
        <w:tc>
          <w:tcPr>
            <w:tcW w:w="1971" w:type="dxa"/>
          </w:tcPr>
          <w:p w:rsidR="00D26128" w:rsidRDefault="00000000">
            <w:pPr>
              <w:spacing w:after="0" w:line="276" w:lineRule="auto"/>
              <w:jc w:val="center"/>
              <w:rPr>
                <w:sz w:val="24"/>
                <w:szCs w:val="24"/>
                <w:lang w:val="uz-Cyrl-UZ"/>
              </w:rPr>
            </w:pPr>
            <w:r>
              <w:rPr>
                <w:sz w:val="24"/>
                <w:szCs w:val="24"/>
                <w:lang w:val="uz-Cyrl-UZ"/>
              </w:rPr>
              <w:t>22</w:t>
            </w:r>
          </w:p>
        </w:tc>
        <w:tc>
          <w:tcPr>
            <w:tcW w:w="1709" w:type="dxa"/>
          </w:tcPr>
          <w:p w:rsidR="00D26128" w:rsidRDefault="00000000">
            <w:pPr>
              <w:spacing w:after="0" w:line="276" w:lineRule="auto"/>
              <w:jc w:val="center"/>
              <w:rPr>
                <w:sz w:val="24"/>
                <w:szCs w:val="24"/>
                <w:lang w:val="uz-Cyrl-UZ"/>
              </w:rPr>
            </w:pPr>
            <w:r>
              <w:rPr>
                <w:sz w:val="24"/>
                <w:szCs w:val="24"/>
                <w:lang w:val="uz-Cyrl-UZ"/>
              </w:rPr>
              <w:t>22</w:t>
            </w:r>
          </w:p>
        </w:tc>
        <w:tc>
          <w:tcPr>
            <w:tcW w:w="1568" w:type="dxa"/>
          </w:tcPr>
          <w:p w:rsidR="00D26128" w:rsidRDefault="00000000">
            <w:pPr>
              <w:spacing w:after="0" w:line="276" w:lineRule="auto"/>
              <w:jc w:val="center"/>
              <w:rPr>
                <w:sz w:val="24"/>
                <w:szCs w:val="24"/>
                <w:lang w:val="uz-Cyrl-UZ"/>
              </w:rPr>
            </w:pPr>
            <w:r>
              <w:rPr>
                <w:sz w:val="24"/>
                <w:szCs w:val="24"/>
                <w:lang w:val="uz-Cyrl-UZ"/>
              </w:rPr>
              <w:t>100%</w:t>
            </w:r>
          </w:p>
        </w:tc>
      </w:tr>
      <w:tr w:rsidR="00D26128">
        <w:tc>
          <w:tcPr>
            <w:tcW w:w="675" w:type="dxa"/>
          </w:tcPr>
          <w:p w:rsidR="00D26128" w:rsidRDefault="00D26128">
            <w:pPr>
              <w:pStyle w:val="ac"/>
              <w:numPr>
                <w:ilvl w:val="0"/>
                <w:numId w:val="4"/>
              </w:numPr>
              <w:spacing w:after="0"/>
              <w:jc w:val="both"/>
              <w:rPr>
                <w:sz w:val="24"/>
                <w:szCs w:val="24"/>
                <w:lang w:val="uz-Cyrl-UZ"/>
              </w:rPr>
            </w:pPr>
          </w:p>
        </w:tc>
        <w:tc>
          <w:tcPr>
            <w:tcW w:w="3630" w:type="dxa"/>
          </w:tcPr>
          <w:p w:rsidR="00D26128" w:rsidRDefault="00000000">
            <w:pPr>
              <w:spacing w:after="0" w:line="276" w:lineRule="auto"/>
              <w:rPr>
                <w:sz w:val="24"/>
                <w:szCs w:val="24"/>
                <w:lang w:val="uz-Cyrl-UZ"/>
              </w:rPr>
            </w:pPr>
            <w:r>
              <w:rPr>
                <w:sz w:val="24"/>
                <w:szCs w:val="24"/>
                <w:lang w:val="uz-Cyrl-UZ"/>
              </w:rPr>
              <w:t>Axborot ta’lim texnologiyalari</w:t>
            </w:r>
          </w:p>
        </w:tc>
        <w:tc>
          <w:tcPr>
            <w:tcW w:w="1971" w:type="dxa"/>
          </w:tcPr>
          <w:p w:rsidR="00D26128" w:rsidRDefault="00000000">
            <w:pPr>
              <w:spacing w:after="0" w:line="276" w:lineRule="auto"/>
              <w:jc w:val="center"/>
              <w:rPr>
                <w:sz w:val="24"/>
                <w:szCs w:val="24"/>
                <w:lang w:val="uz-Cyrl-UZ"/>
              </w:rPr>
            </w:pPr>
            <w:r>
              <w:rPr>
                <w:sz w:val="24"/>
                <w:szCs w:val="24"/>
                <w:lang w:val="uz-Cyrl-UZ"/>
              </w:rPr>
              <w:t>10</w:t>
            </w:r>
          </w:p>
        </w:tc>
        <w:tc>
          <w:tcPr>
            <w:tcW w:w="1709" w:type="dxa"/>
          </w:tcPr>
          <w:p w:rsidR="00D26128" w:rsidRDefault="00000000">
            <w:pPr>
              <w:spacing w:after="0" w:line="276" w:lineRule="auto"/>
              <w:jc w:val="center"/>
              <w:rPr>
                <w:sz w:val="24"/>
                <w:szCs w:val="24"/>
                <w:lang w:val="uz-Cyrl-UZ"/>
              </w:rPr>
            </w:pPr>
            <w:r>
              <w:rPr>
                <w:sz w:val="24"/>
                <w:szCs w:val="24"/>
                <w:lang w:val="uz-Cyrl-UZ"/>
              </w:rPr>
              <w:t>10</w:t>
            </w:r>
          </w:p>
        </w:tc>
        <w:tc>
          <w:tcPr>
            <w:tcW w:w="1568" w:type="dxa"/>
          </w:tcPr>
          <w:p w:rsidR="00D26128" w:rsidRDefault="00000000">
            <w:pPr>
              <w:spacing w:after="0" w:line="276" w:lineRule="auto"/>
              <w:jc w:val="center"/>
              <w:rPr>
                <w:sz w:val="24"/>
                <w:szCs w:val="24"/>
                <w:lang w:val="uz-Cyrl-UZ"/>
              </w:rPr>
            </w:pPr>
            <w:r>
              <w:rPr>
                <w:sz w:val="24"/>
                <w:szCs w:val="24"/>
                <w:lang w:val="uz-Cyrl-UZ"/>
              </w:rPr>
              <w:t>100%</w:t>
            </w:r>
          </w:p>
        </w:tc>
      </w:tr>
      <w:tr w:rsidR="00D26128">
        <w:tc>
          <w:tcPr>
            <w:tcW w:w="675" w:type="dxa"/>
          </w:tcPr>
          <w:p w:rsidR="00D26128" w:rsidRDefault="00D26128">
            <w:pPr>
              <w:pStyle w:val="ac"/>
              <w:numPr>
                <w:ilvl w:val="0"/>
                <w:numId w:val="4"/>
              </w:numPr>
              <w:spacing w:after="0"/>
              <w:jc w:val="both"/>
              <w:rPr>
                <w:sz w:val="24"/>
                <w:szCs w:val="24"/>
                <w:lang w:val="uz-Cyrl-UZ"/>
              </w:rPr>
            </w:pPr>
          </w:p>
        </w:tc>
        <w:tc>
          <w:tcPr>
            <w:tcW w:w="3630" w:type="dxa"/>
          </w:tcPr>
          <w:p w:rsidR="00D26128" w:rsidRDefault="00000000">
            <w:pPr>
              <w:spacing w:after="0" w:line="276" w:lineRule="auto"/>
              <w:rPr>
                <w:sz w:val="24"/>
                <w:szCs w:val="24"/>
                <w:lang w:val="uz-Cyrl-UZ"/>
              </w:rPr>
            </w:pPr>
            <w:r>
              <w:rPr>
                <w:sz w:val="24"/>
                <w:szCs w:val="24"/>
                <w:lang w:val="uz-Cyrl-UZ"/>
              </w:rPr>
              <w:t>O‘zbek tili va gumanitar fanlar</w:t>
            </w:r>
          </w:p>
        </w:tc>
        <w:tc>
          <w:tcPr>
            <w:tcW w:w="1971" w:type="dxa"/>
          </w:tcPr>
          <w:p w:rsidR="00D26128" w:rsidRDefault="00000000">
            <w:pPr>
              <w:spacing w:after="0" w:line="276" w:lineRule="auto"/>
              <w:jc w:val="center"/>
              <w:rPr>
                <w:sz w:val="24"/>
                <w:szCs w:val="24"/>
                <w:lang w:val="uz-Cyrl-UZ"/>
              </w:rPr>
            </w:pPr>
            <w:r>
              <w:rPr>
                <w:sz w:val="24"/>
                <w:szCs w:val="24"/>
                <w:lang w:val="uz-Cyrl-UZ"/>
              </w:rPr>
              <w:t>19</w:t>
            </w:r>
          </w:p>
        </w:tc>
        <w:tc>
          <w:tcPr>
            <w:tcW w:w="1709" w:type="dxa"/>
          </w:tcPr>
          <w:p w:rsidR="00D26128" w:rsidRDefault="00000000">
            <w:pPr>
              <w:spacing w:after="0" w:line="276" w:lineRule="auto"/>
              <w:jc w:val="center"/>
              <w:rPr>
                <w:sz w:val="24"/>
                <w:szCs w:val="24"/>
                <w:lang w:val="uz-Cyrl-UZ"/>
              </w:rPr>
            </w:pPr>
            <w:r>
              <w:rPr>
                <w:sz w:val="24"/>
                <w:szCs w:val="24"/>
                <w:lang w:val="uz-Cyrl-UZ"/>
              </w:rPr>
              <w:t>19</w:t>
            </w:r>
          </w:p>
        </w:tc>
        <w:tc>
          <w:tcPr>
            <w:tcW w:w="1568" w:type="dxa"/>
          </w:tcPr>
          <w:p w:rsidR="00D26128" w:rsidRDefault="00000000">
            <w:pPr>
              <w:spacing w:after="0" w:line="276" w:lineRule="auto"/>
              <w:jc w:val="center"/>
              <w:rPr>
                <w:sz w:val="24"/>
                <w:szCs w:val="24"/>
                <w:lang w:val="uz-Cyrl-UZ"/>
              </w:rPr>
            </w:pPr>
            <w:r>
              <w:rPr>
                <w:sz w:val="24"/>
                <w:szCs w:val="24"/>
                <w:lang w:val="uz-Cyrl-UZ"/>
              </w:rPr>
              <w:t>100%</w:t>
            </w:r>
          </w:p>
        </w:tc>
      </w:tr>
      <w:tr w:rsidR="00D26128">
        <w:tc>
          <w:tcPr>
            <w:tcW w:w="675" w:type="dxa"/>
          </w:tcPr>
          <w:p w:rsidR="00D26128" w:rsidRDefault="00D26128">
            <w:pPr>
              <w:pStyle w:val="ac"/>
              <w:spacing w:after="0"/>
              <w:ind w:left="360"/>
              <w:rPr>
                <w:sz w:val="24"/>
                <w:szCs w:val="24"/>
                <w:lang w:val="uz-Cyrl-UZ"/>
              </w:rPr>
            </w:pPr>
          </w:p>
        </w:tc>
        <w:tc>
          <w:tcPr>
            <w:tcW w:w="3630" w:type="dxa"/>
          </w:tcPr>
          <w:p w:rsidR="00D26128" w:rsidRDefault="00000000">
            <w:pPr>
              <w:spacing w:after="0" w:line="276" w:lineRule="auto"/>
              <w:jc w:val="center"/>
              <w:rPr>
                <w:b/>
                <w:sz w:val="24"/>
                <w:szCs w:val="24"/>
                <w:lang w:val="uz-Cyrl-UZ"/>
              </w:rPr>
            </w:pPr>
            <w:r>
              <w:rPr>
                <w:b/>
                <w:sz w:val="24"/>
                <w:szCs w:val="24"/>
                <w:lang w:val="uz-Cyrl-UZ"/>
              </w:rPr>
              <w:t>Jami</w:t>
            </w:r>
          </w:p>
        </w:tc>
        <w:tc>
          <w:tcPr>
            <w:tcW w:w="1971" w:type="dxa"/>
          </w:tcPr>
          <w:p w:rsidR="00D26128" w:rsidRDefault="00000000">
            <w:pPr>
              <w:spacing w:after="0" w:line="276" w:lineRule="auto"/>
              <w:jc w:val="center"/>
              <w:rPr>
                <w:b/>
                <w:sz w:val="24"/>
                <w:szCs w:val="24"/>
                <w:lang w:val="uz-Cyrl-UZ"/>
              </w:rPr>
            </w:pPr>
            <w:r>
              <w:rPr>
                <w:b/>
                <w:sz w:val="24"/>
                <w:szCs w:val="24"/>
                <w:lang w:val="uz-Cyrl-UZ"/>
              </w:rPr>
              <w:t>186</w:t>
            </w:r>
          </w:p>
        </w:tc>
        <w:tc>
          <w:tcPr>
            <w:tcW w:w="1709" w:type="dxa"/>
          </w:tcPr>
          <w:p w:rsidR="00D26128" w:rsidRDefault="00000000">
            <w:pPr>
              <w:spacing w:after="0" w:line="276" w:lineRule="auto"/>
              <w:jc w:val="center"/>
              <w:rPr>
                <w:b/>
                <w:sz w:val="24"/>
                <w:szCs w:val="24"/>
                <w:lang w:val="uz-Cyrl-UZ"/>
              </w:rPr>
            </w:pPr>
            <w:r>
              <w:rPr>
                <w:b/>
                <w:sz w:val="24"/>
                <w:szCs w:val="24"/>
                <w:lang w:val="uz-Cyrl-UZ"/>
              </w:rPr>
              <w:t>186</w:t>
            </w:r>
          </w:p>
        </w:tc>
        <w:tc>
          <w:tcPr>
            <w:tcW w:w="1568" w:type="dxa"/>
          </w:tcPr>
          <w:p w:rsidR="00D26128" w:rsidRDefault="00000000">
            <w:pPr>
              <w:spacing w:after="0" w:line="276" w:lineRule="auto"/>
              <w:jc w:val="center"/>
              <w:rPr>
                <w:b/>
                <w:sz w:val="24"/>
                <w:szCs w:val="24"/>
                <w:lang w:val="uz-Cyrl-UZ"/>
              </w:rPr>
            </w:pPr>
            <w:r>
              <w:rPr>
                <w:b/>
                <w:sz w:val="24"/>
                <w:szCs w:val="24"/>
                <w:lang w:val="uz-Cyrl-UZ"/>
              </w:rPr>
              <w:t>100%</w:t>
            </w:r>
          </w:p>
        </w:tc>
      </w:tr>
    </w:tbl>
    <w:p w:rsidR="00D26128" w:rsidRDefault="00D26128">
      <w:pPr>
        <w:spacing w:after="0" w:line="276" w:lineRule="auto"/>
        <w:jc w:val="center"/>
        <w:rPr>
          <w:b/>
          <w:lang w:val="uz-Cyrl-UZ"/>
        </w:rPr>
      </w:pPr>
    </w:p>
    <w:p w:rsidR="00D26128" w:rsidRDefault="00000000">
      <w:pPr>
        <w:spacing w:after="0" w:line="276" w:lineRule="auto"/>
        <w:jc w:val="both"/>
        <w:rPr>
          <w:lang w:val="uz-Cyrl-UZ"/>
        </w:rPr>
      </w:pPr>
      <w:r>
        <w:rPr>
          <w:lang w:val="uz-Cyrl-UZ"/>
        </w:rPr>
        <w:t>Kafedralardagi professor-o‘qituvchilarning shaxsiy ish rejalarini bajarilish holati</w:t>
      </w:r>
    </w:p>
    <w:tbl>
      <w:tblPr>
        <w:tblStyle w:val="ab"/>
        <w:tblW w:w="9496" w:type="dxa"/>
        <w:tblInd w:w="-113" w:type="dxa"/>
        <w:tblLook w:val="04A0" w:firstRow="1" w:lastRow="0" w:firstColumn="1" w:lastColumn="0" w:noHBand="0" w:noVBand="1"/>
      </w:tblPr>
      <w:tblGrid>
        <w:gridCol w:w="631"/>
        <w:gridCol w:w="3536"/>
        <w:gridCol w:w="1418"/>
        <w:gridCol w:w="1417"/>
        <w:gridCol w:w="1417"/>
        <w:gridCol w:w="1077"/>
      </w:tblGrid>
      <w:tr w:rsidR="00D26128">
        <w:tc>
          <w:tcPr>
            <w:tcW w:w="631" w:type="dxa"/>
            <w:vAlign w:val="center"/>
          </w:tcPr>
          <w:p w:rsidR="00D26128" w:rsidRDefault="00000000">
            <w:pPr>
              <w:spacing w:after="0" w:line="276" w:lineRule="auto"/>
              <w:jc w:val="center"/>
              <w:rPr>
                <w:b/>
                <w:bCs/>
                <w:sz w:val="24"/>
                <w:szCs w:val="24"/>
                <w:lang w:val="uz-Cyrl-UZ"/>
              </w:rPr>
            </w:pPr>
            <w:r>
              <w:rPr>
                <w:b/>
                <w:bCs/>
                <w:sz w:val="24"/>
                <w:szCs w:val="24"/>
                <w:lang w:val="uz-Cyrl-UZ"/>
              </w:rPr>
              <w:t>№</w:t>
            </w:r>
          </w:p>
        </w:tc>
        <w:tc>
          <w:tcPr>
            <w:tcW w:w="3536" w:type="dxa"/>
            <w:vAlign w:val="center"/>
          </w:tcPr>
          <w:p w:rsidR="00D26128" w:rsidRDefault="00000000">
            <w:pPr>
              <w:spacing w:after="0" w:line="276" w:lineRule="auto"/>
              <w:jc w:val="center"/>
              <w:rPr>
                <w:b/>
                <w:bCs/>
                <w:sz w:val="24"/>
                <w:szCs w:val="24"/>
                <w:lang w:val="uz-Cyrl-UZ"/>
              </w:rPr>
            </w:pPr>
            <w:r>
              <w:rPr>
                <w:b/>
                <w:bCs/>
                <w:sz w:val="24"/>
                <w:szCs w:val="24"/>
                <w:lang w:val="uz-Cyrl-UZ"/>
              </w:rPr>
              <w:t>Kafedra</w:t>
            </w:r>
          </w:p>
        </w:tc>
        <w:tc>
          <w:tcPr>
            <w:tcW w:w="1418" w:type="dxa"/>
            <w:vAlign w:val="center"/>
          </w:tcPr>
          <w:p w:rsidR="00D26128" w:rsidRDefault="00000000">
            <w:pPr>
              <w:spacing w:after="0" w:line="276" w:lineRule="auto"/>
              <w:jc w:val="center"/>
              <w:rPr>
                <w:b/>
                <w:bCs/>
                <w:sz w:val="24"/>
                <w:szCs w:val="24"/>
                <w:lang w:val="uz-Cyrl-UZ"/>
              </w:rPr>
            </w:pPr>
            <w:r>
              <w:rPr>
                <w:b/>
                <w:bCs/>
                <w:sz w:val="24"/>
                <w:szCs w:val="24"/>
                <w:lang w:val="uz-Cyrl-UZ"/>
              </w:rPr>
              <w:t>O‘quv ishlari</w:t>
            </w:r>
          </w:p>
        </w:tc>
        <w:tc>
          <w:tcPr>
            <w:tcW w:w="1417" w:type="dxa"/>
            <w:vAlign w:val="center"/>
          </w:tcPr>
          <w:p w:rsidR="00D26128" w:rsidRDefault="00000000">
            <w:pPr>
              <w:spacing w:after="0" w:line="276" w:lineRule="auto"/>
              <w:jc w:val="center"/>
              <w:rPr>
                <w:b/>
                <w:bCs/>
                <w:sz w:val="24"/>
                <w:szCs w:val="24"/>
                <w:lang w:val="uz-Cyrl-UZ"/>
              </w:rPr>
            </w:pPr>
            <w:r>
              <w:rPr>
                <w:b/>
                <w:bCs/>
                <w:sz w:val="24"/>
                <w:szCs w:val="24"/>
                <w:lang w:val="uz-Cyrl-UZ"/>
              </w:rPr>
              <w:t>O‘quv-uslubiy ishlar</w:t>
            </w:r>
          </w:p>
        </w:tc>
        <w:tc>
          <w:tcPr>
            <w:tcW w:w="1417" w:type="dxa"/>
            <w:vAlign w:val="center"/>
          </w:tcPr>
          <w:p w:rsidR="00D26128" w:rsidRDefault="00000000">
            <w:pPr>
              <w:spacing w:after="0" w:line="276" w:lineRule="auto"/>
              <w:jc w:val="center"/>
              <w:rPr>
                <w:b/>
                <w:bCs/>
                <w:sz w:val="24"/>
                <w:szCs w:val="24"/>
                <w:lang w:val="uz-Cyrl-UZ"/>
              </w:rPr>
            </w:pPr>
            <w:r>
              <w:rPr>
                <w:b/>
                <w:bCs/>
                <w:sz w:val="24"/>
                <w:szCs w:val="24"/>
                <w:lang w:val="uz-Cyrl-UZ"/>
              </w:rPr>
              <w:t>Ilmiy tadqiqot ishlari</w:t>
            </w:r>
          </w:p>
        </w:tc>
        <w:tc>
          <w:tcPr>
            <w:tcW w:w="1077" w:type="dxa"/>
            <w:vAlign w:val="center"/>
          </w:tcPr>
          <w:p w:rsidR="00D26128" w:rsidRDefault="00000000">
            <w:pPr>
              <w:spacing w:after="0" w:line="276" w:lineRule="auto"/>
              <w:jc w:val="center"/>
              <w:rPr>
                <w:b/>
                <w:bCs/>
                <w:sz w:val="24"/>
                <w:szCs w:val="24"/>
                <w:lang w:val="uz-Cyrl-UZ"/>
              </w:rPr>
            </w:pPr>
            <w:r>
              <w:rPr>
                <w:b/>
                <w:bCs/>
                <w:sz w:val="24"/>
                <w:szCs w:val="24"/>
                <w:lang w:val="uz-Cyrl-UZ"/>
              </w:rPr>
              <w:t>Ustoz shogird</w:t>
            </w:r>
          </w:p>
        </w:tc>
      </w:tr>
      <w:tr w:rsidR="00D26128">
        <w:tc>
          <w:tcPr>
            <w:tcW w:w="631" w:type="dxa"/>
          </w:tcPr>
          <w:p w:rsidR="00D26128" w:rsidRDefault="00D26128">
            <w:pPr>
              <w:pStyle w:val="ac"/>
              <w:numPr>
                <w:ilvl w:val="0"/>
                <w:numId w:val="5"/>
              </w:numPr>
              <w:spacing w:after="0"/>
              <w:jc w:val="both"/>
              <w:rPr>
                <w:sz w:val="24"/>
                <w:szCs w:val="24"/>
                <w:lang w:val="uz-Cyrl-UZ"/>
              </w:rPr>
            </w:pPr>
          </w:p>
        </w:tc>
        <w:tc>
          <w:tcPr>
            <w:tcW w:w="3536" w:type="dxa"/>
          </w:tcPr>
          <w:p w:rsidR="00D26128" w:rsidRDefault="00000000">
            <w:pPr>
              <w:spacing w:after="0" w:line="276" w:lineRule="auto"/>
              <w:rPr>
                <w:sz w:val="24"/>
                <w:szCs w:val="24"/>
                <w:lang w:val="uz-Cyrl-UZ"/>
              </w:rPr>
            </w:pPr>
            <w:r>
              <w:rPr>
                <w:sz w:val="24"/>
                <w:szCs w:val="24"/>
                <w:lang w:val="uz-Cyrl-UZ"/>
              </w:rPr>
              <w:t>Axborot texnologiyalari</w:t>
            </w:r>
          </w:p>
        </w:tc>
        <w:tc>
          <w:tcPr>
            <w:tcW w:w="1418" w:type="dxa"/>
          </w:tcPr>
          <w:p w:rsidR="00D26128" w:rsidRDefault="00000000">
            <w:pPr>
              <w:spacing w:after="0" w:line="276" w:lineRule="auto"/>
              <w:jc w:val="center"/>
              <w:rPr>
                <w:sz w:val="24"/>
                <w:szCs w:val="24"/>
                <w:lang w:val="uz-Cyrl-UZ"/>
              </w:rPr>
            </w:pPr>
            <w:r>
              <w:rPr>
                <w:sz w:val="24"/>
                <w:szCs w:val="24"/>
                <w:lang w:val="uz-Cyrl-UZ"/>
              </w:rPr>
              <w:t>7472</w:t>
            </w:r>
          </w:p>
        </w:tc>
        <w:tc>
          <w:tcPr>
            <w:tcW w:w="1417" w:type="dxa"/>
          </w:tcPr>
          <w:p w:rsidR="00D26128" w:rsidRDefault="00000000">
            <w:pPr>
              <w:spacing w:after="0" w:line="276" w:lineRule="auto"/>
              <w:jc w:val="center"/>
              <w:rPr>
                <w:sz w:val="24"/>
                <w:szCs w:val="24"/>
                <w:lang w:val="uz-Cyrl-UZ"/>
              </w:rPr>
            </w:pPr>
            <w:r>
              <w:rPr>
                <w:sz w:val="24"/>
                <w:szCs w:val="24"/>
                <w:lang w:val="uz-Cyrl-UZ"/>
              </w:rPr>
              <w:t>167</w:t>
            </w:r>
          </w:p>
        </w:tc>
        <w:tc>
          <w:tcPr>
            <w:tcW w:w="1417" w:type="dxa"/>
          </w:tcPr>
          <w:p w:rsidR="00D26128" w:rsidRDefault="00000000">
            <w:pPr>
              <w:spacing w:after="0" w:line="276" w:lineRule="auto"/>
              <w:jc w:val="center"/>
              <w:rPr>
                <w:sz w:val="24"/>
                <w:szCs w:val="24"/>
                <w:lang w:val="uz-Cyrl-UZ"/>
              </w:rPr>
            </w:pPr>
            <w:r>
              <w:rPr>
                <w:sz w:val="24"/>
                <w:szCs w:val="24"/>
                <w:lang w:val="uz-Cyrl-UZ"/>
              </w:rPr>
              <w:t>97</w:t>
            </w:r>
          </w:p>
        </w:tc>
        <w:tc>
          <w:tcPr>
            <w:tcW w:w="1077" w:type="dxa"/>
          </w:tcPr>
          <w:p w:rsidR="00D26128" w:rsidRDefault="00000000">
            <w:pPr>
              <w:spacing w:after="0" w:line="276" w:lineRule="auto"/>
              <w:jc w:val="center"/>
              <w:rPr>
                <w:sz w:val="24"/>
                <w:szCs w:val="24"/>
                <w:lang w:val="uz-Cyrl-UZ"/>
              </w:rPr>
            </w:pPr>
            <w:r>
              <w:rPr>
                <w:sz w:val="24"/>
                <w:szCs w:val="24"/>
                <w:lang w:val="uz-Cyrl-UZ"/>
              </w:rPr>
              <w:t>68</w:t>
            </w:r>
          </w:p>
        </w:tc>
      </w:tr>
      <w:tr w:rsidR="00D26128">
        <w:tc>
          <w:tcPr>
            <w:tcW w:w="631" w:type="dxa"/>
          </w:tcPr>
          <w:p w:rsidR="00D26128" w:rsidRDefault="00D26128">
            <w:pPr>
              <w:pStyle w:val="ac"/>
              <w:numPr>
                <w:ilvl w:val="0"/>
                <w:numId w:val="5"/>
              </w:numPr>
              <w:spacing w:after="0"/>
              <w:jc w:val="both"/>
              <w:rPr>
                <w:sz w:val="24"/>
                <w:szCs w:val="24"/>
                <w:lang w:val="uz-Cyrl-UZ"/>
              </w:rPr>
            </w:pPr>
          </w:p>
        </w:tc>
        <w:tc>
          <w:tcPr>
            <w:tcW w:w="3536" w:type="dxa"/>
          </w:tcPr>
          <w:p w:rsidR="00D26128" w:rsidRDefault="00000000">
            <w:pPr>
              <w:spacing w:after="0" w:line="276" w:lineRule="auto"/>
              <w:rPr>
                <w:sz w:val="24"/>
                <w:szCs w:val="24"/>
                <w:lang w:val="uz-Cyrl-UZ"/>
              </w:rPr>
            </w:pPr>
            <w:r>
              <w:rPr>
                <w:sz w:val="24"/>
                <w:szCs w:val="24"/>
                <w:lang w:val="uz-Cyrl-UZ"/>
              </w:rPr>
              <w:t>Kompyuter tizimlari</w:t>
            </w:r>
          </w:p>
        </w:tc>
        <w:tc>
          <w:tcPr>
            <w:tcW w:w="1418" w:type="dxa"/>
          </w:tcPr>
          <w:p w:rsidR="00D26128" w:rsidRDefault="00000000">
            <w:pPr>
              <w:spacing w:after="0" w:line="276" w:lineRule="auto"/>
              <w:jc w:val="center"/>
              <w:rPr>
                <w:sz w:val="24"/>
                <w:szCs w:val="24"/>
                <w:lang w:val="uz-Cyrl-UZ"/>
              </w:rPr>
            </w:pPr>
            <w:r>
              <w:rPr>
                <w:sz w:val="24"/>
                <w:szCs w:val="24"/>
                <w:lang w:val="uz-Cyrl-UZ"/>
              </w:rPr>
              <w:t>5878</w:t>
            </w:r>
          </w:p>
        </w:tc>
        <w:tc>
          <w:tcPr>
            <w:tcW w:w="1417" w:type="dxa"/>
          </w:tcPr>
          <w:p w:rsidR="00D26128" w:rsidRDefault="00000000">
            <w:pPr>
              <w:spacing w:after="0" w:line="276" w:lineRule="auto"/>
              <w:jc w:val="center"/>
              <w:rPr>
                <w:sz w:val="24"/>
                <w:szCs w:val="24"/>
                <w:lang w:val="uz-Cyrl-UZ"/>
              </w:rPr>
            </w:pPr>
            <w:r>
              <w:rPr>
                <w:sz w:val="24"/>
                <w:szCs w:val="24"/>
                <w:lang w:val="uz-Cyrl-UZ"/>
              </w:rPr>
              <w:t>78</w:t>
            </w:r>
          </w:p>
        </w:tc>
        <w:tc>
          <w:tcPr>
            <w:tcW w:w="1417" w:type="dxa"/>
          </w:tcPr>
          <w:p w:rsidR="00D26128" w:rsidRDefault="00000000">
            <w:pPr>
              <w:spacing w:after="0" w:line="276" w:lineRule="auto"/>
              <w:jc w:val="center"/>
              <w:rPr>
                <w:sz w:val="24"/>
                <w:szCs w:val="24"/>
                <w:lang w:val="uz-Cyrl-UZ"/>
              </w:rPr>
            </w:pPr>
            <w:r>
              <w:rPr>
                <w:sz w:val="24"/>
                <w:szCs w:val="24"/>
                <w:lang w:val="uz-Cyrl-UZ"/>
              </w:rPr>
              <w:t>62</w:t>
            </w:r>
          </w:p>
        </w:tc>
        <w:tc>
          <w:tcPr>
            <w:tcW w:w="1077" w:type="dxa"/>
          </w:tcPr>
          <w:p w:rsidR="00D26128" w:rsidRDefault="00000000">
            <w:pPr>
              <w:spacing w:after="0" w:line="276" w:lineRule="auto"/>
              <w:jc w:val="center"/>
              <w:rPr>
                <w:sz w:val="24"/>
                <w:szCs w:val="24"/>
                <w:lang w:val="uz-Cyrl-UZ"/>
              </w:rPr>
            </w:pPr>
            <w:r>
              <w:rPr>
                <w:sz w:val="24"/>
                <w:szCs w:val="24"/>
                <w:lang w:val="uz-Cyrl-UZ"/>
              </w:rPr>
              <w:t>44</w:t>
            </w:r>
          </w:p>
        </w:tc>
      </w:tr>
      <w:tr w:rsidR="00D26128">
        <w:tc>
          <w:tcPr>
            <w:tcW w:w="631" w:type="dxa"/>
          </w:tcPr>
          <w:p w:rsidR="00D26128" w:rsidRDefault="00D26128">
            <w:pPr>
              <w:pStyle w:val="ac"/>
              <w:numPr>
                <w:ilvl w:val="0"/>
                <w:numId w:val="5"/>
              </w:numPr>
              <w:spacing w:after="0"/>
              <w:jc w:val="both"/>
              <w:rPr>
                <w:sz w:val="24"/>
                <w:szCs w:val="24"/>
                <w:lang w:val="uz-Cyrl-UZ"/>
              </w:rPr>
            </w:pPr>
          </w:p>
        </w:tc>
        <w:tc>
          <w:tcPr>
            <w:tcW w:w="3536" w:type="dxa"/>
          </w:tcPr>
          <w:p w:rsidR="00D26128" w:rsidRDefault="00000000">
            <w:pPr>
              <w:spacing w:after="0" w:line="276" w:lineRule="auto"/>
              <w:rPr>
                <w:sz w:val="24"/>
                <w:szCs w:val="24"/>
                <w:lang w:val="uz-Cyrl-UZ"/>
              </w:rPr>
            </w:pPr>
            <w:r>
              <w:rPr>
                <w:sz w:val="24"/>
                <w:szCs w:val="24"/>
                <w:lang w:val="uz-Cyrl-UZ"/>
              </w:rPr>
              <w:t>Tabiiy fanlar</w:t>
            </w:r>
          </w:p>
        </w:tc>
        <w:tc>
          <w:tcPr>
            <w:tcW w:w="1418" w:type="dxa"/>
          </w:tcPr>
          <w:p w:rsidR="00D26128" w:rsidRDefault="00000000">
            <w:pPr>
              <w:spacing w:after="0" w:line="276" w:lineRule="auto"/>
              <w:jc w:val="center"/>
              <w:rPr>
                <w:sz w:val="24"/>
                <w:szCs w:val="24"/>
                <w:lang w:val="uz-Cyrl-UZ"/>
              </w:rPr>
            </w:pPr>
            <w:r>
              <w:rPr>
                <w:sz w:val="24"/>
                <w:szCs w:val="24"/>
                <w:lang w:val="uz-Cyrl-UZ"/>
              </w:rPr>
              <w:t>6274</w:t>
            </w:r>
          </w:p>
        </w:tc>
        <w:tc>
          <w:tcPr>
            <w:tcW w:w="1417" w:type="dxa"/>
          </w:tcPr>
          <w:p w:rsidR="00D26128" w:rsidRDefault="00000000">
            <w:pPr>
              <w:spacing w:after="0" w:line="276" w:lineRule="auto"/>
              <w:jc w:val="center"/>
              <w:rPr>
                <w:sz w:val="24"/>
                <w:szCs w:val="24"/>
                <w:lang w:val="uz-Cyrl-UZ"/>
              </w:rPr>
            </w:pPr>
            <w:r>
              <w:rPr>
                <w:sz w:val="24"/>
                <w:szCs w:val="24"/>
                <w:lang w:val="uz-Cyrl-UZ"/>
              </w:rPr>
              <w:t>180</w:t>
            </w:r>
          </w:p>
        </w:tc>
        <w:tc>
          <w:tcPr>
            <w:tcW w:w="1417" w:type="dxa"/>
          </w:tcPr>
          <w:p w:rsidR="00D26128" w:rsidRDefault="00000000">
            <w:pPr>
              <w:spacing w:after="0" w:line="276" w:lineRule="auto"/>
              <w:jc w:val="center"/>
              <w:rPr>
                <w:sz w:val="24"/>
                <w:szCs w:val="24"/>
                <w:lang w:val="uz-Cyrl-UZ"/>
              </w:rPr>
            </w:pPr>
            <w:r>
              <w:rPr>
                <w:sz w:val="24"/>
                <w:szCs w:val="24"/>
                <w:lang w:val="uz-Cyrl-UZ"/>
              </w:rPr>
              <w:t>61</w:t>
            </w:r>
          </w:p>
        </w:tc>
        <w:tc>
          <w:tcPr>
            <w:tcW w:w="1077" w:type="dxa"/>
          </w:tcPr>
          <w:p w:rsidR="00D26128" w:rsidRDefault="00000000">
            <w:pPr>
              <w:spacing w:after="0" w:line="276" w:lineRule="auto"/>
              <w:jc w:val="center"/>
              <w:rPr>
                <w:sz w:val="24"/>
                <w:szCs w:val="24"/>
                <w:lang w:val="uz-Cyrl-UZ"/>
              </w:rPr>
            </w:pPr>
            <w:r>
              <w:rPr>
                <w:sz w:val="24"/>
                <w:szCs w:val="24"/>
                <w:lang w:val="uz-Cyrl-UZ"/>
              </w:rPr>
              <w:t>7</w:t>
            </w:r>
          </w:p>
        </w:tc>
      </w:tr>
      <w:tr w:rsidR="00D26128">
        <w:tc>
          <w:tcPr>
            <w:tcW w:w="631" w:type="dxa"/>
          </w:tcPr>
          <w:p w:rsidR="00D26128" w:rsidRDefault="00D26128">
            <w:pPr>
              <w:pStyle w:val="ac"/>
              <w:numPr>
                <w:ilvl w:val="0"/>
                <w:numId w:val="5"/>
              </w:numPr>
              <w:spacing w:after="0"/>
              <w:jc w:val="both"/>
              <w:rPr>
                <w:sz w:val="24"/>
                <w:szCs w:val="24"/>
                <w:lang w:val="uz-Cyrl-UZ"/>
              </w:rPr>
            </w:pPr>
          </w:p>
        </w:tc>
        <w:tc>
          <w:tcPr>
            <w:tcW w:w="3536" w:type="dxa"/>
          </w:tcPr>
          <w:p w:rsidR="00D26128" w:rsidRDefault="00000000">
            <w:pPr>
              <w:spacing w:after="0" w:line="276" w:lineRule="auto"/>
              <w:rPr>
                <w:sz w:val="24"/>
                <w:szCs w:val="24"/>
                <w:lang w:val="uz-Cyrl-UZ"/>
              </w:rPr>
            </w:pPr>
            <w:r>
              <w:rPr>
                <w:sz w:val="24"/>
                <w:szCs w:val="24"/>
                <w:lang w:val="uz-Cyrl-UZ"/>
              </w:rPr>
              <w:t xml:space="preserve">Axborot xavfsizligi </w:t>
            </w:r>
          </w:p>
        </w:tc>
        <w:tc>
          <w:tcPr>
            <w:tcW w:w="1418" w:type="dxa"/>
          </w:tcPr>
          <w:p w:rsidR="00D26128" w:rsidRDefault="00000000">
            <w:pPr>
              <w:spacing w:after="0" w:line="276" w:lineRule="auto"/>
              <w:jc w:val="center"/>
              <w:rPr>
                <w:sz w:val="24"/>
                <w:szCs w:val="24"/>
                <w:lang w:val="uz-Cyrl-UZ"/>
              </w:rPr>
            </w:pPr>
            <w:r>
              <w:rPr>
                <w:sz w:val="24"/>
                <w:szCs w:val="24"/>
                <w:lang w:val="uz-Cyrl-UZ"/>
              </w:rPr>
              <w:t>3301</w:t>
            </w:r>
          </w:p>
        </w:tc>
        <w:tc>
          <w:tcPr>
            <w:tcW w:w="1417" w:type="dxa"/>
          </w:tcPr>
          <w:p w:rsidR="00D26128" w:rsidRDefault="00000000">
            <w:pPr>
              <w:spacing w:after="0" w:line="276" w:lineRule="auto"/>
              <w:jc w:val="center"/>
              <w:rPr>
                <w:sz w:val="24"/>
                <w:szCs w:val="24"/>
                <w:lang w:val="uz-Cyrl-UZ"/>
              </w:rPr>
            </w:pPr>
            <w:r>
              <w:rPr>
                <w:sz w:val="24"/>
                <w:szCs w:val="24"/>
                <w:lang w:val="uz-Cyrl-UZ"/>
              </w:rPr>
              <w:t>78</w:t>
            </w:r>
          </w:p>
        </w:tc>
        <w:tc>
          <w:tcPr>
            <w:tcW w:w="1417" w:type="dxa"/>
          </w:tcPr>
          <w:p w:rsidR="00D26128" w:rsidRDefault="00000000">
            <w:pPr>
              <w:spacing w:after="0" w:line="276" w:lineRule="auto"/>
              <w:jc w:val="center"/>
              <w:rPr>
                <w:sz w:val="24"/>
                <w:szCs w:val="24"/>
                <w:lang w:val="uz-Cyrl-UZ"/>
              </w:rPr>
            </w:pPr>
            <w:r>
              <w:rPr>
                <w:sz w:val="24"/>
                <w:szCs w:val="24"/>
                <w:lang w:val="uz-Cyrl-UZ"/>
              </w:rPr>
              <w:t>46</w:t>
            </w:r>
          </w:p>
        </w:tc>
        <w:tc>
          <w:tcPr>
            <w:tcW w:w="1077" w:type="dxa"/>
          </w:tcPr>
          <w:p w:rsidR="00D26128" w:rsidRDefault="00000000">
            <w:pPr>
              <w:spacing w:after="0" w:line="276" w:lineRule="auto"/>
              <w:jc w:val="center"/>
              <w:rPr>
                <w:sz w:val="24"/>
                <w:szCs w:val="24"/>
                <w:lang w:val="uz-Cyrl-UZ"/>
              </w:rPr>
            </w:pPr>
            <w:r>
              <w:rPr>
                <w:sz w:val="24"/>
                <w:szCs w:val="24"/>
                <w:lang w:val="uz-Cyrl-UZ"/>
              </w:rPr>
              <w:t>36</w:t>
            </w:r>
          </w:p>
        </w:tc>
      </w:tr>
      <w:tr w:rsidR="00D26128">
        <w:tc>
          <w:tcPr>
            <w:tcW w:w="631" w:type="dxa"/>
          </w:tcPr>
          <w:p w:rsidR="00D26128" w:rsidRDefault="00D26128">
            <w:pPr>
              <w:pStyle w:val="ac"/>
              <w:numPr>
                <w:ilvl w:val="0"/>
                <w:numId w:val="5"/>
              </w:numPr>
              <w:spacing w:after="0"/>
              <w:jc w:val="both"/>
              <w:rPr>
                <w:sz w:val="24"/>
                <w:szCs w:val="24"/>
                <w:lang w:val="uz-Cyrl-UZ"/>
              </w:rPr>
            </w:pPr>
          </w:p>
        </w:tc>
        <w:tc>
          <w:tcPr>
            <w:tcW w:w="3536" w:type="dxa"/>
          </w:tcPr>
          <w:p w:rsidR="00D26128" w:rsidRDefault="00000000">
            <w:pPr>
              <w:spacing w:after="0" w:line="276" w:lineRule="auto"/>
              <w:rPr>
                <w:sz w:val="24"/>
                <w:szCs w:val="24"/>
                <w:lang w:val="uz-Cyrl-UZ"/>
              </w:rPr>
            </w:pPr>
            <w:r>
              <w:rPr>
                <w:sz w:val="24"/>
                <w:szCs w:val="24"/>
                <w:lang w:val="uz-Cyrl-UZ"/>
              </w:rPr>
              <w:t>Xorijiy tillar</w:t>
            </w:r>
          </w:p>
        </w:tc>
        <w:tc>
          <w:tcPr>
            <w:tcW w:w="1418" w:type="dxa"/>
          </w:tcPr>
          <w:p w:rsidR="00D26128" w:rsidRDefault="00000000">
            <w:pPr>
              <w:spacing w:after="0" w:line="276" w:lineRule="auto"/>
              <w:jc w:val="center"/>
              <w:rPr>
                <w:sz w:val="24"/>
                <w:szCs w:val="24"/>
                <w:lang w:val="uz-Cyrl-UZ"/>
              </w:rPr>
            </w:pPr>
            <w:r>
              <w:rPr>
                <w:sz w:val="24"/>
                <w:szCs w:val="24"/>
                <w:lang w:val="uz-Cyrl-UZ"/>
              </w:rPr>
              <w:t>3420</w:t>
            </w:r>
          </w:p>
        </w:tc>
        <w:tc>
          <w:tcPr>
            <w:tcW w:w="1417" w:type="dxa"/>
          </w:tcPr>
          <w:p w:rsidR="00D26128" w:rsidRDefault="00000000">
            <w:pPr>
              <w:spacing w:after="0" w:line="276" w:lineRule="auto"/>
              <w:jc w:val="center"/>
              <w:rPr>
                <w:sz w:val="24"/>
                <w:szCs w:val="24"/>
                <w:lang w:val="uz-Cyrl-UZ"/>
              </w:rPr>
            </w:pPr>
            <w:r>
              <w:rPr>
                <w:sz w:val="24"/>
                <w:szCs w:val="24"/>
                <w:lang w:val="uz-Cyrl-UZ"/>
              </w:rPr>
              <w:t>38</w:t>
            </w:r>
          </w:p>
        </w:tc>
        <w:tc>
          <w:tcPr>
            <w:tcW w:w="1417" w:type="dxa"/>
          </w:tcPr>
          <w:p w:rsidR="00D26128" w:rsidRDefault="00000000">
            <w:pPr>
              <w:spacing w:after="0" w:line="276" w:lineRule="auto"/>
              <w:jc w:val="center"/>
              <w:rPr>
                <w:sz w:val="24"/>
                <w:szCs w:val="24"/>
                <w:lang w:val="uz-Cyrl-UZ"/>
              </w:rPr>
            </w:pPr>
            <w:r>
              <w:rPr>
                <w:sz w:val="24"/>
                <w:szCs w:val="24"/>
                <w:lang w:val="uz-Cyrl-UZ"/>
              </w:rPr>
              <w:t>53</w:t>
            </w:r>
          </w:p>
        </w:tc>
        <w:tc>
          <w:tcPr>
            <w:tcW w:w="1077" w:type="dxa"/>
          </w:tcPr>
          <w:p w:rsidR="00D26128" w:rsidRDefault="00000000">
            <w:pPr>
              <w:spacing w:after="0" w:line="276" w:lineRule="auto"/>
              <w:jc w:val="center"/>
              <w:rPr>
                <w:sz w:val="24"/>
                <w:szCs w:val="24"/>
                <w:lang w:val="uz-Cyrl-UZ"/>
              </w:rPr>
            </w:pPr>
            <w:r>
              <w:rPr>
                <w:sz w:val="24"/>
                <w:szCs w:val="24"/>
                <w:lang w:val="uz-Cyrl-UZ"/>
              </w:rPr>
              <w:t>23</w:t>
            </w:r>
          </w:p>
        </w:tc>
      </w:tr>
      <w:tr w:rsidR="00D26128">
        <w:tc>
          <w:tcPr>
            <w:tcW w:w="631" w:type="dxa"/>
          </w:tcPr>
          <w:p w:rsidR="00D26128" w:rsidRDefault="00D26128">
            <w:pPr>
              <w:pStyle w:val="ac"/>
              <w:numPr>
                <w:ilvl w:val="0"/>
                <w:numId w:val="5"/>
              </w:numPr>
              <w:spacing w:after="0"/>
              <w:jc w:val="both"/>
              <w:rPr>
                <w:sz w:val="24"/>
                <w:szCs w:val="24"/>
                <w:lang w:val="uz-Cyrl-UZ"/>
              </w:rPr>
            </w:pPr>
          </w:p>
        </w:tc>
        <w:tc>
          <w:tcPr>
            <w:tcW w:w="3536" w:type="dxa"/>
          </w:tcPr>
          <w:p w:rsidR="00D26128" w:rsidRDefault="00000000">
            <w:pPr>
              <w:spacing w:after="0" w:line="276" w:lineRule="auto"/>
              <w:rPr>
                <w:sz w:val="24"/>
                <w:szCs w:val="24"/>
                <w:lang w:val="uz-Cyrl-UZ"/>
              </w:rPr>
            </w:pPr>
            <w:r>
              <w:rPr>
                <w:sz w:val="24"/>
                <w:szCs w:val="24"/>
                <w:lang w:val="uz-Cyrl-UZ"/>
              </w:rPr>
              <w:t>Telekommunikatsiya injiniringi</w:t>
            </w:r>
          </w:p>
        </w:tc>
        <w:tc>
          <w:tcPr>
            <w:tcW w:w="1418" w:type="dxa"/>
          </w:tcPr>
          <w:p w:rsidR="00D26128" w:rsidRDefault="00000000">
            <w:pPr>
              <w:spacing w:after="0" w:line="276" w:lineRule="auto"/>
              <w:jc w:val="center"/>
              <w:rPr>
                <w:sz w:val="24"/>
                <w:szCs w:val="24"/>
                <w:lang w:val="uz-Cyrl-UZ"/>
              </w:rPr>
            </w:pPr>
            <w:r>
              <w:rPr>
                <w:sz w:val="24"/>
                <w:szCs w:val="24"/>
                <w:lang w:val="uz-Cyrl-UZ"/>
              </w:rPr>
              <w:t>6596</w:t>
            </w:r>
          </w:p>
        </w:tc>
        <w:tc>
          <w:tcPr>
            <w:tcW w:w="1417" w:type="dxa"/>
          </w:tcPr>
          <w:p w:rsidR="00D26128" w:rsidRDefault="00000000">
            <w:pPr>
              <w:spacing w:after="0" w:line="276" w:lineRule="auto"/>
              <w:jc w:val="center"/>
              <w:rPr>
                <w:sz w:val="24"/>
                <w:szCs w:val="24"/>
                <w:lang w:val="uz-Cyrl-UZ"/>
              </w:rPr>
            </w:pPr>
            <w:r>
              <w:rPr>
                <w:sz w:val="24"/>
                <w:szCs w:val="24"/>
                <w:lang w:val="uz-Cyrl-UZ"/>
              </w:rPr>
              <w:t>155</w:t>
            </w:r>
          </w:p>
        </w:tc>
        <w:tc>
          <w:tcPr>
            <w:tcW w:w="1417" w:type="dxa"/>
          </w:tcPr>
          <w:p w:rsidR="00D26128" w:rsidRDefault="00000000">
            <w:pPr>
              <w:spacing w:after="0" w:line="276" w:lineRule="auto"/>
              <w:jc w:val="center"/>
              <w:rPr>
                <w:sz w:val="24"/>
                <w:szCs w:val="24"/>
                <w:lang w:val="uz-Cyrl-UZ"/>
              </w:rPr>
            </w:pPr>
            <w:r>
              <w:rPr>
                <w:sz w:val="24"/>
                <w:szCs w:val="24"/>
                <w:lang w:val="uz-Cyrl-UZ"/>
              </w:rPr>
              <w:t>143</w:t>
            </w:r>
          </w:p>
        </w:tc>
        <w:tc>
          <w:tcPr>
            <w:tcW w:w="1077" w:type="dxa"/>
          </w:tcPr>
          <w:p w:rsidR="00D26128" w:rsidRDefault="00000000">
            <w:pPr>
              <w:spacing w:after="0" w:line="276" w:lineRule="auto"/>
              <w:jc w:val="center"/>
              <w:rPr>
                <w:sz w:val="24"/>
                <w:szCs w:val="24"/>
                <w:lang w:val="uz-Cyrl-UZ"/>
              </w:rPr>
            </w:pPr>
            <w:r>
              <w:rPr>
                <w:sz w:val="24"/>
                <w:szCs w:val="24"/>
                <w:lang w:val="uz-Cyrl-UZ"/>
              </w:rPr>
              <w:t>95</w:t>
            </w:r>
          </w:p>
        </w:tc>
      </w:tr>
      <w:tr w:rsidR="00D26128">
        <w:tc>
          <w:tcPr>
            <w:tcW w:w="631" w:type="dxa"/>
          </w:tcPr>
          <w:p w:rsidR="00D26128" w:rsidRDefault="00D26128">
            <w:pPr>
              <w:pStyle w:val="ac"/>
              <w:numPr>
                <w:ilvl w:val="0"/>
                <w:numId w:val="5"/>
              </w:numPr>
              <w:spacing w:after="0"/>
              <w:jc w:val="both"/>
              <w:rPr>
                <w:sz w:val="24"/>
                <w:szCs w:val="24"/>
                <w:lang w:val="uz-Cyrl-UZ"/>
              </w:rPr>
            </w:pPr>
          </w:p>
        </w:tc>
        <w:tc>
          <w:tcPr>
            <w:tcW w:w="3536" w:type="dxa"/>
          </w:tcPr>
          <w:p w:rsidR="00D26128" w:rsidRDefault="00000000">
            <w:pPr>
              <w:spacing w:after="0" w:line="276" w:lineRule="auto"/>
              <w:rPr>
                <w:sz w:val="24"/>
                <w:szCs w:val="24"/>
                <w:lang w:val="uz-Cyrl-UZ"/>
              </w:rPr>
            </w:pPr>
            <w:r>
              <w:rPr>
                <w:sz w:val="24"/>
                <w:szCs w:val="24"/>
                <w:lang w:val="uz-Cyrl-UZ"/>
              </w:rPr>
              <w:t>Dasturiy injiniringi</w:t>
            </w:r>
          </w:p>
        </w:tc>
        <w:tc>
          <w:tcPr>
            <w:tcW w:w="1418" w:type="dxa"/>
          </w:tcPr>
          <w:p w:rsidR="00D26128" w:rsidRDefault="00000000">
            <w:pPr>
              <w:spacing w:after="0" w:line="276" w:lineRule="auto"/>
              <w:jc w:val="center"/>
              <w:rPr>
                <w:sz w:val="24"/>
                <w:szCs w:val="24"/>
                <w:lang w:val="uz-Cyrl-UZ"/>
              </w:rPr>
            </w:pPr>
            <w:r>
              <w:rPr>
                <w:sz w:val="24"/>
                <w:szCs w:val="24"/>
                <w:lang w:val="uz-Cyrl-UZ"/>
              </w:rPr>
              <w:t>5161</w:t>
            </w:r>
          </w:p>
        </w:tc>
        <w:tc>
          <w:tcPr>
            <w:tcW w:w="1417" w:type="dxa"/>
          </w:tcPr>
          <w:p w:rsidR="00D26128" w:rsidRDefault="00000000">
            <w:pPr>
              <w:spacing w:after="0" w:line="276" w:lineRule="auto"/>
              <w:jc w:val="center"/>
              <w:rPr>
                <w:sz w:val="24"/>
                <w:szCs w:val="24"/>
                <w:lang w:val="uz-Cyrl-UZ"/>
              </w:rPr>
            </w:pPr>
            <w:r>
              <w:rPr>
                <w:sz w:val="24"/>
                <w:szCs w:val="24"/>
                <w:lang w:val="uz-Cyrl-UZ"/>
              </w:rPr>
              <w:t>99</w:t>
            </w:r>
          </w:p>
        </w:tc>
        <w:tc>
          <w:tcPr>
            <w:tcW w:w="1417" w:type="dxa"/>
          </w:tcPr>
          <w:p w:rsidR="00D26128" w:rsidRDefault="00000000">
            <w:pPr>
              <w:spacing w:after="0" w:line="276" w:lineRule="auto"/>
              <w:jc w:val="center"/>
              <w:rPr>
                <w:sz w:val="24"/>
                <w:szCs w:val="24"/>
                <w:lang w:val="uz-Cyrl-UZ"/>
              </w:rPr>
            </w:pPr>
            <w:r>
              <w:rPr>
                <w:sz w:val="24"/>
                <w:szCs w:val="24"/>
                <w:lang w:val="uz-Cyrl-UZ"/>
              </w:rPr>
              <w:t>55</w:t>
            </w:r>
          </w:p>
        </w:tc>
        <w:tc>
          <w:tcPr>
            <w:tcW w:w="1077" w:type="dxa"/>
          </w:tcPr>
          <w:p w:rsidR="00D26128" w:rsidRDefault="00000000">
            <w:pPr>
              <w:spacing w:after="0" w:line="276" w:lineRule="auto"/>
              <w:jc w:val="center"/>
              <w:rPr>
                <w:sz w:val="24"/>
                <w:szCs w:val="24"/>
                <w:lang w:val="uz-Cyrl-UZ"/>
              </w:rPr>
            </w:pPr>
            <w:r>
              <w:rPr>
                <w:sz w:val="24"/>
                <w:szCs w:val="24"/>
                <w:lang w:val="uz-Cyrl-UZ"/>
              </w:rPr>
              <w:t>52</w:t>
            </w:r>
          </w:p>
        </w:tc>
      </w:tr>
      <w:tr w:rsidR="00D26128">
        <w:tc>
          <w:tcPr>
            <w:tcW w:w="631" w:type="dxa"/>
          </w:tcPr>
          <w:p w:rsidR="00D26128" w:rsidRDefault="00D26128">
            <w:pPr>
              <w:pStyle w:val="ac"/>
              <w:numPr>
                <w:ilvl w:val="0"/>
                <w:numId w:val="5"/>
              </w:numPr>
              <w:spacing w:after="0"/>
              <w:jc w:val="both"/>
              <w:rPr>
                <w:sz w:val="24"/>
                <w:szCs w:val="24"/>
                <w:lang w:val="uz-Cyrl-UZ"/>
              </w:rPr>
            </w:pPr>
          </w:p>
        </w:tc>
        <w:tc>
          <w:tcPr>
            <w:tcW w:w="3536" w:type="dxa"/>
          </w:tcPr>
          <w:p w:rsidR="00D26128" w:rsidRDefault="00000000">
            <w:pPr>
              <w:spacing w:after="0" w:line="276" w:lineRule="auto"/>
              <w:rPr>
                <w:sz w:val="24"/>
                <w:szCs w:val="24"/>
                <w:lang w:val="uz-Cyrl-UZ"/>
              </w:rPr>
            </w:pPr>
            <w:r>
              <w:rPr>
                <w:sz w:val="24"/>
                <w:szCs w:val="24"/>
                <w:lang w:val="uz-Cyrl-UZ"/>
              </w:rPr>
              <w:t>Axborot ta’lim texnologiyalari</w:t>
            </w:r>
          </w:p>
        </w:tc>
        <w:tc>
          <w:tcPr>
            <w:tcW w:w="1418" w:type="dxa"/>
          </w:tcPr>
          <w:p w:rsidR="00D26128" w:rsidRDefault="00000000">
            <w:pPr>
              <w:spacing w:after="0" w:line="276" w:lineRule="auto"/>
              <w:jc w:val="center"/>
              <w:rPr>
                <w:sz w:val="24"/>
                <w:szCs w:val="24"/>
                <w:lang w:val="uz-Cyrl-UZ"/>
              </w:rPr>
            </w:pPr>
            <w:r>
              <w:rPr>
                <w:sz w:val="24"/>
                <w:szCs w:val="24"/>
                <w:lang w:val="uz-Cyrl-UZ"/>
              </w:rPr>
              <w:t>2129</w:t>
            </w:r>
          </w:p>
        </w:tc>
        <w:tc>
          <w:tcPr>
            <w:tcW w:w="1417" w:type="dxa"/>
          </w:tcPr>
          <w:p w:rsidR="00D26128" w:rsidRDefault="00000000">
            <w:pPr>
              <w:spacing w:after="0" w:line="276" w:lineRule="auto"/>
              <w:jc w:val="center"/>
              <w:rPr>
                <w:sz w:val="24"/>
                <w:szCs w:val="24"/>
                <w:lang w:val="uz-Cyrl-UZ"/>
              </w:rPr>
            </w:pPr>
            <w:r>
              <w:rPr>
                <w:sz w:val="24"/>
                <w:szCs w:val="24"/>
                <w:lang w:val="uz-Cyrl-UZ"/>
              </w:rPr>
              <w:t>47</w:t>
            </w:r>
          </w:p>
        </w:tc>
        <w:tc>
          <w:tcPr>
            <w:tcW w:w="1417" w:type="dxa"/>
          </w:tcPr>
          <w:p w:rsidR="00D26128" w:rsidRDefault="00000000">
            <w:pPr>
              <w:spacing w:after="0" w:line="276" w:lineRule="auto"/>
              <w:jc w:val="center"/>
              <w:rPr>
                <w:sz w:val="24"/>
                <w:szCs w:val="24"/>
                <w:lang w:val="uz-Cyrl-UZ"/>
              </w:rPr>
            </w:pPr>
            <w:r>
              <w:rPr>
                <w:sz w:val="24"/>
                <w:szCs w:val="24"/>
                <w:lang w:val="uz-Cyrl-UZ"/>
              </w:rPr>
              <w:t>29</w:t>
            </w:r>
          </w:p>
        </w:tc>
        <w:tc>
          <w:tcPr>
            <w:tcW w:w="1077" w:type="dxa"/>
          </w:tcPr>
          <w:p w:rsidR="00D26128" w:rsidRDefault="00000000">
            <w:pPr>
              <w:spacing w:after="0" w:line="276" w:lineRule="auto"/>
              <w:jc w:val="center"/>
              <w:rPr>
                <w:sz w:val="24"/>
                <w:szCs w:val="24"/>
                <w:lang w:val="uz-Cyrl-UZ"/>
              </w:rPr>
            </w:pPr>
            <w:r>
              <w:rPr>
                <w:sz w:val="24"/>
                <w:szCs w:val="24"/>
                <w:lang w:val="uz-Cyrl-UZ"/>
              </w:rPr>
              <w:t>22</w:t>
            </w:r>
          </w:p>
        </w:tc>
      </w:tr>
      <w:tr w:rsidR="00D26128">
        <w:tc>
          <w:tcPr>
            <w:tcW w:w="631" w:type="dxa"/>
          </w:tcPr>
          <w:p w:rsidR="00D26128" w:rsidRDefault="00D26128">
            <w:pPr>
              <w:pStyle w:val="ac"/>
              <w:numPr>
                <w:ilvl w:val="0"/>
                <w:numId w:val="5"/>
              </w:numPr>
              <w:spacing w:after="0"/>
              <w:jc w:val="both"/>
              <w:rPr>
                <w:sz w:val="24"/>
                <w:szCs w:val="24"/>
                <w:lang w:val="uz-Cyrl-UZ"/>
              </w:rPr>
            </w:pPr>
          </w:p>
        </w:tc>
        <w:tc>
          <w:tcPr>
            <w:tcW w:w="3536" w:type="dxa"/>
          </w:tcPr>
          <w:p w:rsidR="00D26128" w:rsidRDefault="00000000">
            <w:pPr>
              <w:spacing w:after="0" w:line="276" w:lineRule="auto"/>
              <w:rPr>
                <w:sz w:val="24"/>
                <w:szCs w:val="24"/>
                <w:lang w:val="uz-Cyrl-UZ"/>
              </w:rPr>
            </w:pPr>
            <w:r>
              <w:rPr>
                <w:sz w:val="24"/>
                <w:szCs w:val="24"/>
                <w:lang w:val="uz-Cyrl-UZ"/>
              </w:rPr>
              <w:t>O‘zbek tili va gumanitar fanlar</w:t>
            </w:r>
          </w:p>
        </w:tc>
        <w:tc>
          <w:tcPr>
            <w:tcW w:w="1418" w:type="dxa"/>
          </w:tcPr>
          <w:p w:rsidR="00D26128" w:rsidRDefault="00000000">
            <w:pPr>
              <w:spacing w:after="0" w:line="276" w:lineRule="auto"/>
              <w:jc w:val="center"/>
              <w:rPr>
                <w:sz w:val="24"/>
                <w:szCs w:val="24"/>
                <w:lang w:val="uz-Cyrl-UZ"/>
              </w:rPr>
            </w:pPr>
            <w:r>
              <w:rPr>
                <w:sz w:val="24"/>
                <w:szCs w:val="24"/>
                <w:lang w:val="uz-Cyrl-UZ"/>
              </w:rPr>
              <w:t>4206</w:t>
            </w:r>
          </w:p>
        </w:tc>
        <w:tc>
          <w:tcPr>
            <w:tcW w:w="1417" w:type="dxa"/>
          </w:tcPr>
          <w:p w:rsidR="00D26128" w:rsidRDefault="00000000">
            <w:pPr>
              <w:spacing w:after="0" w:line="276" w:lineRule="auto"/>
              <w:jc w:val="center"/>
              <w:rPr>
                <w:sz w:val="24"/>
                <w:szCs w:val="24"/>
                <w:lang w:val="uz-Cyrl-UZ"/>
              </w:rPr>
            </w:pPr>
            <w:r>
              <w:rPr>
                <w:sz w:val="24"/>
                <w:szCs w:val="24"/>
                <w:lang w:val="uz-Cyrl-UZ"/>
              </w:rPr>
              <w:t>44</w:t>
            </w:r>
          </w:p>
        </w:tc>
        <w:tc>
          <w:tcPr>
            <w:tcW w:w="1417" w:type="dxa"/>
          </w:tcPr>
          <w:p w:rsidR="00D26128" w:rsidRDefault="00000000">
            <w:pPr>
              <w:spacing w:after="0" w:line="276" w:lineRule="auto"/>
              <w:jc w:val="center"/>
              <w:rPr>
                <w:sz w:val="24"/>
                <w:szCs w:val="24"/>
                <w:lang w:val="uz-Cyrl-UZ"/>
              </w:rPr>
            </w:pPr>
            <w:r>
              <w:rPr>
                <w:sz w:val="24"/>
                <w:szCs w:val="24"/>
                <w:lang w:val="uz-Cyrl-UZ"/>
              </w:rPr>
              <w:t>47</w:t>
            </w:r>
          </w:p>
        </w:tc>
        <w:tc>
          <w:tcPr>
            <w:tcW w:w="1077" w:type="dxa"/>
          </w:tcPr>
          <w:p w:rsidR="00D26128" w:rsidRDefault="00000000">
            <w:pPr>
              <w:spacing w:after="0" w:line="276" w:lineRule="auto"/>
              <w:jc w:val="center"/>
              <w:rPr>
                <w:sz w:val="24"/>
                <w:szCs w:val="24"/>
                <w:lang w:val="uz-Cyrl-UZ"/>
              </w:rPr>
            </w:pPr>
            <w:r>
              <w:rPr>
                <w:sz w:val="24"/>
                <w:szCs w:val="24"/>
                <w:lang w:val="uz-Cyrl-UZ"/>
              </w:rPr>
              <w:t>42</w:t>
            </w:r>
          </w:p>
        </w:tc>
      </w:tr>
      <w:tr w:rsidR="00D26128">
        <w:tc>
          <w:tcPr>
            <w:tcW w:w="631" w:type="dxa"/>
          </w:tcPr>
          <w:p w:rsidR="00D26128" w:rsidRDefault="00D26128">
            <w:pPr>
              <w:pStyle w:val="ac"/>
              <w:spacing w:after="0"/>
              <w:ind w:left="360"/>
              <w:rPr>
                <w:sz w:val="24"/>
                <w:szCs w:val="24"/>
                <w:lang w:val="uz-Cyrl-UZ"/>
              </w:rPr>
            </w:pPr>
          </w:p>
        </w:tc>
        <w:tc>
          <w:tcPr>
            <w:tcW w:w="3536" w:type="dxa"/>
          </w:tcPr>
          <w:p w:rsidR="00D26128" w:rsidRDefault="00000000">
            <w:pPr>
              <w:spacing w:after="0" w:line="276" w:lineRule="auto"/>
              <w:jc w:val="center"/>
              <w:rPr>
                <w:b/>
                <w:sz w:val="24"/>
                <w:szCs w:val="24"/>
                <w:lang w:val="uz-Cyrl-UZ"/>
              </w:rPr>
            </w:pPr>
            <w:r>
              <w:rPr>
                <w:b/>
                <w:sz w:val="24"/>
                <w:szCs w:val="24"/>
                <w:lang w:val="uz-Cyrl-UZ"/>
              </w:rPr>
              <w:t>Jami</w:t>
            </w:r>
          </w:p>
        </w:tc>
        <w:tc>
          <w:tcPr>
            <w:tcW w:w="1418" w:type="dxa"/>
          </w:tcPr>
          <w:p w:rsidR="00D26128" w:rsidRDefault="00000000">
            <w:pPr>
              <w:spacing w:after="0" w:line="276" w:lineRule="auto"/>
              <w:jc w:val="center"/>
              <w:rPr>
                <w:b/>
                <w:sz w:val="24"/>
                <w:szCs w:val="24"/>
                <w:lang w:val="uz-Cyrl-UZ"/>
              </w:rPr>
            </w:pPr>
            <w:r>
              <w:rPr>
                <w:b/>
                <w:sz w:val="24"/>
                <w:szCs w:val="24"/>
                <w:lang w:val="uz-Cyrl-UZ"/>
              </w:rPr>
              <w:fldChar w:fldCharType="begin"/>
            </w:r>
            <w:r>
              <w:rPr>
                <w:b/>
                <w:sz w:val="24"/>
                <w:szCs w:val="24"/>
                <w:lang w:val="uz-Cyrl-UZ"/>
              </w:rPr>
              <w:instrText xml:space="preserve"> =SUM(ABOVE) </w:instrText>
            </w:r>
            <w:r>
              <w:rPr>
                <w:b/>
                <w:sz w:val="24"/>
                <w:szCs w:val="24"/>
                <w:lang w:val="uz-Cyrl-UZ"/>
              </w:rPr>
              <w:fldChar w:fldCharType="separate"/>
            </w:r>
            <w:r>
              <w:rPr>
                <w:b/>
                <w:sz w:val="24"/>
                <w:szCs w:val="24"/>
                <w:lang w:val="uz-Cyrl-UZ"/>
              </w:rPr>
              <w:t>44437</w:t>
            </w:r>
            <w:r>
              <w:rPr>
                <w:b/>
                <w:sz w:val="24"/>
                <w:szCs w:val="24"/>
                <w:lang w:val="uz-Cyrl-UZ"/>
              </w:rPr>
              <w:fldChar w:fldCharType="end"/>
            </w:r>
          </w:p>
        </w:tc>
        <w:tc>
          <w:tcPr>
            <w:tcW w:w="1417" w:type="dxa"/>
          </w:tcPr>
          <w:p w:rsidR="00D26128" w:rsidRDefault="00000000">
            <w:pPr>
              <w:spacing w:after="0" w:line="276" w:lineRule="auto"/>
              <w:jc w:val="center"/>
              <w:rPr>
                <w:b/>
                <w:sz w:val="24"/>
                <w:szCs w:val="24"/>
                <w:lang w:val="uz-Cyrl-UZ"/>
              </w:rPr>
            </w:pPr>
            <w:r>
              <w:rPr>
                <w:b/>
                <w:sz w:val="24"/>
                <w:szCs w:val="24"/>
                <w:lang w:val="uz-Cyrl-UZ"/>
              </w:rPr>
              <w:fldChar w:fldCharType="begin"/>
            </w:r>
            <w:r>
              <w:rPr>
                <w:b/>
                <w:sz w:val="24"/>
                <w:szCs w:val="24"/>
                <w:lang w:val="uz-Cyrl-UZ"/>
              </w:rPr>
              <w:instrText xml:space="preserve"> =SUM(ABOVE) </w:instrText>
            </w:r>
            <w:r>
              <w:rPr>
                <w:b/>
                <w:sz w:val="24"/>
                <w:szCs w:val="24"/>
                <w:lang w:val="uz-Cyrl-UZ"/>
              </w:rPr>
              <w:fldChar w:fldCharType="separate"/>
            </w:r>
            <w:r>
              <w:rPr>
                <w:b/>
                <w:sz w:val="24"/>
                <w:szCs w:val="24"/>
                <w:lang w:val="uz-Cyrl-UZ"/>
              </w:rPr>
              <w:t>886</w:t>
            </w:r>
            <w:r>
              <w:rPr>
                <w:b/>
                <w:sz w:val="24"/>
                <w:szCs w:val="24"/>
                <w:lang w:val="uz-Cyrl-UZ"/>
              </w:rPr>
              <w:fldChar w:fldCharType="end"/>
            </w:r>
          </w:p>
        </w:tc>
        <w:tc>
          <w:tcPr>
            <w:tcW w:w="1417" w:type="dxa"/>
          </w:tcPr>
          <w:p w:rsidR="00D26128" w:rsidRDefault="00000000">
            <w:pPr>
              <w:spacing w:after="0" w:line="276" w:lineRule="auto"/>
              <w:jc w:val="center"/>
              <w:rPr>
                <w:b/>
                <w:sz w:val="24"/>
                <w:szCs w:val="24"/>
                <w:lang w:val="uz-Cyrl-UZ"/>
              </w:rPr>
            </w:pPr>
            <w:r>
              <w:rPr>
                <w:b/>
                <w:sz w:val="24"/>
                <w:szCs w:val="24"/>
                <w:lang w:val="uz-Cyrl-UZ"/>
              </w:rPr>
              <w:fldChar w:fldCharType="begin"/>
            </w:r>
            <w:r>
              <w:rPr>
                <w:b/>
                <w:sz w:val="24"/>
                <w:szCs w:val="24"/>
                <w:lang w:val="uz-Cyrl-UZ"/>
              </w:rPr>
              <w:instrText xml:space="preserve"> =SUM(ABOVE) </w:instrText>
            </w:r>
            <w:r>
              <w:rPr>
                <w:b/>
                <w:sz w:val="24"/>
                <w:szCs w:val="24"/>
                <w:lang w:val="uz-Cyrl-UZ"/>
              </w:rPr>
              <w:fldChar w:fldCharType="separate"/>
            </w:r>
            <w:r>
              <w:rPr>
                <w:b/>
                <w:sz w:val="24"/>
                <w:szCs w:val="24"/>
                <w:lang w:val="uz-Cyrl-UZ"/>
              </w:rPr>
              <w:t>593</w:t>
            </w:r>
            <w:r>
              <w:rPr>
                <w:b/>
                <w:sz w:val="24"/>
                <w:szCs w:val="24"/>
                <w:lang w:val="uz-Cyrl-UZ"/>
              </w:rPr>
              <w:fldChar w:fldCharType="end"/>
            </w:r>
          </w:p>
        </w:tc>
        <w:tc>
          <w:tcPr>
            <w:tcW w:w="1077" w:type="dxa"/>
          </w:tcPr>
          <w:p w:rsidR="00D26128" w:rsidRDefault="00000000">
            <w:pPr>
              <w:spacing w:after="0" w:line="276" w:lineRule="auto"/>
              <w:jc w:val="center"/>
              <w:rPr>
                <w:b/>
                <w:sz w:val="24"/>
                <w:szCs w:val="24"/>
                <w:lang w:val="uz-Cyrl-UZ"/>
              </w:rPr>
            </w:pPr>
            <w:r>
              <w:rPr>
                <w:b/>
                <w:sz w:val="24"/>
                <w:szCs w:val="24"/>
                <w:lang w:val="uz-Cyrl-UZ"/>
              </w:rPr>
              <w:fldChar w:fldCharType="begin"/>
            </w:r>
            <w:r>
              <w:rPr>
                <w:b/>
                <w:sz w:val="24"/>
                <w:szCs w:val="24"/>
                <w:lang w:val="uz-Cyrl-UZ"/>
              </w:rPr>
              <w:instrText xml:space="preserve"> =SUM(ABOVE) </w:instrText>
            </w:r>
            <w:r>
              <w:rPr>
                <w:b/>
                <w:sz w:val="24"/>
                <w:szCs w:val="24"/>
                <w:lang w:val="uz-Cyrl-UZ"/>
              </w:rPr>
              <w:fldChar w:fldCharType="separate"/>
            </w:r>
            <w:r>
              <w:rPr>
                <w:b/>
                <w:sz w:val="24"/>
                <w:szCs w:val="24"/>
                <w:lang w:val="uz-Cyrl-UZ"/>
              </w:rPr>
              <w:t>389</w:t>
            </w:r>
            <w:r>
              <w:rPr>
                <w:b/>
                <w:sz w:val="24"/>
                <w:szCs w:val="24"/>
                <w:lang w:val="uz-Cyrl-UZ"/>
              </w:rPr>
              <w:fldChar w:fldCharType="end"/>
            </w:r>
          </w:p>
        </w:tc>
      </w:tr>
    </w:tbl>
    <w:p w:rsidR="00D26128" w:rsidRDefault="00D26128">
      <w:pPr>
        <w:spacing w:after="0" w:line="276" w:lineRule="auto"/>
        <w:jc w:val="center"/>
        <w:rPr>
          <w:b/>
          <w:lang w:val="uz-Cyrl-UZ"/>
        </w:rPr>
      </w:pPr>
    </w:p>
    <w:p w:rsidR="00D26128" w:rsidRDefault="00000000">
      <w:pPr>
        <w:spacing w:after="0"/>
        <w:rPr>
          <w:b/>
          <w:lang w:val="en-US"/>
        </w:rPr>
      </w:pPr>
      <w:r>
        <w:rPr>
          <w:b/>
          <w:lang w:val="en-US"/>
        </w:rPr>
        <w:lastRenderedPageBreak/>
        <w:t xml:space="preserve">I. </w:t>
      </w:r>
      <w:r>
        <w:rPr>
          <w:b/>
          <w:lang w:val="uz-Cyrl-UZ"/>
        </w:rPr>
        <w:t>O‘quv ishlari</w:t>
      </w:r>
    </w:p>
    <w:tbl>
      <w:tblPr>
        <w:tblStyle w:val="ab"/>
        <w:tblW w:w="5000" w:type="pct"/>
        <w:tblInd w:w="-113" w:type="dxa"/>
        <w:tblLook w:val="04A0" w:firstRow="1" w:lastRow="0" w:firstColumn="1" w:lastColumn="0" w:noHBand="0" w:noVBand="1"/>
      </w:tblPr>
      <w:tblGrid>
        <w:gridCol w:w="458"/>
        <w:gridCol w:w="2259"/>
        <w:gridCol w:w="1109"/>
        <w:gridCol w:w="1372"/>
        <w:gridCol w:w="1590"/>
        <w:gridCol w:w="1155"/>
        <w:gridCol w:w="1401"/>
      </w:tblGrid>
      <w:tr w:rsidR="00D26128">
        <w:tc>
          <w:tcPr>
            <w:tcW w:w="212" w:type="pct"/>
            <w:vAlign w:val="center"/>
          </w:tcPr>
          <w:p w:rsidR="00D26128" w:rsidRDefault="00000000">
            <w:pPr>
              <w:spacing w:after="0"/>
              <w:jc w:val="center"/>
              <w:rPr>
                <w:b/>
                <w:sz w:val="24"/>
                <w:szCs w:val="24"/>
                <w:lang w:val="uz-Cyrl-UZ"/>
              </w:rPr>
            </w:pPr>
            <w:r>
              <w:rPr>
                <w:b/>
                <w:sz w:val="24"/>
                <w:szCs w:val="24"/>
                <w:lang w:val="uz-Cyrl-UZ"/>
              </w:rPr>
              <w:t>№</w:t>
            </w:r>
          </w:p>
        </w:tc>
        <w:tc>
          <w:tcPr>
            <w:tcW w:w="1279" w:type="pct"/>
            <w:vAlign w:val="center"/>
          </w:tcPr>
          <w:p w:rsidR="00D26128" w:rsidRDefault="00000000">
            <w:pPr>
              <w:spacing w:after="0"/>
              <w:jc w:val="center"/>
              <w:rPr>
                <w:b/>
                <w:sz w:val="24"/>
                <w:szCs w:val="24"/>
                <w:lang w:val="uz-Cyrl-UZ"/>
              </w:rPr>
            </w:pPr>
            <w:r>
              <w:rPr>
                <w:b/>
                <w:sz w:val="24"/>
                <w:szCs w:val="24"/>
                <w:lang w:val="uz-Cyrl-UZ"/>
              </w:rPr>
              <w:t>Kafedra</w:t>
            </w:r>
          </w:p>
        </w:tc>
        <w:tc>
          <w:tcPr>
            <w:tcW w:w="507" w:type="pct"/>
            <w:vAlign w:val="center"/>
          </w:tcPr>
          <w:p w:rsidR="00D26128" w:rsidRDefault="00000000">
            <w:pPr>
              <w:spacing w:after="0"/>
              <w:jc w:val="center"/>
              <w:rPr>
                <w:b/>
                <w:sz w:val="24"/>
                <w:szCs w:val="24"/>
                <w:lang w:val="uz-Cyrl-UZ"/>
              </w:rPr>
            </w:pPr>
            <w:r>
              <w:rPr>
                <w:b/>
                <w:sz w:val="24"/>
                <w:szCs w:val="24"/>
                <w:lang w:val="uz-Cyrl-UZ"/>
              </w:rPr>
              <w:t>Ma’ruza</w:t>
            </w:r>
          </w:p>
        </w:tc>
        <w:tc>
          <w:tcPr>
            <w:tcW w:w="804" w:type="pct"/>
            <w:vAlign w:val="center"/>
          </w:tcPr>
          <w:p w:rsidR="00D26128" w:rsidRDefault="00000000">
            <w:pPr>
              <w:spacing w:after="0"/>
              <w:jc w:val="center"/>
              <w:rPr>
                <w:b/>
                <w:sz w:val="24"/>
                <w:szCs w:val="24"/>
                <w:lang w:val="uz-Cyrl-UZ"/>
              </w:rPr>
            </w:pPr>
            <w:r>
              <w:rPr>
                <w:b/>
                <w:sz w:val="24"/>
                <w:szCs w:val="24"/>
                <w:lang w:val="uz-Cyrl-UZ"/>
              </w:rPr>
              <w:t>Amaliy mashg‘ulot</w:t>
            </w:r>
          </w:p>
        </w:tc>
        <w:tc>
          <w:tcPr>
            <w:tcW w:w="691" w:type="pct"/>
            <w:vAlign w:val="center"/>
          </w:tcPr>
          <w:p w:rsidR="00D26128" w:rsidRDefault="00000000">
            <w:pPr>
              <w:spacing w:after="0"/>
              <w:jc w:val="center"/>
              <w:rPr>
                <w:b/>
                <w:sz w:val="24"/>
                <w:szCs w:val="24"/>
                <w:lang w:val="uz-Cyrl-UZ"/>
              </w:rPr>
            </w:pPr>
            <w:r>
              <w:rPr>
                <w:b/>
                <w:sz w:val="24"/>
                <w:szCs w:val="24"/>
                <w:lang w:val="uz-Cyrl-UZ"/>
              </w:rPr>
              <w:t>Laboratoriya</w:t>
            </w:r>
          </w:p>
        </w:tc>
        <w:tc>
          <w:tcPr>
            <w:tcW w:w="688" w:type="pct"/>
            <w:vAlign w:val="center"/>
          </w:tcPr>
          <w:p w:rsidR="00D26128" w:rsidRDefault="00000000">
            <w:pPr>
              <w:spacing w:after="0"/>
              <w:jc w:val="center"/>
              <w:rPr>
                <w:b/>
                <w:sz w:val="24"/>
                <w:szCs w:val="24"/>
                <w:lang w:val="en-US"/>
              </w:rPr>
            </w:pPr>
            <w:r>
              <w:rPr>
                <w:b/>
                <w:sz w:val="24"/>
                <w:szCs w:val="24"/>
                <w:lang w:val="en-US"/>
              </w:rPr>
              <w:t>Nazorat</w:t>
            </w:r>
          </w:p>
        </w:tc>
        <w:tc>
          <w:tcPr>
            <w:tcW w:w="819" w:type="pct"/>
            <w:vAlign w:val="center"/>
          </w:tcPr>
          <w:p w:rsidR="00D26128" w:rsidRDefault="00000000">
            <w:pPr>
              <w:spacing w:after="0"/>
              <w:jc w:val="center"/>
              <w:rPr>
                <w:b/>
                <w:sz w:val="24"/>
                <w:szCs w:val="24"/>
                <w:lang w:val="uz-Cyrl-UZ"/>
              </w:rPr>
            </w:pPr>
            <w:r>
              <w:rPr>
                <w:b/>
                <w:sz w:val="24"/>
                <w:szCs w:val="24"/>
                <w:lang w:val="uz-Cyrl-UZ"/>
              </w:rPr>
              <w:t>Individual loyiha</w:t>
            </w:r>
          </w:p>
        </w:tc>
      </w:tr>
      <w:tr w:rsidR="00D26128">
        <w:trPr>
          <w:trHeight w:val="166"/>
        </w:trPr>
        <w:tc>
          <w:tcPr>
            <w:tcW w:w="212" w:type="pct"/>
          </w:tcPr>
          <w:p w:rsidR="00D26128" w:rsidRDefault="00D26128">
            <w:pPr>
              <w:pStyle w:val="ac"/>
              <w:numPr>
                <w:ilvl w:val="0"/>
                <w:numId w:val="6"/>
              </w:numPr>
              <w:spacing w:after="0" w:line="240" w:lineRule="auto"/>
              <w:jc w:val="center"/>
              <w:rPr>
                <w:sz w:val="24"/>
                <w:szCs w:val="24"/>
                <w:lang w:val="uz-Cyrl-UZ"/>
              </w:rPr>
            </w:pPr>
          </w:p>
        </w:tc>
        <w:tc>
          <w:tcPr>
            <w:tcW w:w="1279" w:type="pct"/>
          </w:tcPr>
          <w:p w:rsidR="00D26128" w:rsidRDefault="00000000">
            <w:pPr>
              <w:spacing w:after="0" w:line="276" w:lineRule="auto"/>
              <w:rPr>
                <w:sz w:val="24"/>
                <w:szCs w:val="24"/>
                <w:lang w:val="uz-Cyrl-UZ"/>
              </w:rPr>
            </w:pPr>
            <w:r>
              <w:rPr>
                <w:sz w:val="24"/>
                <w:szCs w:val="24"/>
                <w:lang w:val="uz-Cyrl-UZ"/>
              </w:rPr>
              <w:t>Axborot texnologiyalari</w:t>
            </w:r>
          </w:p>
        </w:tc>
        <w:tc>
          <w:tcPr>
            <w:tcW w:w="507" w:type="pct"/>
            <w:vAlign w:val="center"/>
          </w:tcPr>
          <w:p w:rsidR="00D26128" w:rsidRDefault="00000000">
            <w:pPr>
              <w:spacing w:after="0"/>
              <w:jc w:val="center"/>
              <w:rPr>
                <w:sz w:val="24"/>
                <w:szCs w:val="24"/>
                <w:lang w:val="uz-Cyrl-UZ"/>
              </w:rPr>
            </w:pPr>
            <w:r>
              <w:rPr>
                <w:sz w:val="24"/>
                <w:szCs w:val="24"/>
                <w:lang w:val="uz-Cyrl-UZ"/>
              </w:rPr>
              <w:t>1866</w:t>
            </w:r>
          </w:p>
        </w:tc>
        <w:tc>
          <w:tcPr>
            <w:tcW w:w="804" w:type="pct"/>
            <w:vAlign w:val="center"/>
          </w:tcPr>
          <w:p w:rsidR="00D26128" w:rsidRDefault="00000000">
            <w:pPr>
              <w:spacing w:after="0"/>
              <w:jc w:val="center"/>
              <w:rPr>
                <w:sz w:val="24"/>
                <w:szCs w:val="24"/>
                <w:lang w:val="uz-Cyrl-UZ"/>
              </w:rPr>
            </w:pPr>
            <w:r>
              <w:rPr>
                <w:sz w:val="24"/>
                <w:szCs w:val="24"/>
                <w:lang w:val="uz-Cyrl-UZ"/>
              </w:rPr>
              <w:t>2142</w:t>
            </w:r>
          </w:p>
        </w:tc>
        <w:tc>
          <w:tcPr>
            <w:tcW w:w="691" w:type="pct"/>
            <w:vAlign w:val="center"/>
          </w:tcPr>
          <w:p w:rsidR="00D26128" w:rsidRDefault="00000000">
            <w:pPr>
              <w:spacing w:after="0"/>
              <w:jc w:val="center"/>
              <w:rPr>
                <w:sz w:val="24"/>
                <w:szCs w:val="24"/>
                <w:lang w:val="uz-Cyrl-UZ"/>
              </w:rPr>
            </w:pPr>
            <w:r>
              <w:rPr>
                <w:sz w:val="24"/>
                <w:szCs w:val="24"/>
                <w:lang w:val="uz-Cyrl-UZ"/>
              </w:rPr>
              <w:t>1680</w:t>
            </w:r>
          </w:p>
        </w:tc>
        <w:tc>
          <w:tcPr>
            <w:tcW w:w="688" w:type="pct"/>
            <w:vAlign w:val="center"/>
          </w:tcPr>
          <w:p w:rsidR="00D26128" w:rsidRDefault="00000000">
            <w:pPr>
              <w:spacing w:after="0"/>
              <w:jc w:val="center"/>
              <w:rPr>
                <w:sz w:val="24"/>
                <w:szCs w:val="24"/>
                <w:lang w:val="uz-Cyrl-UZ"/>
              </w:rPr>
            </w:pPr>
            <w:r>
              <w:rPr>
                <w:sz w:val="24"/>
                <w:szCs w:val="24"/>
                <w:lang w:val="uz-Cyrl-UZ"/>
              </w:rPr>
              <w:t>653</w:t>
            </w:r>
          </w:p>
        </w:tc>
        <w:tc>
          <w:tcPr>
            <w:tcW w:w="819" w:type="pct"/>
            <w:vAlign w:val="center"/>
          </w:tcPr>
          <w:p w:rsidR="00D26128" w:rsidRDefault="00000000">
            <w:pPr>
              <w:spacing w:after="0"/>
              <w:jc w:val="center"/>
              <w:rPr>
                <w:sz w:val="24"/>
                <w:szCs w:val="24"/>
                <w:lang w:val="uz-Cyrl-UZ"/>
              </w:rPr>
            </w:pPr>
            <w:r>
              <w:rPr>
                <w:sz w:val="24"/>
                <w:szCs w:val="24"/>
                <w:lang w:val="uz-Cyrl-UZ"/>
              </w:rPr>
              <w:t>1131</w:t>
            </w:r>
          </w:p>
        </w:tc>
      </w:tr>
      <w:tr w:rsidR="00D26128">
        <w:trPr>
          <w:trHeight w:val="166"/>
        </w:trPr>
        <w:tc>
          <w:tcPr>
            <w:tcW w:w="212" w:type="pct"/>
          </w:tcPr>
          <w:p w:rsidR="00D26128" w:rsidRDefault="00D26128">
            <w:pPr>
              <w:pStyle w:val="ac"/>
              <w:numPr>
                <w:ilvl w:val="0"/>
                <w:numId w:val="6"/>
              </w:numPr>
              <w:spacing w:after="0" w:line="240" w:lineRule="auto"/>
              <w:jc w:val="center"/>
              <w:rPr>
                <w:sz w:val="24"/>
                <w:szCs w:val="24"/>
                <w:lang w:val="uz-Cyrl-UZ"/>
              </w:rPr>
            </w:pPr>
          </w:p>
        </w:tc>
        <w:tc>
          <w:tcPr>
            <w:tcW w:w="1279" w:type="pct"/>
          </w:tcPr>
          <w:p w:rsidR="00D26128" w:rsidRDefault="00000000">
            <w:pPr>
              <w:spacing w:after="0" w:line="276" w:lineRule="auto"/>
              <w:rPr>
                <w:sz w:val="24"/>
                <w:szCs w:val="24"/>
                <w:lang w:val="uz-Cyrl-UZ"/>
              </w:rPr>
            </w:pPr>
            <w:r>
              <w:rPr>
                <w:sz w:val="24"/>
                <w:szCs w:val="24"/>
                <w:lang w:val="uz-Cyrl-UZ"/>
              </w:rPr>
              <w:t>Kompyuter tizimlari</w:t>
            </w:r>
          </w:p>
        </w:tc>
        <w:tc>
          <w:tcPr>
            <w:tcW w:w="507" w:type="pct"/>
            <w:vAlign w:val="center"/>
          </w:tcPr>
          <w:p w:rsidR="00D26128" w:rsidRDefault="00000000">
            <w:pPr>
              <w:spacing w:after="0"/>
              <w:jc w:val="center"/>
              <w:rPr>
                <w:sz w:val="24"/>
                <w:szCs w:val="24"/>
                <w:lang w:val="uz-Cyrl-UZ"/>
              </w:rPr>
            </w:pPr>
            <w:r>
              <w:rPr>
                <w:sz w:val="24"/>
                <w:szCs w:val="24"/>
                <w:lang w:val="uz-Cyrl-UZ"/>
              </w:rPr>
              <w:t>1908</w:t>
            </w:r>
          </w:p>
        </w:tc>
        <w:tc>
          <w:tcPr>
            <w:tcW w:w="804" w:type="pct"/>
            <w:vAlign w:val="center"/>
          </w:tcPr>
          <w:p w:rsidR="00D26128" w:rsidRDefault="00000000">
            <w:pPr>
              <w:spacing w:after="0"/>
              <w:jc w:val="center"/>
              <w:rPr>
                <w:sz w:val="24"/>
                <w:szCs w:val="24"/>
                <w:lang w:val="uz-Cyrl-UZ"/>
              </w:rPr>
            </w:pPr>
            <w:r>
              <w:rPr>
                <w:sz w:val="24"/>
                <w:szCs w:val="24"/>
                <w:lang w:val="uz-Cyrl-UZ"/>
              </w:rPr>
              <w:t>1800</w:t>
            </w:r>
          </w:p>
        </w:tc>
        <w:tc>
          <w:tcPr>
            <w:tcW w:w="691" w:type="pct"/>
            <w:vAlign w:val="center"/>
          </w:tcPr>
          <w:p w:rsidR="00D26128" w:rsidRDefault="00000000">
            <w:pPr>
              <w:spacing w:after="0"/>
              <w:jc w:val="center"/>
              <w:rPr>
                <w:sz w:val="24"/>
                <w:szCs w:val="24"/>
                <w:lang w:val="uz-Cyrl-UZ"/>
              </w:rPr>
            </w:pPr>
            <w:r>
              <w:rPr>
                <w:sz w:val="24"/>
                <w:szCs w:val="24"/>
                <w:lang w:val="uz-Cyrl-UZ"/>
              </w:rPr>
              <w:t>1590</w:t>
            </w:r>
          </w:p>
        </w:tc>
        <w:tc>
          <w:tcPr>
            <w:tcW w:w="688" w:type="pct"/>
            <w:vAlign w:val="center"/>
          </w:tcPr>
          <w:p w:rsidR="00D26128" w:rsidRDefault="00000000">
            <w:pPr>
              <w:spacing w:after="0"/>
              <w:jc w:val="center"/>
              <w:rPr>
                <w:sz w:val="24"/>
                <w:szCs w:val="24"/>
                <w:lang w:val="uz-Cyrl-UZ"/>
              </w:rPr>
            </w:pPr>
            <w:r>
              <w:rPr>
                <w:sz w:val="24"/>
                <w:szCs w:val="24"/>
                <w:lang w:val="uz-Cyrl-UZ"/>
              </w:rPr>
              <w:t>452</w:t>
            </w:r>
          </w:p>
        </w:tc>
        <w:tc>
          <w:tcPr>
            <w:tcW w:w="819" w:type="pct"/>
            <w:vAlign w:val="center"/>
          </w:tcPr>
          <w:p w:rsidR="00D26128" w:rsidRDefault="00000000">
            <w:pPr>
              <w:spacing w:after="0"/>
              <w:jc w:val="center"/>
              <w:rPr>
                <w:sz w:val="24"/>
                <w:szCs w:val="24"/>
                <w:lang w:val="uz-Cyrl-UZ"/>
              </w:rPr>
            </w:pPr>
            <w:r>
              <w:rPr>
                <w:sz w:val="24"/>
                <w:szCs w:val="24"/>
                <w:lang w:val="uz-Cyrl-UZ"/>
              </w:rPr>
              <w:t>128</w:t>
            </w:r>
          </w:p>
        </w:tc>
      </w:tr>
      <w:tr w:rsidR="00D26128">
        <w:trPr>
          <w:trHeight w:val="166"/>
        </w:trPr>
        <w:tc>
          <w:tcPr>
            <w:tcW w:w="212" w:type="pct"/>
          </w:tcPr>
          <w:p w:rsidR="00D26128" w:rsidRDefault="00D26128">
            <w:pPr>
              <w:pStyle w:val="ac"/>
              <w:numPr>
                <w:ilvl w:val="0"/>
                <w:numId w:val="6"/>
              </w:numPr>
              <w:spacing w:after="0" w:line="240" w:lineRule="auto"/>
              <w:jc w:val="center"/>
              <w:rPr>
                <w:sz w:val="24"/>
                <w:szCs w:val="24"/>
                <w:lang w:val="uz-Cyrl-UZ"/>
              </w:rPr>
            </w:pPr>
          </w:p>
        </w:tc>
        <w:tc>
          <w:tcPr>
            <w:tcW w:w="1279" w:type="pct"/>
          </w:tcPr>
          <w:p w:rsidR="00D26128" w:rsidRDefault="00000000">
            <w:pPr>
              <w:spacing w:after="0" w:line="276" w:lineRule="auto"/>
              <w:rPr>
                <w:sz w:val="24"/>
                <w:szCs w:val="24"/>
                <w:lang w:val="uz-Cyrl-UZ"/>
              </w:rPr>
            </w:pPr>
            <w:r>
              <w:rPr>
                <w:sz w:val="24"/>
                <w:szCs w:val="24"/>
                <w:lang w:val="uz-Cyrl-UZ"/>
              </w:rPr>
              <w:t>Tabiiy fanlar</w:t>
            </w:r>
          </w:p>
        </w:tc>
        <w:tc>
          <w:tcPr>
            <w:tcW w:w="507" w:type="pct"/>
            <w:vAlign w:val="center"/>
          </w:tcPr>
          <w:p w:rsidR="00D26128" w:rsidRDefault="00000000">
            <w:pPr>
              <w:spacing w:after="0"/>
              <w:jc w:val="center"/>
              <w:rPr>
                <w:sz w:val="24"/>
                <w:szCs w:val="24"/>
                <w:lang w:val="uz-Cyrl-UZ"/>
              </w:rPr>
            </w:pPr>
            <w:r>
              <w:rPr>
                <w:sz w:val="24"/>
                <w:szCs w:val="24"/>
                <w:lang w:val="uz-Cyrl-UZ"/>
              </w:rPr>
              <w:t>1692</w:t>
            </w:r>
          </w:p>
        </w:tc>
        <w:tc>
          <w:tcPr>
            <w:tcW w:w="804" w:type="pct"/>
            <w:vAlign w:val="center"/>
          </w:tcPr>
          <w:p w:rsidR="00D26128" w:rsidRDefault="00000000">
            <w:pPr>
              <w:spacing w:after="0"/>
              <w:jc w:val="center"/>
              <w:rPr>
                <w:sz w:val="24"/>
                <w:szCs w:val="24"/>
                <w:lang w:val="uz-Cyrl-UZ"/>
              </w:rPr>
            </w:pPr>
            <w:r>
              <w:rPr>
                <w:sz w:val="24"/>
                <w:szCs w:val="24"/>
                <w:lang w:val="uz-Cyrl-UZ"/>
              </w:rPr>
              <w:t>3258</w:t>
            </w:r>
          </w:p>
        </w:tc>
        <w:tc>
          <w:tcPr>
            <w:tcW w:w="691" w:type="pct"/>
            <w:vAlign w:val="center"/>
          </w:tcPr>
          <w:p w:rsidR="00D26128" w:rsidRDefault="00000000">
            <w:pPr>
              <w:spacing w:after="0"/>
              <w:jc w:val="center"/>
              <w:rPr>
                <w:sz w:val="24"/>
                <w:szCs w:val="24"/>
                <w:lang w:val="uz-Cyrl-UZ"/>
              </w:rPr>
            </w:pPr>
            <w:r>
              <w:rPr>
                <w:sz w:val="24"/>
                <w:szCs w:val="24"/>
                <w:lang w:val="uz-Cyrl-UZ"/>
              </w:rPr>
              <w:t>766</w:t>
            </w:r>
          </w:p>
        </w:tc>
        <w:tc>
          <w:tcPr>
            <w:tcW w:w="688" w:type="pct"/>
            <w:vAlign w:val="center"/>
          </w:tcPr>
          <w:p w:rsidR="00D26128" w:rsidRDefault="00000000">
            <w:pPr>
              <w:spacing w:after="0"/>
              <w:jc w:val="center"/>
              <w:rPr>
                <w:sz w:val="24"/>
                <w:szCs w:val="24"/>
                <w:lang w:val="uz-Cyrl-UZ"/>
              </w:rPr>
            </w:pPr>
            <w:r>
              <w:rPr>
                <w:sz w:val="24"/>
                <w:szCs w:val="24"/>
                <w:lang w:val="uz-Cyrl-UZ"/>
              </w:rPr>
              <w:t>558</w:t>
            </w:r>
          </w:p>
        </w:tc>
        <w:tc>
          <w:tcPr>
            <w:tcW w:w="819" w:type="pct"/>
            <w:vAlign w:val="center"/>
          </w:tcPr>
          <w:p w:rsidR="00D26128" w:rsidRDefault="00000000">
            <w:pPr>
              <w:spacing w:after="0"/>
              <w:jc w:val="center"/>
              <w:rPr>
                <w:sz w:val="24"/>
                <w:szCs w:val="24"/>
                <w:lang w:val="uz-Cyrl-UZ"/>
              </w:rPr>
            </w:pPr>
            <w:r>
              <w:rPr>
                <w:sz w:val="24"/>
                <w:szCs w:val="24"/>
                <w:lang w:val="uz-Cyrl-UZ"/>
              </w:rPr>
              <w:t>0</w:t>
            </w:r>
          </w:p>
        </w:tc>
      </w:tr>
      <w:tr w:rsidR="00D26128">
        <w:trPr>
          <w:trHeight w:val="166"/>
        </w:trPr>
        <w:tc>
          <w:tcPr>
            <w:tcW w:w="212" w:type="pct"/>
          </w:tcPr>
          <w:p w:rsidR="00D26128" w:rsidRDefault="00D26128">
            <w:pPr>
              <w:pStyle w:val="ac"/>
              <w:numPr>
                <w:ilvl w:val="0"/>
                <w:numId w:val="6"/>
              </w:numPr>
              <w:spacing w:after="0" w:line="240" w:lineRule="auto"/>
              <w:jc w:val="center"/>
              <w:rPr>
                <w:sz w:val="24"/>
                <w:szCs w:val="24"/>
                <w:lang w:val="uz-Cyrl-UZ"/>
              </w:rPr>
            </w:pPr>
          </w:p>
        </w:tc>
        <w:tc>
          <w:tcPr>
            <w:tcW w:w="1279" w:type="pct"/>
          </w:tcPr>
          <w:p w:rsidR="00D26128" w:rsidRDefault="00000000">
            <w:pPr>
              <w:spacing w:after="0" w:line="276" w:lineRule="auto"/>
              <w:rPr>
                <w:sz w:val="24"/>
                <w:szCs w:val="24"/>
                <w:lang w:val="uz-Cyrl-UZ"/>
              </w:rPr>
            </w:pPr>
            <w:r>
              <w:rPr>
                <w:sz w:val="24"/>
                <w:szCs w:val="24"/>
                <w:lang w:val="uz-Cyrl-UZ"/>
              </w:rPr>
              <w:t xml:space="preserve">Axborot xavfsizligi </w:t>
            </w:r>
          </w:p>
        </w:tc>
        <w:tc>
          <w:tcPr>
            <w:tcW w:w="507" w:type="pct"/>
            <w:vAlign w:val="center"/>
          </w:tcPr>
          <w:p w:rsidR="00D26128" w:rsidRDefault="00000000">
            <w:pPr>
              <w:spacing w:after="0"/>
              <w:jc w:val="center"/>
              <w:rPr>
                <w:sz w:val="24"/>
                <w:szCs w:val="24"/>
                <w:lang w:val="en-US"/>
              </w:rPr>
            </w:pPr>
            <w:r>
              <w:rPr>
                <w:sz w:val="24"/>
                <w:szCs w:val="24"/>
                <w:lang w:val="en-US"/>
              </w:rPr>
              <w:t>1052</w:t>
            </w:r>
          </w:p>
        </w:tc>
        <w:tc>
          <w:tcPr>
            <w:tcW w:w="804" w:type="pct"/>
            <w:vAlign w:val="center"/>
          </w:tcPr>
          <w:p w:rsidR="00D26128" w:rsidRDefault="00000000">
            <w:pPr>
              <w:spacing w:after="0"/>
              <w:jc w:val="center"/>
              <w:rPr>
                <w:sz w:val="24"/>
                <w:szCs w:val="24"/>
                <w:lang w:val="en-US"/>
              </w:rPr>
            </w:pPr>
            <w:r>
              <w:rPr>
                <w:sz w:val="24"/>
                <w:szCs w:val="24"/>
                <w:lang w:val="en-US"/>
              </w:rPr>
              <w:t>1650</w:t>
            </w:r>
          </w:p>
        </w:tc>
        <w:tc>
          <w:tcPr>
            <w:tcW w:w="691" w:type="pct"/>
            <w:vAlign w:val="center"/>
          </w:tcPr>
          <w:p w:rsidR="00D26128" w:rsidRDefault="00000000">
            <w:pPr>
              <w:spacing w:after="0"/>
              <w:jc w:val="center"/>
              <w:rPr>
                <w:sz w:val="24"/>
                <w:szCs w:val="24"/>
                <w:lang w:val="en-US"/>
              </w:rPr>
            </w:pPr>
            <w:r>
              <w:rPr>
                <w:sz w:val="24"/>
                <w:szCs w:val="24"/>
                <w:lang w:val="en-US"/>
              </w:rPr>
              <w:t>108</w:t>
            </w:r>
          </w:p>
        </w:tc>
        <w:tc>
          <w:tcPr>
            <w:tcW w:w="688" w:type="pct"/>
            <w:vAlign w:val="center"/>
          </w:tcPr>
          <w:p w:rsidR="00D26128" w:rsidRDefault="00000000">
            <w:pPr>
              <w:spacing w:after="0"/>
              <w:jc w:val="center"/>
              <w:rPr>
                <w:sz w:val="24"/>
                <w:szCs w:val="24"/>
                <w:lang w:val="en-US"/>
              </w:rPr>
            </w:pPr>
            <w:r>
              <w:rPr>
                <w:sz w:val="24"/>
                <w:szCs w:val="24"/>
                <w:lang w:val="en-US"/>
              </w:rPr>
              <w:t>302</w:t>
            </w:r>
          </w:p>
        </w:tc>
        <w:tc>
          <w:tcPr>
            <w:tcW w:w="819" w:type="pct"/>
            <w:vAlign w:val="center"/>
          </w:tcPr>
          <w:p w:rsidR="00D26128" w:rsidRDefault="00000000">
            <w:pPr>
              <w:spacing w:after="0"/>
              <w:jc w:val="center"/>
              <w:rPr>
                <w:sz w:val="24"/>
                <w:szCs w:val="24"/>
                <w:lang w:val="en-US"/>
              </w:rPr>
            </w:pPr>
            <w:r>
              <w:rPr>
                <w:sz w:val="24"/>
                <w:szCs w:val="24"/>
                <w:lang w:val="en-US"/>
              </w:rPr>
              <w:t>173</w:t>
            </w:r>
          </w:p>
        </w:tc>
      </w:tr>
      <w:tr w:rsidR="00D26128">
        <w:trPr>
          <w:trHeight w:val="166"/>
        </w:trPr>
        <w:tc>
          <w:tcPr>
            <w:tcW w:w="212" w:type="pct"/>
          </w:tcPr>
          <w:p w:rsidR="00D26128" w:rsidRDefault="00D26128">
            <w:pPr>
              <w:pStyle w:val="ac"/>
              <w:numPr>
                <w:ilvl w:val="0"/>
                <w:numId w:val="6"/>
              </w:numPr>
              <w:spacing w:after="0" w:line="240" w:lineRule="auto"/>
              <w:jc w:val="center"/>
              <w:rPr>
                <w:sz w:val="24"/>
                <w:szCs w:val="24"/>
                <w:lang w:val="uz-Cyrl-UZ"/>
              </w:rPr>
            </w:pPr>
          </w:p>
        </w:tc>
        <w:tc>
          <w:tcPr>
            <w:tcW w:w="1279" w:type="pct"/>
          </w:tcPr>
          <w:p w:rsidR="00D26128" w:rsidRDefault="00000000">
            <w:pPr>
              <w:spacing w:after="0" w:line="276" w:lineRule="auto"/>
              <w:rPr>
                <w:sz w:val="24"/>
                <w:szCs w:val="24"/>
                <w:lang w:val="uz-Cyrl-UZ"/>
              </w:rPr>
            </w:pPr>
            <w:r>
              <w:rPr>
                <w:sz w:val="24"/>
                <w:szCs w:val="24"/>
                <w:lang w:val="uz-Cyrl-UZ"/>
              </w:rPr>
              <w:t>Xorijiy tillar</w:t>
            </w:r>
          </w:p>
        </w:tc>
        <w:tc>
          <w:tcPr>
            <w:tcW w:w="507" w:type="pct"/>
            <w:vAlign w:val="center"/>
          </w:tcPr>
          <w:p w:rsidR="00D26128" w:rsidRDefault="00000000">
            <w:pPr>
              <w:spacing w:after="0"/>
              <w:jc w:val="center"/>
              <w:rPr>
                <w:sz w:val="24"/>
                <w:szCs w:val="24"/>
                <w:lang w:val="en-US"/>
              </w:rPr>
            </w:pPr>
            <w:r>
              <w:rPr>
                <w:sz w:val="24"/>
                <w:szCs w:val="24"/>
                <w:lang w:val="en-US"/>
              </w:rPr>
              <w:t>60</w:t>
            </w:r>
          </w:p>
        </w:tc>
        <w:tc>
          <w:tcPr>
            <w:tcW w:w="804" w:type="pct"/>
            <w:vAlign w:val="center"/>
          </w:tcPr>
          <w:p w:rsidR="00D26128" w:rsidRDefault="00000000">
            <w:pPr>
              <w:spacing w:after="0"/>
              <w:jc w:val="center"/>
              <w:rPr>
                <w:sz w:val="24"/>
                <w:szCs w:val="24"/>
                <w:lang w:val="en-US"/>
              </w:rPr>
            </w:pPr>
            <w:r>
              <w:rPr>
                <w:sz w:val="24"/>
                <w:szCs w:val="24"/>
                <w:lang w:val="en-US"/>
              </w:rPr>
              <w:t>3360</w:t>
            </w:r>
          </w:p>
        </w:tc>
        <w:tc>
          <w:tcPr>
            <w:tcW w:w="691" w:type="pct"/>
            <w:vAlign w:val="center"/>
          </w:tcPr>
          <w:p w:rsidR="00D26128" w:rsidRDefault="00000000">
            <w:pPr>
              <w:spacing w:after="0"/>
              <w:jc w:val="center"/>
              <w:rPr>
                <w:sz w:val="24"/>
                <w:szCs w:val="24"/>
                <w:lang w:val="uz-Cyrl-UZ"/>
              </w:rPr>
            </w:pPr>
            <w:r>
              <w:rPr>
                <w:sz w:val="24"/>
                <w:szCs w:val="24"/>
                <w:lang w:val="uz-Cyrl-UZ"/>
              </w:rPr>
              <w:t>0</w:t>
            </w:r>
          </w:p>
        </w:tc>
        <w:tc>
          <w:tcPr>
            <w:tcW w:w="688" w:type="pct"/>
            <w:vAlign w:val="center"/>
          </w:tcPr>
          <w:p w:rsidR="00D26128" w:rsidRDefault="00000000">
            <w:pPr>
              <w:spacing w:after="0"/>
              <w:jc w:val="center"/>
              <w:rPr>
                <w:sz w:val="24"/>
                <w:szCs w:val="24"/>
                <w:lang w:val="uz-Cyrl-UZ"/>
              </w:rPr>
            </w:pPr>
            <w:r>
              <w:rPr>
                <w:sz w:val="24"/>
                <w:szCs w:val="24"/>
                <w:lang w:val="uz-Cyrl-UZ"/>
              </w:rPr>
              <w:t>0</w:t>
            </w:r>
          </w:p>
        </w:tc>
        <w:tc>
          <w:tcPr>
            <w:tcW w:w="819" w:type="pct"/>
            <w:vAlign w:val="center"/>
          </w:tcPr>
          <w:p w:rsidR="00D26128" w:rsidRDefault="00000000">
            <w:pPr>
              <w:spacing w:after="0"/>
              <w:jc w:val="center"/>
              <w:rPr>
                <w:sz w:val="24"/>
                <w:szCs w:val="24"/>
                <w:lang w:val="uz-Cyrl-UZ"/>
              </w:rPr>
            </w:pPr>
            <w:r>
              <w:rPr>
                <w:sz w:val="24"/>
                <w:szCs w:val="24"/>
                <w:lang w:val="uz-Cyrl-UZ"/>
              </w:rPr>
              <w:t>0</w:t>
            </w:r>
          </w:p>
        </w:tc>
      </w:tr>
      <w:tr w:rsidR="00D26128">
        <w:trPr>
          <w:trHeight w:val="166"/>
        </w:trPr>
        <w:tc>
          <w:tcPr>
            <w:tcW w:w="212" w:type="pct"/>
          </w:tcPr>
          <w:p w:rsidR="00D26128" w:rsidRDefault="00D26128">
            <w:pPr>
              <w:pStyle w:val="ac"/>
              <w:numPr>
                <w:ilvl w:val="0"/>
                <w:numId w:val="6"/>
              </w:numPr>
              <w:spacing w:after="0" w:line="240" w:lineRule="auto"/>
              <w:jc w:val="center"/>
              <w:rPr>
                <w:sz w:val="24"/>
                <w:szCs w:val="24"/>
                <w:lang w:val="uz-Cyrl-UZ"/>
              </w:rPr>
            </w:pPr>
          </w:p>
        </w:tc>
        <w:tc>
          <w:tcPr>
            <w:tcW w:w="1279" w:type="pct"/>
          </w:tcPr>
          <w:p w:rsidR="00D26128" w:rsidRDefault="00000000">
            <w:pPr>
              <w:spacing w:after="0" w:line="276" w:lineRule="auto"/>
              <w:rPr>
                <w:sz w:val="24"/>
                <w:szCs w:val="24"/>
                <w:lang w:val="uz-Cyrl-UZ"/>
              </w:rPr>
            </w:pPr>
            <w:r>
              <w:rPr>
                <w:sz w:val="24"/>
                <w:szCs w:val="24"/>
                <w:lang w:val="uz-Cyrl-UZ"/>
              </w:rPr>
              <w:t>Telekommunikatsiya injiniringi</w:t>
            </w:r>
          </w:p>
        </w:tc>
        <w:tc>
          <w:tcPr>
            <w:tcW w:w="507" w:type="pct"/>
            <w:vAlign w:val="center"/>
          </w:tcPr>
          <w:p w:rsidR="00D26128" w:rsidRDefault="00000000">
            <w:pPr>
              <w:spacing w:after="0"/>
              <w:jc w:val="center"/>
              <w:rPr>
                <w:sz w:val="24"/>
                <w:szCs w:val="24"/>
                <w:lang w:val="en-US"/>
              </w:rPr>
            </w:pPr>
            <w:r>
              <w:rPr>
                <w:sz w:val="24"/>
                <w:szCs w:val="24"/>
                <w:lang w:val="en-US"/>
              </w:rPr>
              <w:t>1926</w:t>
            </w:r>
          </w:p>
        </w:tc>
        <w:tc>
          <w:tcPr>
            <w:tcW w:w="804" w:type="pct"/>
            <w:vAlign w:val="center"/>
          </w:tcPr>
          <w:p w:rsidR="00D26128" w:rsidRDefault="00000000">
            <w:pPr>
              <w:spacing w:after="0"/>
              <w:jc w:val="center"/>
              <w:rPr>
                <w:sz w:val="24"/>
                <w:szCs w:val="24"/>
                <w:lang w:val="en-US"/>
              </w:rPr>
            </w:pPr>
            <w:r>
              <w:rPr>
                <w:sz w:val="24"/>
                <w:szCs w:val="24"/>
                <w:lang w:val="en-US"/>
              </w:rPr>
              <w:t>1256</w:t>
            </w:r>
          </w:p>
        </w:tc>
        <w:tc>
          <w:tcPr>
            <w:tcW w:w="691" w:type="pct"/>
            <w:vAlign w:val="center"/>
          </w:tcPr>
          <w:p w:rsidR="00D26128" w:rsidRDefault="00000000">
            <w:pPr>
              <w:spacing w:after="0"/>
              <w:jc w:val="center"/>
              <w:rPr>
                <w:sz w:val="24"/>
                <w:szCs w:val="24"/>
                <w:lang w:val="en-US"/>
              </w:rPr>
            </w:pPr>
            <w:r>
              <w:rPr>
                <w:sz w:val="24"/>
                <w:szCs w:val="24"/>
                <w:lang w:val="en-US"/>
              </w:rPr>
              <w:t>2646</w:t>
            </w:r>
          </w:p>
        </w:tc>
        <w:tc>
          <w:tcPr>
            <w:tcW w:w="688" w:type="pct"/>
            <w:vAlign w:val="center"/>
          </w:tcPr>
          <w:p w:rsidR="00D26128" w:rsidRDefault="00000000">
            <w:pPr>
              <w:spacing w:after="0"/>
              <w:jc w:val="center"/>
              <w:rPr>
                <w:sz w:val="24"/>
                <w:szCs w:val="24"/>
                <w:lang w:val="en-US"/>
              </w:rPr>
            </w:pPr>
            <w:r>
              <w:rPr>
                <w:sz w:val="24"/>
                <w:szCs w:val="24"/>
                <w:lang w:val="en-US"/>
              </w:rPr>
              <w:t>420</w:t>
            </w:r>
          </w:p>
        </w:tc>
        <w:tc>
          <w:tcPr>
            <w:tcW w:w="819" w:type="pct"/>
            <w:vAlign w:val="center"/>
          </w:tcPr>
          <w:p w:rsidR="00D26128" w:rsidRDefault="00000000">
            <w:pPr>
              <w:spacing w:after="0"/>
              <w:jc w:val="center"/>
              <w:rPr>
                <w:sz w:val="24"/>
                <w:szCs w:val="24"/>
                <w:lang w:val="uz-Cyrl-UZ"/>
              </w:rPr>
            </w:pPr>
            <w:r>
              <w:rPr>
                <w:sz w:val="24"/>
                <w:szCs w:val="24"/>
                <w:lang w:val="uz-Cyrl-UZ"/>
              </w:rPr>
              <w:t>348</w:t>
            </w:r>
          </w:p>
        </w:tc>
      </w:tr>
      <w:tr w:rsidR="00D26128">
        <w:trPr>
          <w:trHeight w:val="166"/>
        </w:trPr>
        <w:tc>
          <w:tcPr>
            <w:tcW w:w="212" w:type="pct"/>
          </w:tcPr>
          <w:p w:rsidR="00D26128" w:rsidRDefault="00D26128">
            <w:pPr>
              <w:pStyle w:val="ac"/>
              <w:numPr>
                <w:ilvl w:val="0"/>
                <w:numId w:val="6"/>
              </w:numPr>
              <w:spacing w:after="0" w:line="240" w:lineRule="auto"/>
              <w:jc w:val="center"/>
              <w:rPr>
                <w:sz w:val="24"/>
                <w:szCs w:val="24"/>
                <w:lang w:val="uz-Cyrl-UZ"/>
              </w:rPr>
            </w:pPr>
          </w:p>
        </w:tc>
        <w:tc>
          <w:tcPr>
            <w:tcW w:w="1279" w:type="pct"/>
          </w:tcPr>
          <w:p w:rsidR="00D26128" w:rsidRDefault="00000000">
            <w:pPr>
              <w:spacing w:after="0" w:line="276" w:lineRule="auto"/>
              <w:rPr>
                <w:sz w:val="24"/>
                <w:szCs w:val="24"/>
                <w:lang w:val="uz-Cyrl-UZ"/>
              </w:rPr>
            </w:pPr>
            <w:r>
              <w:rPr>
                <w:sz w:val="24"/>
                <w:szCs w:val="24"/>
                <w:lang w:val="uz-Cyrl-UZ"/>
              </w:rPr>
              <w:t>Dasturiy injiniringi</w:t>
            </w:r>
          </w:p>
        </w:tc>
        <w:tc>
          <w:tcPr>
            <w:tcW w:w="507" w:type="pct"/>
            <w:vAlign w:val="center"/>
          </w:tcPr>
          <w:p w:rsidR="00D26128" w:rsidRDefault="00000000">
            <w:pPr>
              <w:spacing w:after="0"/>
              <w:jc w:val="center"/>
              <w:rPr>
                <w:sz w:val="24"/>
                <w:szCs w:val="24"/>
                <w:lang w:val="en-US"/>
              </w:rPr>
            </w:pPr>
            <w:r>
              <w:rPr>
                <w:sz w:val="24"/>
                <w:szCs w:val="24"/>
                <w:lang w:val="en-US"/>
              </w:rPr>
              <w:t>978</w:t>
            </w:r>
          </w:p>
        </w:tc>
        <w:tc>
          <w:tcPr>
            <w:tcW w:w="804" w:type="pct"/>
            <w:vAlign w:val="center"/>
          </w:tcPr>
          <w:p w:rsidR="00D26128" w:rsidRDefault="00000000">
            <w:pPr>
              <w:spacing w:after="0"/>
              <w:jc w:val="center"/>
              <w:rPr>
                <w:sz w:val="24"/>
                <w:szCs w:val="24"/>
                <w:lang w:val="en-US"/>
              </w:rPr>
            </w:pPr>
            <w:r>
              <w:rPr>
                <w:sz w:val="24"/>
                <w:szCs w:val="24"/>
                <w:lang w:val="en-US"/>
              </w:rPr>
              <w:t>2790</w:t>
            </w:r>
          </w:p>
        </w:tc>
        <w:tc>
          <w:tcPr>
            <w:tcW w:w="691" w:type="pct"/>
            <w:vAlign w:val="center"/>
          </w:tcPr>
          <w:p w:rsidR="00D26128" w:rsidRDefault="00000000">
            <w:pPr>
              <w:spacing w:after="0"/>
              <w:jc w:val="center"/>
              <w:rPr>
                <w:sz w:val="24"/>
                <w:szCs w:val="24"/>
                <w:lang w:val="en-US"/>
              </w:rPr>
            </w:pPr>
            <w:r>
              <w:rPr>
                <w:sz w:val="24"/>
                <w:szCs w:val="24"/>
                <w:lang w:val="en-US"/>
              </w:rPr>
              <w:t>726</w:t>
            </w:r>
          </w:p>
        </w:tc>
        <w:tc>
          <w:tcPr>
            <w:tcW w:w="688" w:type="pct"/>
            <w:vAlign w:val="center"/>
          </w:tcPr>
          <w:p w:rsidR="00D26128" w:rsidRDefault="00000000">
            <w:pPr>
              <w:spacing w:after="0"/>
              <w:jc w:val="center"/>
              <w:rPr>
                <w:sz w:val="24"/>
                <w:szCs w:val="24"/>
                <w:lang w:val="en-US"/>
              </w:rPr>
            </w:pPr>
            <w:r>
              <w:rPr>
                <w:sz w:val="24"/>
                <w:szCs w:val="24"/>
                <w:lang w:val="en-US"/>
              </w:rPr>
              <w:t>331</w:t>
            </w:r>
          </w:p>
        </w:tc>
        <w:tc>
          <w:tcPr>
            <w:tcW w:w="819" w:type="pct"/>
            <w:vAlign w:val="center"/>
          </w:tcPr>
          <w:p w:rsidR="00D26128" w:rsidRDefault="00000000">
            <w:pPr>
              <w:spacing w:after="0"/>
              <w:jc w:val="center"/>
              <w:rPr>
                <w:sz w:val="24"/>
                <w:szCs w:val="24"/>
                <w:lang w:val="en-US"/>
              </w:rPr>
            </w:pPr>
            <w:r>
              <w:rPr>
                <w:sz w:val="24"/>
                <w:szCs w:val="24"/>
                <w:lang w:val="en-US"/>
              </w:rPr>
              <w:t>336</w:t>
            </w:r>
          </w:p>
        </w:tc>
      </w:tr>
      <w:tr w:rsidR="00D26128">
        <w:trPr>
          <w:trHeight w:val="166"/>
        </w:trPr>
        <w:tc>
          <w:tcPr>
            <w:tcW w:w="212" w:type="pct"/>
          </w:tcPr>
          <w:p w:rsidR="00D26128" w:rsidRDefault="00D26128">
            <w:pPr>
              <w:pStyle w:val="ac"/>
              <w:numPr>
                <w:ilvl w:val="0"/>
                <w:numId w:val="6"/>
              </w:numPr>
              <w:spacing w:after="0" w:line="240" w:lineRule="auto"/>
              <w:jc w:val="center"/>
              <w:rPr>
                <w:sz w:val="24"/>
                <w:szCs w:val="24"/>
                <w:lang w:val="uz-Cyrl-UZ"/>
              </w:rPr>
            </w:pPr>
          </w:p>
        </w:tc>
        <w:tc>
          <w:tcPr>
            <w:tcW w:w="1279" w:type="pct"/>
          </w:tcPr>
          <w:p w:rsidR="00D26128" w:rsidRDefault="00000000">
            <w:pPr>
              <w:spacing w:after="0" w:line="276" w:lineRule="auto"/>
              <w:rPr>
                <w:sz w:val="24"/>
                <w:szCs w:val="24"/>
                <w:lang w:val="uz-Cyrl-UZ"/>
              </w:rPr>
            </w:pPr>
            <w:r>
              <w:rPr>
                <w:sz w:val="24"/>
                <w:szCs w:val="24"/>
                <w:lang w:val="uz-Cyrl-UZ"/>
              </w:rPr>
              <w:t>Axborot ta’lim texnologiyalari</w:t>
            </w:r>
          </w:p>
        </w:tc>
        <w:tc>
          <w:tcPr>
            <w:tcW w:w="507" w:type="pct"/>
            <w:vAlign w:val="center"/>
          </w:tcPr>
          <w:p w:rsidR="00D26128" w:rsidRDefault="00000000">
            <w:pPr>
              <w:spacing w:after="0"/>
              <w:jc w:val="center"/>
              <w:rPr>
                <w:sz w:val="24"/>
                <w:szCs w:val="24"/>
                <w:lang w:val="uz-Cyrl-UZ"/>
              </w:rPr>
            </w:pPr>
            <w:r>
              <w:rPr>
                <w:sz w:val="24"/>
                <w:szCs w:val="24"/>
                <w:lang w:val="uz-Cyrl-UZ"/>
              </w:rPr>
              <w:t>822</w:t>
            </w:r>
          </w:p>
        </w:tc>
        <w:tc>
          <w:tcPr>
            <w:tcW w:w="804" w:type="pct"/>
            <w:vAlign w:val="center"/>
          </w:tcPr>
          <w:p w:rsidR="00D26128" w:rsidRDefault="00000000">
            <w:pPr>
              <w:spacing w:after="0"/>
              <w:jc w:val="center"/>
              <w:rPr>
                <w:sz w:val="24"/>
                <w:szCs w:val="24"/>
                <w:lang w:val="uz-Cyrl-UZ"/>
              </w:rPr>
            </w:pPr>
            <w:r>
              <w:rPr>
                <w:sz w:val="24"/>
                <w:szCs w:val="24"/>
                <w:lang w:val="uz-Cyrl-UZ"/>
              </w:rPr>
              <w:t>966</w:t>
            </w:r>
          </w:p>
        </w:tc>
        <w:tc>
          <w:tcPr>
            <w:tcW w:w="691" w:type="pct"/>
            <w:vAlign w:val="center"/>
          </w:tcPr>
          <w:p w:rsidR="00D26128" w:rsidRDefault="00000000">
            <w:pPr>
              <w:spacing w:after="0"/>
              <w:jc w:val="center"/>
              <w:rPr>
                <w:sz w:val="24"/>
                <w:szCs w:val="24"/>
                <w:lang w:val="uz-Cyrl-UZ"/>
              </w:rPr>
            </w:pPr>
            <w:r>
              <w:rPr>
                <w:sz w:val="24"/>
                <w:szCs w:val="24"/>
                <w:lang w:val="uz-Cyrl-UZ"/>
              </w:rPr>
              <w:t>180</w:t>
            </w:r>
          </w:p>
        </w:tc>
        <w:tc>
          <w:tcPr>
            <w:tcW w:w="688" w:type="pct"/>
            <w:vAlign w:val="center"/>
          </w:tcPr>
          <w:p w:rsidR="00D26128" w:rsidRDefault="00000000">
            <w:pPr>
              <w:spacing w:after="0"/>
              <w:jc w:val="center"/>
              <w:rPr>
                <w:sz w:val="24"/>
                <w:szCs w:val="24"/>
                <w:lang w:val="uz-Cyrl-UZ"/>
              </w:rPr>
            </w:pPr>
            <w:r>
              <w:rPr>
                <w:sz w:val="24"/>
                <w:szCs w:val="24"/>
                <w:lang w:val="uz-Cyrl-UZ"/>
              </w:rPr>
              <w:t>127</w:t>
            </w:r>
          </w:p>
        </w:tc>
        <w:tc>
          <w:tcPr>
            <w:tcW w:w="819" w:type="pct"/>
            <w:vAlign w:val="center"/>
          </w:tcPr>
          <w:p w:rsidR="00D26128" w:rsidRDefault="00000000">
            <w:pPr>
              <w:spacing w:after="0"/>
              <w:jc w:val="center"/>
              <w:rPr>
                <w:sz w:val="24"/>
                <w:szCs w:val="24"/>
                <w:lang w:val="uz-Cyrl-UZ"/>
              </w:rPr>
            </w:pPr>
            <w:r>
              <w:rPr>
                <w:sz w:val="24"/>
                <w:szCs w:val="24"/>
                <w:lang w:val="uz-Cyrl-UZ"/>
              </w:rPr>
              <w:t>74</w:t>
            </w:r>
          </w:p>
        </w:tc>
      </w:tr>
      <w:tr w:rsidR="00D26128">
        <w:trPr>
          <w:trHeight w:val="166"/>
        </w:trPr>
        <w:tc>
          <w:tcPr>
            <w:tcW w:w="212" w:type="pct"/>
          </w:tcPr>
          <w:p w:rsidR="00D26128" w:rsidRDefault="00D26128">
            <w:pPr>
              <w:pStyle w:val="ac"/>
              <w:numPr>
                <w:ilvl w:val="0"/>
                <w:numId w:val="6"/>
              </w:numPr>
              <w:spacing w:after="0" w:line="240" w:lineRule="auto"/>
              <w:jc w:val="center"/>
              <w:rPr>
                <w:sz w:val="24"/>
                <w:szCs w:val="24"/>
                <w:lang w:val="uz-Cyrl-UZ"/>
              </w:rPr>
            </w:pPr>
          </w:p>
        </w:tc>
        <w:tc>
          <w:tcPr>
            <w:tcW w:w="1279" w:type="pct"/>
          </w:tcPr>
          <w:p w:rsidR="00D26128" w:rsidRDefault="00000000">
            <w:pPr>
              <w:spacing w:after="0" w:line="276" w:lineRule="auto"/>
              <w:rPr>
                <w:sz w:val="24"/>
                <w:szCs w:val="24"/>
                <w:lang w:val="uz-Cyrl-UZ"/>
              </w:rPr>
            </w:pPr>
            <w:r>
              <w:rPr>
                <w:sz w:val="24"/>
                <w:szCs w:val="24"/>
                <w:lang w:val="uz-Cyrl-UZ"/>
              </w:rPr>
              <w:t>O‘zbek tili va gumanitar fanlar</w:t>
            </w:r>
          </w:p>
        </w:tc>
        <w:tc>
          <w:tcPr>
            <w:tcW w:w="507" w:type="pct"/>
            <w:vAlign w:val="center"/>
          </w:tcPr>
          <w:p w:rsidR="00D26128" w:rsidRDefault="00000000">
            <w:pPr>
              <w:spacing w:after="0"/>
              <w:jc w:val="center"/>
              <w:rPr>
                <w:sz w:val="24"/>
                <w:szCs w:val="24"/>
                <w:lang w:val="uz-Cyrl-UZ"/>
              </w:rPr>
            </w:pPr>
            <w:r>
              <w:rPr>
                <w:sz w:val="24"/>
                <w:szCs w:val="24"/>
                <w:lang w:val="uz-Cyrl-UZ"/>
              </w:rPr>
              <w:t>764</w:t>
            </w:r>
          </w:p>
        </w:tc>
        <w:tc>
          <w:tcPr>
            <w:tcW w:w="804" w:type="pct"/>
            <w:vAlign w:val="center"/>
          </w:tcPr>
          <w:p w:rsidR="00D26128" w:rsidRDefault="00000000">
            <w:pPr>
              <w:spacing w:after="0"/>
              <w:jc w:val="center"/>
              <w:rPr>
                <w:sz w:val="24"/>
                <w:szCs w:val="24"/>
                <w:lang w:val="uz-Cyrl-UZ"/>
              </w:rPr>
            </w:pPr>
            <w:r>
              <w:rPr>
                <w:sz w:val="24"/>
                <w:szCs w:val="24"/>
                <w:lang w:val="uz-Cyrl-UZ"/>
              </w:rPr>
              <w:t>2928</w:t>
            </w:r>
          </w:p>
        </w:tc>
        <w:tc>
          <w:tcPr>
            <w:tcW w:w="691" w:type="pct"/>
            <w:vAlign w:val="center"/>
          </w:tcPr>
          <w:p w:rsidR="00D26128" w:rsidRDefault="00000000">
            <w:pPr>
              <w:spacing w:after="0"/>
              <w:jc w:val="center"/>
              <w:rPr>
                <w:sz w:val="24"/>
                <w:szCs w:val="24"/>
                <w:lang w:val="uz-Cyrl-UZ"/>
              </w:rPr>
            </w:pPr>
            <w:r>
              <w:rPr>
                <w:sz w:val="24"/>
                <w:szCs w:val="24"/>
                <w:lang w:val="uz-Cyrl-UZ"/>
              </w:rPr>
              <w:t>0</w:t>
            </w:r>
          </w:p>
        </w:tc>
        <w:tc>
          <w:tcPr>
            <w:tcW w:w="688" w:type="pct"/>
            <w:vAlign w:val="center"/>
          </w:tcPr>
          <w:p w:rsidR="00D26128" w:rsidRDefault="00000000">
            <w:pPr>
              <w:spacing w:after="0"/>
              <w:jc w:val="center"/>
              <w:rPr>
                <w:sz w:val="24"/>
                <w:szCs w:val="24"/>
                <w:lang w:val="uz-Cyrl-UZ"/>
              </w:rPr>
            </w:pPr>
            <w:r>
              <w:rPr>
                <w:sz w:val="24"/>
                <w:szCs w:val="24"/>
                <w:lang w:val="uz-Cyrl-UZ"/>
              </w:rPr>
              <w:t>512</w:t>
            </w:r>
          </w:p>
        </w:tc>
        <w:tc>
          <w:tcPr>
            <w:tcW w:w="819" w:type="pct"/>
            <w:vAlign w:val="center"/>
          </w:tcPr>
          <w:p w:rsidR="00D26128" w:rsidRDefault="00000000">
            <w:pPr>
              <w:spacing w:after="0"/>
              <w:jc w:val="center"/>
              <w:rPr>
                <w:sz w:val="24"/>
                <w:szCs w:val="24"/>
                <w:lang w:val="uz-Cyrl-UZ"/>
              </w:rPr>
            </w:pPr>
            <w:r>
              <w:rPr>
                <w:sz w:val="24"/>
                <w:szCs w:val="24"/>
                <w:lang w:val="uz-Cyrl-UZ"/>
              </w:rPr>
              <w:t>2</w:t>
            </w:r>
          </w:p>
        </w:tc>
      </w:tr>
      <w:tr w:rsidR="00D26128">
        <w:trPr>
          <w:trHeight w:val="166"/>
        </w:trPr>
        <w:tc>
          <w:tcPr>
            <w:tcW w:w="212" w:type="pct"/>
          </w:tcPr>
          <w:p w:rsidR="00D26128" w:rsidRDefault="00D26128">
            <w:pPr>
              <w:pStyle w:val="ac"/>
              <w:spacing w:after="0" w:line="240" w:lineRule="auto"/>
              <w:ind w:left="360"/>
              <w:rPr>
                <w:sz w:val="24"/>
                <w:szCs w:val="24"/>
                <w:lang w:val="uz-Cyrl-UZ"/>
              </w:rPr>
            </w:pPr>
          </w:p>
        </w:tc>
        <w:tc>
          <w:tcPr>
            <w:tcW w:w="1279" w:type="pct"/>
          </w:tcPr>
          <w:p w:rsidR="00D26128" w:rsidRDefault="00000000">
            <w:pPr>
              <w:spacing w:after="0" w:line="276" w:lineRule="auto"/>
              <w:rPr>
                <w:b/>
                <w:sz w:val="24"/>
                <w:szCs w:val="24"/>
                <w:lang w:val="uz-Cyrl-UZ"/>
              </w:rPr>
            </w:pPr>
            <w:r>
              <w:rPr>
                <w:b/>
                <w:sz w:val="24"/>
                <w:szCs w:val="24"/>
                <w:lang w:val="uz-Cyrl-UZ"/>
              </w:rPr>
              <w:t>JAMI</w:t>
            </w:r>
          </w:p>
        </w:tc>
        <w:tc>
          <w:tcPr>
            <w:tcW w:w="507" w:type="pct"/>
            <w:vAlign w:val="center"/>
          </w:tcPr>
          <w:p w:rsidR="00D26128" w:rsidRDefault="00000000">
            <w:pPr>
              <w:spacing w:after="0"/>
              <w:jc w:val="center"/>
              <w:rPr>
                <w:b/>
                <w:sz w:val="24"/>
                <w:szCs w:val="24"/>
                <w:lang w:val="uz-Cyrl-UZ"/>
              </w:rPr>
            </w:pPr>
            <w:r>
              <w:rPr>
                <w:b/>
                <w:sz w:val="24"/>
                <w:szCs w:val="24"/>
                <w:lang w:val="uz-Cyrl-UZ"/>
              </w:rPr>
              <w:fldChar w:fldCharType="begin"/>
            </w:r>
            <w:r>
              <w:rPr>
                <w:b/>
                <w:sz w:val="24"/>
                <w:szCs w:val="24"/>
                <w:lang w:val="uz-Cyrl-UZ"/>
              </w:rPr>
              <w:instrText xml:space="preserve"> =SUM(ABOVE) </w:instrText>
            </w:r>
            <w:r>
              <w:rPr>
                <w:b/>
                <w:sz w:val="24"/>
                <w:szCs w:val="24"/>
                <w:lang w:val="uz-Cyrl-UZ"/>
              </w:rPr>
              <w:fldChar w:fldCharType="separate"/>
            </w:r>
            <w:r>
              <w:rPr>
                <w:b/>
                <w:sz w:val="24"/>
                <w:szCs w:val="24"/>
                <w:lang w:val="uz-Cyrl-UZ"/>
              </w:rPr>
              <w:t>11068</w:t>
            </w:r>
            <w:r>
              <w:rPr>
                <w:b/>
                <w:sz w:val="24"/>
                <w:szCs w:val="24"/>
                <w:lang w:val="uz-Cyrl-UZ"/>
              </w:rPr>
              <w:fldChar w:fldCharType="end"/>
            </w:r>
          </w:p>
        </w:tc>
        <w:tc>
          <w:tcPr>
            <w:tcW w:w="804" w:type="pct"/>
            <w:vAlign w:val="center"/>
          </w:tcPr>
          <w:p w:rsidR="00D26128" w:rsidRDefault="00000000">
            <w:pPr>
              <w:spacing w:after="0"/>
              <w:jc w:val="center"/>
              <w:rPr>
                <w:b/>
                <w:sz w:val="24"/>
                <w:szCs w:val="24"/>
                <w:lang w:val="uz-Cyrl-UZ"/>
              </w:rPr>
            </w:pPr>
            <w:r>
              <w:rPr>
                <w:b/>
                <w:sz w:val="24"/>
                <w:szCs w:val="24"/>
                <w:lang w:val="uz-Cyrl-UZ"/>
              </w:rPr>
              <w:fldChar w:fldCharType="begin"/>
            </w:r>
            <w:r>
              <w:rPr>
                <w:b/>
                <w:sz w:val="24"/>
                <w:szCs w:val="24"/>
                <w:lang w:val="uz-Cyrl-UZ"/>
              </w:rPr>
              <w:instrText xml:space="preserve"> =SUM(ABOVE) </w:instrText>
            </w:r>
            <w:r>
              <w:rPr>
                <w:b/>
                <w:sz w:val="24"/>
                <w:szCs w:val="24"/>
                <w:lang w:val="uz-Cyrl-UZ"/>
              </w:rPr>
              <w:fldChar w:fldCharType="separate"/>
            </w:r>
            <w:r>
              <w:rPr>
                <w:b/>
                <w:sz w:val="24"/>
                <w:szCs w:val="24"/>
                <w:lang w:val="uz-Cyrl-UZ"/>
              </w:rPr>
              <w:t>20150</w:t>
            </w:r>
            <w:r>
              <w:rPr>
                <w:b/>
                <w:sz w:val="24"/>
                <w:szCs w:val="24"/>
                <w:lang w:val="uz-Cyrl-UZ"/>
              </w:rPr>
              <w:fldChar w:fldCharType="end"/>
            </w:r>
          </w:p>
        </w:tc>
        <w:tc>
          <w:tcPr>
            <w:tcW w:w="691" w:type="pct"/>
            <w:vAlign w:val="center"/>
          </w:tcPr>
          <w:p w:rsidR="00D26128" w:rsidRDefault="00000000">
            <w:pPr>
              <w:spacing w:after="0"/>
              <w:jc w:val="center"/>
              <w:rPr>
                <w:b/>
                <w:sz w:val="24"/>
                <w:szCs w:val="24"/>
                <w:lang w:val="uz-Cyrl-UZ"/>
              </w:rPr>
            </w:pPr>
            <w:r>
              <w:rPr>
                <w:b/>
                <w:sz w:val="24"/>
                <w:szCs w:val="24"/>
                <w:lang w:val="uz-Cyrl-UZ"/>
              </w:rPr>
              <w:fldChar w:fldCharType="begin"/>
            </w:r>
            <w:r>
              <w:rPr>
                <w:b/>
                <w:sz w:val="24"/>
                <w:szCs w:val="24"/>
                <w:lang w:val="uz-Cyrl-UZ"/>
              </w:rPr>
              <w:instrText xml:space="preserve"> =SUM(ABOVE) </w:instrText>
            </w:r>
            <w:r>
              <w:rPr>
                <w:b/>
                <w:sz w:val="24"/>
                <w:szCs w:val="24"/>
                <w:lang w:val="uz-Cyrl-UZ"/>
              </w:rPr>
              <w:fldChar w:fldCharType="separate"/>
            </w:r>
            <w:r>
              <w:rPr>
                <w:b/>
                <w:sz w:val="24"/>
                <w:szCs w:val="24"/>
                <w:lang w:val="uz-Cyrl-UZ"/>
              </w:rPr>
              <w:t>7696</w:t>
            </w:r>
            <w:r>
              <w:rPr>
                <w:b/>
                <w:sz w:val="24"/>
                <w:szCs w:val="24"/>
                <w:lang w:val="uz-Cyrl-UZ"/>
              </w:rPr>
              <w:fldChar w:fldCharType="end"/>
            </w:r>
          </w:p>
        </w:tc>
        <w:tc>
          <w:tcPr>
            <w:tcW w:w="688" w:type="pct"/>
            <w:vAlign w:val="center"/>
          </w:tcPr>
          <w:p w:rsidR="00D26128" w:rsidRDefault="00000000">
            <w:pPr>
              <w:spacing w:after="0"/>
              <w:jc w:val="center"/>
              <w:rPr>
                <w:b/>
                <w:sz w:val="24"/>
                <w:szCs w:val="24"/>
                <w:lang w:val="uz-Cyrl-UZ"/>
              </w:rPr>
            </w:pPr>
            <w:r>
              <w:rPr>
                <w:b/>
                <w:sz w:val="24"/>
                <w:szCs w:val="24"/>
                <w:lang w:val="uz-Cyrl-UZ"/>
              </w:rPr>
              <w:fldChar w:fldCharType="begin"/>
            </w:r>
            <w:r>
              <w:rPr>
                <w:b/>
                <w:sz w:val="24"/>
                <w:szCs w:val="24"/>
                <w:lang w:val="uz-Cyrl-UZ"/>
              </w:rPr>
              <w:instrText xml:space="preserve"> =SUM(ABOVE) </w:instrText>
            </w:r>
            <w:r>
              <w:rPr>
                <w:b/>
                <w:sz w:val="24"/>
                <w:szCs w:val="24"/>
                <w:lang w:val="uz-Cyrl-UZ"/>
              </w:rPr>
              <w:fldChar w:fldCharType="separate"/>
            </w:r>
            <w:r>
              <w:rPr>
                <w:b/>
                <w:sz w:val="24"/>
                <w:szCs w:val="24"/>
                <w:lang w:val="uz-Cyrl-UZ"/>
              </w:rPr>
              <w:t>3355</w:t>
            </w:r>
            <w:r>
              <w:rPr>
                <w:b/>
                <w:sz w:val="24"/>
                <w:szCs w:val="24"/>
                <w:lang w:val="uz-Cyrl-UZ"/>
              </w:rPr>
              <w:fldChar w:fldCharType="end"/>
            </w:r>
          </w:p>
        </w:tc>
        <w:tc>
          <w:tcPr>
            <w:tcW w:w="819" w:type="pct"/>
            <w:vAlign w:val="center"/>
          </w:tcPr>
          <w:p w:rsidR="00D26128" w:rsidRDefault="00000000">
            <w:pPr>
              <w:spacing w:after="0"/>
              <w:jc w:val="center"/>
              <w:rPr>
                <w:b/>
                <w:sz w:val="24"/>
                <w:szCs w:val="24"/>
              </w:rPr>
            </w:pPr>
            <w:r>
              <w:rPr>
                <w:b/>
                <w:sz w:val="24"/>
                <w:szCs w:val="24"/>
              </w:rPr>
              <w:fldChar w:fldCharType="begin"/>
            </w:r>
            <w:r>
              <w:rPr>
                <w:b/>
                <w:sz w:val="24"/>
                <w:szCs w:val="24"/>
              </w:rPr>
              <w:instrText xml:space="preserve"> =SUM(ABOVE) </w:instrText>
            </w:r>
            <w:r>
              <w:rPr>
                <w:b/>
                <w:sz w:val="24"/>
                <w:szCs w:val="24"/>
              </w:rPr>
              <w:fldChar w:fldCharType="separate"/>
            </w:r>
            <w:r>
              <w:rPr>
                <w:b/>
                <w:sz w:val="24"/>
                <w:szCs w:val="24"/>
              </w:rPr>
              <w:t>2192</w:t>
            </w:r>
            <w:r>
              <w:rPr>
                <w:b/>
                <w:sz w:val="24"/>
                <w:szCs w:val="24"/>
              </w:rPr>
              <w:fldChar w:fldCharType="end"/>
            </w:r>
          </w:p>
        </w:tc>
      </w:tr>
    </w:tbl>
    <w:p w:rsidR="00D26128" w:rsidRDefault="00D26128">
      <w:pPr>
        <w:spacing w:after="0"/>
        <w:jc w:val="center"/>
        <w:rPr>
          <w:lang w:val="uz-Cyrl-UZ"/>
        </w:rPr>
      </w:pPr>
    </w:p>
    <w:p w:rsidR="00D26128" w:rsidRDefault="00000000">
      <w:pPr>
        <w:spacing w:after="0"/>
        <w:rPr>
          <w:b/>
          <w:sz w:val="24"/>
          <w:szCs w:val="24"/>
          <w:lang w:val="uz-Cyrl-UZ"/>
        </w:rPr>
      </w:pPr>
      <w:r>
        <w:rPr>
          <w:b/>
          <w:lang w:val="en-US"/>
        </w:rPr>
        <w:t xml:space="preserve">II. </w:t>
      </w:r>
      <w:r>
        <w:rPr>
          <w:b/>
          <w:sz w:val="24"/>
          <w:szCs w:val="24"/>
          <w:lang w:val="uz-Cyrl-UZ"/>
        </w:rPr>
        <w:t>O‘quv-uslubiy ishlar</w:t>
      </w:r>
    </w:p>
    <w:tbl>
      <w:tblPr>
        <w:tblStyle w:val="ab"/>
        <w:tblW w:w="5000" w:type="pct"/>
        <w:tblInd w:w="-113" w:type="dxa"/>
        <w:tblLook w:val="04A0" w:firstRow="1" w:lastRow="0" w:firstColumn="1" w:lastColumn="0" w:noHBand="0" w:noVBand="1"/>
      </w:tblPr>
      <w:tblGrid>
        <w:gridCol w:w="458"/>
        <w:gridCol w:w="2243"/>
        <w:gridCol w:w="883"/>
        <w:gridCol w:w="1070"/>
        <w:gridCol w:w="1270"/>
        <w:gridCol w:w="977"/>
        <w:gridCol w:w="1257"/>
        <w:gridCol w:w="1257"/>
      </w:tblGrid>
      <w:tr w:rsidR="00D26128">
        <w:tc>
          <w:tcPr>
            <w:tcW w:w="222" w:type="pct"/>
            <w:vAlign w:val="center"/>
          </w:tcPr>
          <w:p w:rsidR="00D26128" w:rsidRDefault="00000000">
            <w:pPr>
              <w:spacing w:after="0"/>
              <w:jc w:val="center"/>
              <w:rPr>
                <w:b/>
                <w:sz w:val="24"/>
                <w:szCs w:val="24"/>
                <w:lang w:val="uz-Cyrl-UZ"/>
              </w:rPr>
            </w:pPr>
            <w:r>
              <w:rPr>
                <w:b/>
                <w:sz w:val="24"/>
                <w:szCs w:val="24"/>
                <w:lang w:val="uz-Cyrl-UZ"/>
              </w:rPr>
              <w:t>№</w:t>
            </w:r>
          </w:p>
        </w:tc>
        <w:tc>
          <w:tcPr>
            <w:tcW w:w="1333" w:type="pct"/>
            <w:vAlign w:val="center"/>
          </w:tcPr>
          <w:p w:rsidR="00D26128" w:rsidRDefault="00000000">
            <w:pPr>
              <w:spacing w:after="0"/>
              <w:jc w:val="center"/>
              <w:rPr>
                <w:b/>
                <w:sz w:val="24"/>
                <w:szCs w:val="24"/>
                <w:lang w:val="uz-Cyrl-UZ"/>
              </w:rPr>
            </w:pPr>
            <w:r>
              <w:rPr>
                <w:b/>
                <w:sz w:val="24"/>
                <w:szCs w:val="24"/>
                <w:lang w:val="uz-Cyrl-UZ"/>
              </w:rPr>
              <w:t>Kafedra</w:t>
            </w:r>
          </w:p>
        </w:tc>
        <w:tc>
          <w:tcPr>
            <w:tcW w:w="411" w:type="pct"/>
            <w:vAlign w:val="center"/>
          </w:tcPr>
          <w:p w:rsidR="00D26128" w:rsidRDefault="00000000">
            <w:pPr>
              <w:spacing w:after="0"/>
              <w:jc w:val="center"/>
              <w:rPr>
                <w:b/>
                <w:sz w:val="24"/>
                <w:szCs w:val="24"/>
                <w:lang w:val="uz-Cyrl-UZ"/>
              </w:rPr>
            </w:pPr>
            <w:r>
              <w:rPr>
                <w:b/>
                <w:sz w:val="24"/>
                <w:szCs w:val="24"/>
                <w:lang w:val="uz-Cyrl-UZ"/>
              </w:rPr>
              <w:t>Ishchi dastur</w:t>
            </w:r>
          </w:p>
        </w:tc>
        <w:tc>
          <w:tcPr>
            <w:tcW w:w="566" w:type="pct"/>
            <w:vAlign w:val="center"/>
          </w:tcPr>
          <w:p w:rsidR="00D26128" w:rsidRDefault="00000000">
            <w:pPr>
              <w:spacing w:after="0"/>
              <w:jc w:val="center"/>
              <w:rPr>
                <w:b/>
                <w:sz w:val="24"/>
                <w:szCs w:val="24"/>
                <w:lang w:val="uz-Cyrl-UZ"/>
              </w:rPr>
            </w:pPr>
            <w:r>
              <w:rPr>
                <w:b/>
                <w:sz w:val="24"/>
                <w:szCs w:val="24"/>
                <w:lang w:val="uz-Cyrl-UZ"/>
              </w:rPr>
              <w:t>O‘quv-uslubiy majmua</w:t>
            </w:r>
          </w:p>
        </w:tc>
        <w:tc>
          <w:tcPr>
            <w:tcW w:w="583" w:type="pct"/>
            <w:vAlign w:val="center"/>
          </w:tcPr>
          <w:p w:rsidR="00D26128" w:rsidRDefault="00000000">
            <w:pPr>
              <w:spacing w:after="0"/>
              <w:jc w:val="center"/>
              <w:rPr>
                <w:b/>
                <w:sz w:val="24"/>
                <w:szCs w:val="24"/>
                <w:lang w:val="uz-Cyrl-UZ"/>
              </w:rPr>
            </w:pPr>
            <w:r>
              <w:rPr>
                <w:b/>
                <w:sz w:val="24"/>
                <w:szCs w:val="24"/>
                <w:lang w:val="uz-Cyrl-UZ"/>
              </w:rPr>
              <w:t>Uslubiy ko‘rsatma</w:t>
            </w:r>
          </w:p>
        </w:tc>
        <w:tc>
          <w:tcPr>
            <w:tcW w:w="453" w:type="pct"/>
            <w:vAlign w:val="center"/>
          </w:tcPr>
          <w:p w:rsidR="00D26128" w:rsidRDefault="00000000">
            <w:pPr>
              <w:spacing w:after="0"/>
              <w:jc w:val="center"/>
              <w:rPr>
                <w:b/>
                <w:sz w:val="24"/>
                <w:szCs w:val="24"/>
                <w:lang w:val="uz-Cyrl-UZ"/>
              </w:rPr>
            </w:pPr>
            <w:r>
              <w:rPr>
                <w:b/>
                <w:sz w:val="24"/>
                <w:szCs w:val="24"/>
                <w:lang w:val="uz-Cyrl-UZ"/>
              </w:rPr>
              <w:t>Darslik</w:t>
            </w:r>
          </w:p>
        </w:tc>
        <w:tc>
          <w:tcPr>
            <w:tcW w:w="577" w:type="pct"/>
            <w:vAlign w:val="center"/>
          </w:tcPr>
          <w:p w:rsidR="00D26128" w:rsidRDefault="00000000">
            <w:pPr>
              <w:spacing w:after="0"/>
              <w:jc w:val="center"/>
              <w:rPr>
                <w:b/>
                <w:sz w:val="24"/>
                <w:szCs w:val="24"/>
                <w:lang w:val="uz-Cyrl-UZ"/>
              </w:rPr>
            </w:pPr>
            <w:r>
              <w:rPr>
                <w:b/>
                <w:sz w:val="24"/>
                <w:szCs w:val="24"/>
                <w:lang w:val="uz-Cyrl-UZ"/>
              </w:rPr>
              <w:t>O‘quv qo‘llanma</w:t>
            </w:r>
          </w:p>
        </w:tc>
        <w:tc>
          <w:tcPr>
            <w:tcW w:w="854" w:type="pct"/>
            <w:vAlign w:val="center"/>
          </w:tcPr>
          <w:p w:rsidR="00D26128" w:rsidRDefault="00000000">
            <w:pPr>
              <w:spacing w:after="0"/>
              <w:jc w:val="center"/>
              <w:rPr>
                <w:b/>
                <w:sz w:val="24"/>
                <w:szCs w:val="24"/>
                <w:lang w:val="uz-Cyrl-UZ"/>
              </w:rPr>
            </w:pPr>
            <w:r>
              <w:rPr>
                <w:b/>
                <w:sz w:val="24"/>
                <w:szCs w:val="24"/>
                <w:lang w:val="en-US"/>
              </w:rPr>
              <w:t>HEMIS</w:t>
            </w:r>
            <w:r>
              <w:rPr>
                <w:b/>
                <w:sz w:val="24"/>
                <w:szCs w:val="24"/>
                <w:lang w:val="uz-Cyrl-UZ"/>
              </w:rPr>
              <w:t>ga ma’lumot joylash</w:t>
            </w:r>
          </w:p>
        </w:tc>
      </w:tr>
      <w:tr w:rsidR="00D26128">
        <w:tc>
          <w:tcPr>
            <w:tcW w:w="222" w:type="pct"/>
          </w:tcPr>
          <w:p w:rsidR="00D26128" w:rsidRDefault="00D26128">
            <w:pPr>
              <w:pStyle w:val="ac"/>
              <w:numPr>
                <w:ilvl w:val="0"/>
                <w:numId w:val="7"/>
              </w:numPr>
              <w:spacing w:after="0" w:line="240" w:lineRule="auto"/>
              <w:jc w:val="center"/>
              <w:rPr>
                <w:sz w:val="24"/>
                <w:szCs w:val="24"/>
                <w:lang w:val="uz-Cyrl-UZ"/>
              </w:rPr>
            </w:pPr>
          </w:p>
        </w:tc>
        <w:tc>
          <w:tcPr>
            <w:tcW w:w="1333" w:type="pct"/>
          </w:tcPr>
          <w:p w:rsidR="00D26128" w:rsidRDefault="00000000">
            <w:pPr>
              <w:spacing w:after="0" w:line="276" w:lineRule="auto"/>
              <w:rPr>
                <w:sz w:val="24"/>
                <w:szCs w:val="24"/>
                <w:lang w:val="uz-Cyrl-UZ"/>
              </w:rPr>
            </w:pPr>
            <w:r>
              <w:rPr>
                <w:sz w:val="24"/>
                <w:szCs w:val="24"/>
                <w:lang w:val="uz-Cyrl-UZ"/>
              </w:rPr>
              <w:t>Axborot texnologiyalari</w:t>
            </w:r>
          </w:p>
        </w:tc>
        <w:tc>
          <w:tcPr>
            <w:tcW w:w="411" w:type="pct"/>
            <w:vAlign w:val="center"/>
          </w:tcPr>
          <w:p w:rsidR="00D26128" w:rsidRDefault="00000000">
            <w:pPr>
              <w:spacing w:after="0"/>
              <w:jc w:val="center"/>
              <w:rPr>
                <w:sz w:val="24"/>
                <w:szCs w:val="24"/>
                <w:lang w:val="uz-Cyrl-UZ"/>
              </w:rPr>
            </w:pPr>
            <w:r>
              <w:rPr>
                <w:sz w:val="24"/>
                <w:szCs w:val="24"/>
                <w:lang w:val="uz-Cyrl-UZ"/>
              </w:rPr>
              <w:t>53</w:t>
            </w:r>
          </w:p>
        </w:tc>
        <w:tc>
          <w:tcPr>
            <w:tcW w:w="566" w:type="pct"/>
            <w:vAlign w:val="center"/>
          </w:tcPr>
          <w:p w:rsidR="00D26128" w:rsidRDefault="00000000">
            <w:pPr>
              <w:spacing w:after="0"/>
              <w:jc w:val="center"/>
              <w:rPr>
                <w:sz w:val="24"/>
                <w:szCs w:val="24"/>
                <w:lang w:val="uz-Cyrl-UZ"/>
              </w:rPr>
            </w:pPr>
            <w:r>
              <w:rPr>
                <w:sz w:val="24"/>
                <w:szCs w:val="24"/>
                <w:lang w:val="uz-Cyrl-UZ"/>
              </w:rPr>
              <w:t>53</w:t>
            </w:r>
          </w:p>
        </w:tc>
        <w:tc>
          <w:tcPr>
            <w:tcW w:w="583" w:type="pct"/>
            <w:vAlign w:val="center"/>
          </w:tcPr>
          <w:p w:rsidR="00D26128" w:rsidRDefault="00000000">
            <w:pPr>
              <w:spacing w:after="0"/>
              <w:jc w:val="center"/>
              <w:rPr>
                <w:sz w:val="24"/>
                <w:szCs w:val="24"/>
                <w:lang w:val="uz-Cyrl-UZ"/>
              </w:rPr>
            </w:pPr>
            <w:r>
              <w:rPr>
                <w:sz w:val="24"/>
                <w:szCs w:val="24"/>
                <w:lang w:val="uz-Cyrl-UZ"/>
              </w:rPr>
              <w:t>53</w:t>
            </w:r>
          </w:p>
        </w:tc>
        <w:tc>
          <w:tcPr>
            <w:tcW w:w="453" w:type="pct"/>
            <w:vAlign w:val="center"/>
          </w:tcPr>
          <w:p w:rsidR="00D26128" w:rsidRDefault="00000000">
            <w:pPr>
              <w:spacing w:after="0"/>
              <w:jc w:val="center"/>
              <w:rPr>
                <w:sz w:val="24"/>
                <w:szCs w:val="24"/>
                <w:lang w:val="uz-Cyrl-UZ"/>
              </w:rPr>
            </w:pPr>
            <w:r>
              <w:rPr>
                <w:sz w:val="24"/>
                <w:szCs w:val="24"/>
                <w:lang w:val="uz-Cyrl-UZ"/>
              </w:rPr>
              <w:t>1</w:t>
            </w:r>
          </w:p>
        </w:tc>
        <w:tc>
          <w:tcPr>
            <w:tcW w:w="577" w:type="pct"/>
            <w:vAlign w:val="center"/>
          </w:tcPr>
          <w:p w:rsidR="00D26128" w:rsidRDefault="00000000">
            <w:pPr>
              <w:spacing w:after="0"/>
              <w:jc w:val="center"/>
              <w:rPr>
                <w:sz w:val="24"/>
                <w:szCs w:val="24"/>
                <w:lang w:val="uz-Cyrl-UZ"/>
              </w:rPr>
            </w:pPr>
            <w:r>
              <w:rPr>
                <w:sz w:val="24"/>
                <w:szCs w:val="24"/>
                <w:lang w:val="uz-Cyrl-UZ"/>
              </w:rPr>
              <w:t>4</w:t>
            </w:r>
          </w:p>
        </w:tc>
        <w:tc>
          <w:tcPr>
            <w:tcW w:w="854" w:type="pct"/>
            <w:vAlign w:val="center"/>
          </w:tcPr>
          <w:p w:rsidR="00D26128" w:rsidRDefault="00000000">
            <w:pPr>
              <w:spacing w:after="0"/>
              <w:jc w:val="center"/>
              <w:rPr>
                <w:sz w:val="24"/>
                <w:szCs w:val="24"/>
                <w:lang w:val="uz-Cyrl-UZ"/>
              </w:rPr>
            </w:pPr>
            <w:r>
              <w:rPr>
                <w:sz w:val="24"/>
                <w:szCs w:val="24"/>
                <w:lang w:val="uz-Cyrl-UZ"/>
              </w:rPr>
              <w:t>100%</w:t>
            </w:r>
          </w:p>
        </w:tc>
      </w:tr>
      <w:tr w:rsidR="00D26128">
        <w:tc>
          <w:tcPr>
            <w:tcW w:w="222" w:type="pct"/>
          </w:tcPr>
          <w:p w:rsidR="00D26128" w:rsidRDefault="00D26128">
            <w:pPr>
              <w:pStyle w:val="ac"/>
              <w:numPr>
                <w:ilvl w:val="0"/>
                <w:numId w:val="7"/>
              </w:numPr>
              <w:spacing w:after="0" w:line="240" w:lineRule="auto"/>
              <w:jc w:val="center"/>
              <w:rPr>
                <w:sz w:val="24"/>
                <w:szCs w:val="24"/>
                <w:lang w:val="uz-Cyrl-UZ"/>
              </w:rPr>
            </w:pPr>
          </w:p>
        </w:tc>
        <w:tc>
          <w:tcPr>
            <w:tcW w:w="1333" w:type="pct"/>
          </w:tcPr>
          <w:p w:rsidR="00D26128" w:rsidRDefault="00000000">
            <w:pPr>
              <w:spacing w:after="0" w:line="276" w:lineRule="auto"/>
              <w:rPr>
                <w:sz w:val="24"/>
                <w:szCs w:val="24"/>
                <w:lang w:val="uz-Cyrl-UZ"/>
              </w:rPr>
            </w:pPr>
            <w:r>
              <w:rPr>
                <w:sz w:val="24"/>
                <w:szCs w:val="24"/>
                <w:lang w:val="uz-Cyrl-UZ"/>
              </w:rPr>
              <w:t>Kompyuter tizimlari</w:t>
            </w:r>
          </w:p>
        </w:tc>
        <w:tc>
          <w:tcPr>
            <w:tcW w:w="411" w:type="pct"/>
            <w:vAlign w:val="center"/>
          </w:tcPr>
          <w:p w:rsidR="00D26128" w:rsidRDefault="00000000">
            <w:pPr>
              <w:spacing w:after="0"/>
              <w:jc w:val="center"/>
              <w:rPr>
                <w:sz w:val="24"/>
                <w:szCs w:val="24"/>
                <w:lang w:val="uz-Cyrl-UZ"/>
              </w:rPr>
            </w:pPr>
            <w:r>
              <w:rPr>
                <w:sz w:val="24"/>
                <w:szCs w:val="24"/>
                <w:lang w:val="uz-Cyrl-UZ"/>
              </w:rPr>
              <w:t>26</w:t>
            </w:r>
          </w:p>
        </w:tc>
        <w:tc>
          <w:tcPr>
            <w:tcW w:w="566" w:type="pct"/>
            <w:vAlign w:val="center"/>
          </w:tcPr>
          <w:p w:rsidR="00D26128" w:rsidRDefault="00000000">
            <w:pPr>
              <w:spacing w:after="0"/>
              <w:jc w:val="center"/>
              <w:rPr>
                <w:sz w:val="24"/>
                <w:szCs w:val="24"/>
                <w:lang w:val="uz-Cyrl-UZ"/>
              </w:rPr>
            </w:pPr>
            <w:r>
              <w:rPr>
                <w:sz w:val="24"/>
                <w:szCs w:val="24"/>
                <w:lang w:val="uz-Cyrl-UZ"/>
              </w:rPr>
              <w:t>26</w:t>
            </w:r>
          </w:p>
        </w:tc>
        <w:tc>
          <w:tcPr>
            <w:tcW w:w="583" w:type="pct"/>
            <w:vAlign w:val="center"/>
          </w:tcPr>
          <w:p w:rsidR="00D26128" w:rsidRDefault="00000000">
            <w:pPr>
              <w:spacing w:after="0"/>
              <w:jc w:val="center"/>
              <w:rPr>
                <w:sz w:val="24"/>
                <w:szCs w:val="24"/>
                <w:lang w:val="uz-Cyrl-UZ"/>
              </w:rPr>
            </w:pPr>
            <w:r>
              <w:rPr>
                <w:sz w:val="24"/>
                <w:szCs w:val="24"/>
                <w:lang w:val="uz-Cyrl-UZ"/>
              </w:rPr>
              <w:t>26</w:t>
            </w:r>
          </w:p>
        </w:tc>
        <w:tc>
          <w:tcPr>
            <w:tcW w:w="453" w:type="pct"/>
            <w:vAlign w:val="center"/>
          </w:tcPr>
          <w:p w:rsidR="00D26128" w:rsidRDefault="00D26128">
            <w:pPr>
              <w:spacing w:after="0"/>
              <w:jc w:val="center"/>
              <w:rPr>
                <w:sz w:val="24"/>
                <w:szCs w:val="24"/>
                <w:lang w:val="uz-Cyrl-UZ"/>
              </w:rPr>
            </w:pPr>
          </w:p>
        </w:tc>
        <w:tc>
          <w:tcPr>
            <w:tcW w:w="577" w:type="pct"/>
            <w:vAlign w:val="center"/>
          </w:tcPr>
          <w:p w:rsidR="00D26128" w:rsidRDefault="00D26128">
            <w:pPr>
              <w:spacing w:after="0"/>
              <w:jc w:val="center"/>
              <w:rPr>
                <w:sz w:val="24"/>
                <w:szCs w:val="24"/>
                <w:lang w:val="uz-Cyrl-UZ"/>
              </w:rPr>
            </w:pPr>
          </w:p>
        </w:tc>
        <w:tc>
          <w:tcPr>
            <w:tcW w:w="854" w:type="pct"/>
            <w:vAlign w:val="center"/>
          </w:tcPr>
          <w:p w:rsidR="00D26128" w:rsidRDefault="00000000">
            <w:pPr>
              <w:spacing w:after="0"/>
              <w:jc w:val="center"/>
              <w:rPr>
                <w:sz w:val="24"/>
                <w:szCs w:val="24"/>
                <w:lang w:val="uz-Cyrl-UZ"/>
              </w:rPr>
            </w:pPr>
            <w:r>
              <w:rPr>
                <w:sz w:val="24"/>
                <w:szCs w:val="24"/>
                <w:lang w:val="uz-Cyrl-UZ"/>
              </w:rPr>
              <w:t>100%</w:t>
            </w:r>
          </w:p>
        </w:tc>
      </w:tr>
      <w:tr w:rsidR="00D26128">
        <w:tc>
          <w:tcPr>
            <w:tcW w:w="222" w:type="pct"/>
          </w:tcPr>
          <w:p w:rsidR="00D26128" w:rsidRDefault="00D26128">
            <w:pPr>
              <w:pStyle w:val="ac"/>
              <w:numPr>
                <w:ilvl w:val="0"/>
                <w:numId w:val="7"/>
              </w:numPr>
              <w:spacing w:after="0" w:line="240" w:lineRule="auto"/>
              <w:jc w:val="center"/>
              <w:rPr>
                <w:sz w:val="24"/>
                <w:szCs w:val="24"/>
                <w:lang w:val="uz-Cyrl-UZ"/>
              </w:rPr>
            </w:pPr>
          </w:p>
        </w:tc>
        <w:tc>
          <w:tcPr>
            <w:tcW w:w="1333" w:type="pct"/>
          </w:tcPr>
          <w:p w:rsidR="00D26128" w:rsidRDefault="00000000">
            <w:pPr>
              <w:spacing w:after="0" w:line="276" w:lineRule="auto"/>
              <w:rPr>
                <w:sz w:val="24"/>
                <w:szCs w:val="24"/>
                <w:lang w:val="uz-Cyrl-UZ"/>
              </w:rPr>
            </w:pPr>
            <w:r>
              <w:rPr>
                <w:sz w:val="24"/>
                <w:szCs w:val="24"/>
                <w:lang w:val="uz-Cyrl-UZ"/>
              </w:rPr>
              <w:t>Tabiiy fanlar</w:t>
            </w:r>
          </w:p>
        </w:tc>
        <w:tc>
          <w:tcPr>
            <w:tcW w:w="411" w:type="pct"/>
            <w:vAlign w:val="center"/>
          </w:tcPr>
          <w:p w:rsidR="00D26128" w:rsidRDefault="00000000">
            <w:pPr>
              <w:spacing w:after="0"/>
              <w:jc w:val="center"/>
              <w:rPr>
                <w:sz w:val="24"/>
                <w:szCs w:val="24"/>
                <w:lang w:val="uz-Cyrl-UZ"/>
              </w:rPr>
            </w:pPr>
            <w:r>
              <w:rPr>
                <w:sz w:val="24"/>
                <w:szCs w:val="24"/>
                <w:lang w:val="uz-Cyrl-UZ"/>
              </w:rPr>
              <w:t>48</w:t>
            </w:r>
          </w:p>
        </w:tc>
        <w:tc>
          <w:tcPr>
            <w:tcW w:w="566" w:type="pct"/>
            <w:vAlign w:val="center"/>
          </w:tcPr>
          <w:p w:rsidR="00D26128" w:rsidRDefault="00000000">
            <w:pPr>
              <w:spacing w:after="0"/>
              <w:jc w:val="center"/>
              <w:rPr>
                <w:sz w:val="24"/>
                <w:szCs w:val="24"/>
                <w:lang w:val="uz-Cyrl-UZ"/>
              </w:rPr>
            </w:pPr>
            <w:r>
              <w:rPr>
                <w:sz w:val="24"/>
                <w:szCs w:val="24"/>
                <w:lang w:val="uz-Cyrl-UZ"/>
              </w:rPr>
              <w:t>41</w:t>
            </w:r>
          </w:p>
        </w:tc>
        <w:tc>
          <w:tcPr>
            <w:tcW w:w="583" w:type="pct"/>
            <w:vAlign w:val="center"/>
          </w:tcPr>
          <w:p w:rsidR="00D26128" w:rsidRDefault="00000000">
            <w:pPr>
              <w:spacing w:after="0"/>
              <w:jc w:val="center"/>
              <w:rPr>
                <w:sz w:val="24"/>
                <w:szCs w:val="24"/>
                <w:lang w:val="uz-Cyrl-UZ"/>
              </w:rPr>
            </w:pPr>
            <w:r>
              <w:rPr>
                <w:sz w:val="24"/>
                <w:szCs w:val="24"/>
                <w:lang w:val="uz-Cyrl-UZ"/>
              </w:rPr>
              <w:t>58</w:t>
            </w:r>
          </w:p>
        </w:tc>
        <w:tc>
          <w:tcPr>
            <w:tcW w:w="453" w:type="pct"/>
            <w:vAlign w:val="center"/>
          </w:tcPr>
          <w:p w:rsidR="00D26128" w:rsidRDefault="00000000">
            <w:pPr>
              <w:spacing w:after="0"/>
              <w:jc w:val="center"/>
              <w:rPr>
                <w:sz w:val="24"/>
                <w:szCs w:val="24"/>
                <w:lang w:val="uz-Cyrl-UZ"/>
              </w:rPr>
            </w:pPr>
            <w:r>
              <w:rPr>
                <w:sz w:val="24"/>
                <w:szCs w:val="24"/>
                <w:lang w:val="uz-Cyrl-UZ"/>
              </w:rPr>
              <w:t>1</w:t>
            </w:r>
          </w:p>
        </w:tc>
        <w:tc>
          <w:tcPr>
            <w:tcW w:w="577" w:type="pct"/>
            <w:vAlign w:val="center"/>
          </w:tcPr>
          <w:p w:rsidR="00D26128" w:rsidRDefault="00000000">
            <w:pPr>
              <w:spacing w:after="0"/>
              <w:jc w:val="center"/>
              <w:rPr>
                <w:sz w:val="24"/>
                <w:szCs w:val="24"/>
                <w:lang w:val="uz-Cyrl-UZ"/>
              </w:rPr>
            </w:pPr>
            <w:r>
              <w:rPr>
                <w:sz w:val="24"/>
                <w:szCs w:val="24"/>
                <w:lang w:val="uz-Cyrl-UZ"/>
              </w:rPr>
              <w:t>2</w:t>
            </w:r>
          </w:p>
        </w:tc>
        <w:tc>
          <w:tcPr>
            <w:tcW w:w="854" w:type="pct"/>
            <w:vAlign w:val="center"/>
          </w:tcPr>
          <w:p w:rsidR="00D26128" w:rsidRDefault="00000000">
            <w:pPr>
              <w:spacing w:after="0"/>
              <w:jc w:val="center"/>
              <w:rPr>
                <w:sz w:val="24"/>
                <w:szCs w:val="24"/>
                <w:lang w:val="uz-Cyrl-UZ"/>
              </w:rPr>
            </w:pPr>
            <w:r>
              <w:rPr>
                <w:sz w:val="24"/>
                <w:szCs w:val="24"/>
                <w:lang w:val="uz-Cyrl-UZ"/>
              </w:rPr>
              <w:t>81%</w:t>
            </w:r>
          </w:p>
        </w:tc>
      </w:tr>
      <w:tr w:rsidR="00D26128">
        <w:tc>
          <w:tcPr>
            <w:tcW w:w="222" w:type="pct"/>
          </w:tcPr>
          <w:p w:rsidR="00D26128" w:rsidRDefault="00D26128">
            <w:pPr>
              <w:pStyle w:val="ac"/>
              <w:numPr>
                <w:ilvl w:val="0"/>
                <w:numId w:val="7"/>
              </w:numPr>
              <w:spacing w:after="0" w:line="240" w:lineRule="auto"/>
              <w:jc w:val="center"/>
              <w:rPr>
                <w:sz w:val="24"/>
                <w:szCs w:val="24"/>
                <w:lang w:val="uz-Cyrl-UZ"/>
              </w:rPr>
            </w:pPr>
          </w:p>
        </w:tc>
        <w:tc>
          <w:tcPr>
            <w:tcW w:w="1333" w:type="pct"/>
          </w:tcPr>
          <w:p w:rsidR="00D26128" w:rsidRDefault="00000000">
            <w:pPr>
              <w:spacing w:after="0" w:line="276" w:lineRule="auto"/>
              <w:rPr>
                <w:sz w:val="24"/>
                <w:szCs w:val="24"/>
                <w:lang w:val="uz-Cyrl-UZ"/>
              </w:rPr>
            </w:pPr>
            <w:r>
              <w:rPr>
                <w:sz w:val="24"/>
                <w:szCs w:val="24"/>
                <w:lang w:val="uz-Cyrl-UZ"/>
              </w:rPr>
              <w:t xml:space="preserve">Axborot xavfsizligi </w:t>
            </w:r>
          </w:p>
        </w:tc>
        <w:tc>
          <w:tcPr>
            <w:tcW w:w="411" w:type="pct"/>
            <w:vAlign w:val="center"/>
          </w:tcPr>
          <w:p w:rsidR="00D26128" w:rsidRDefault="00000000">
            <w:pPr>
              <w:spacing w:after="0"/>
              <w:jc w:val="center"/>
              <w:rPr>
                <w:sz w:val="24"/>
                <w:szCs w:val="24"/>
              </w:rPr>
            </w:pPr>
            <w:r>
              <w:rPr>
                <w:sz w:val="24"/>
                <w:szCs w:val="24"/>
              </w:rPr>
              <w:t>26</w:t>
            </w:r>
          </w:p>
        </w:tc>
        <w:tc>
          <w:tcPr>
            <w:tcW w:w="566" w:type="pct"/>
            <w:vAlign w:val="center"/>
          </w:tcPr>
          <w:p w:rsidR="00D26128" w:rsidRDefault="00000000">
            <w:pPr>
              <w:spacing w:after="0"/>
              <w:jc w:val="center"/>
              <w:rPr>
                <w:sz w:val="24"/>
                <w:szCs w:val="24"/>
              </w:rPr>
            </w:pPr>
            <w:r>
              <w:rPr>
                <w:sz w:val="24"/>
                <w:szCs w:val="24"/>
              </w:rPr>
              <w:t>26</w:t>
            </w:r>
          </w:p>
        </w:tc>
        <w:tc>
          <w:tcPr>
            <w:tcW w:w="583" w:type="pct"/>
            <w:vAlign w:val="center"/>
          </w:tcPr>
          <w:p w:rsidR="00D26128" w:rsidRDefault="00000000">
            <w:pPr>
              <w:spacing w:after="0"/>
              <w:jc w:val="center"/>
              <w:rPr>
                <w:sz w:val="24"/>
                <w:szCs w:val="24"/>
                <w:lang w:val="en-US"/>
              </w:rPr>
            </w:pPr>
            <w:r>
              <w:rPr>
                <w:sz w:val="24"/>
                <w:szCs w:val="24"/>
                <w:lang w:val="uz-Cyrl-UZ"/>
              </w:rPr>
              <w:t>26</w:t>
            </w:r>
          </w:p>
        </w:tc>
        <w:tc>
          <w:tcPr>
            <w:tcW w:w="453" w:type="pct"/>
            <w:vAlign w:val="center"/>
          </w:tcPr>
          <w:p w:rsidR="00D26128" w:rsidRDefault="00D26128">
            <w:pPr>
              <w:spacing w:after="0"/>
              <w:jc w:val="center"/>
              <w:rPr>
                <w:sz w:val="24"/>
                <w:szCs w:val="24"/>
                <w:lang w:val="uz-Cyrl-UZ"/>
              </w:rPr>
            </w:pPr>
          </w:p>
        </w:tc>
        <w:tc>
          <w:tcPr>
            <w:tcW w:w="577" w:type="pct"/>
            <w:vAlign w:val="center"/>
          </w:tcPr>
          <w:p w:rsidR="00D26128" w:rsidRDefault="00D26128">
            <w:pPr>
              <w:spacing w:after="0"/>
              <w:jc w:val="center"/>
              <w:rPr>
                <w:sz w:val="24"/>
                <w:szCs w:val="24"/>
                <w:lang w:val="en-US"/>
              </w:rPr>
            </w:pPr>
          </w:p>
        </w:tc>
        <w:tc>
          <w:tcPr>
            <w:tcW w:w="854" w:type="pct"/>
            <w:vAlign w:val="center"/>
          </w:tcPr>
          <w:p w:rsidR="00D26128" w:rsidRDefault="00000000">
            <w:pPr>
              <w:spacing w:after="0"/>
              <w:jc w:val="center"/>
              <w:rPr>
                <w:sz w:val="24"/>
                <w:szCs w:val="24"/>
                <w:lang w:val="uz-Cyrl-UZ"/>
              </w:rPr>
            </w:pPr>
            <w:r>
              <w:rPr>
                <w:sz w:val="24"/>
                <w:szCs w:val="24"/>
                <w:lang w:val="uz-Cyrl-UZ"/>
              </w:rPr>
              <w:t>100%</w:t>
            </w:r>
          </w:p>
        </w:tc>
      </w:tr>
      <w:tr w:rsidR="00D26128">
        <w:tc>
          <w:tcPr>
            <w:tcW w:w="222" w:type="pct"/>
          </w:tcPr>
          <w:p w:rsidR="00D26128" w:rsidRDefault="00D26128">
            <w:pPr>
              <w:pStyle w:val="ac"/>
              <w:numPr>
                <w:ilvl w:val="0"/>
                <w:numId w:val="7"/>
              </w:numPr>
              <w:spacing w:after="0" w:line="240" w:lineRule="auto"/>
              <w:jc w:val="center"/>
              <w:rPr>
                <w:sz w:val="24"/>
                <w:szCs w:val="24"/>
                <w:lang w:val="uz-Cyrl-UZ"/>
              </w:rPr>
            </w:pPr>
          </w:p>
        </w:tc>
        <w:tc>
          <w:tcPr>
            <w:tcW w:w="1333" w:type="pct"/>
          </w:tcPr>
          <w:p w:rsidR="00D26128" w:rsidRDefault="00000000">
            <w:pPr>
              <w:spacing w:after="0" w:line="276" w:lineRule="auto"/>
              <w:rPr>
                <w:sz w:val="24"/>
                <w:szCs w:val="24"/>
                <w:lang w:val="uz-Cyrl-UZ"/>
              </w:rPr>
            </w:pPr>
            <w:r>
              <w:rPr>
                <w:sz w:val="24"/>
                <w:szCs w:val="24"/>
                <w:lang w:val="uz-Cyrl-UZ"/>
              </w:rPr>
              <w:t>Xorijiy tillar</w:t>
            </w:r>
          </w:p>
        </w:tc>
        <w:tc>
          <w:tcPr>
            <w:tcW w:w="411" w:type="pct"/>
            <w:vAlign w:val="center"/>
          </w:tcPr>
          <w:p w:rsidR="00D26128" w:rsidRDefault="00000000">
            <w:pPr>
              <w:spacing w:after="0"/>
              <w:jc w:val="center"/>
              <w:rPr>
                <w:sz w:val="24"/>
                <w:szCs w:val="24"/>
                <w:lang w:val="en-US"/>
              </w:rPr>
            </w:pPr>
            <w:r>
              <w:rPr>
                <w:sz w:val="24"/>
                <w:szCs w:val="24"/>
                <w:lang w:val="en-US"/>
              </w:rPr>
              <w:t>14</w:t>
            </w:r>
          </w:p>
        </w:tc>
        <w:tc>
          <w:tcPr>
            <w:tcW w:w="566" w:type="pct"/>
            <w:vAlign w:val="center"/>
          </w:tcPr>
          <w:p w:rsidR="00D26128" w:rsidRDefault="00000000">
            <w:pPr>
              <w:spacing w:after="0"/>
              <w:jc w:val="center"/>
              <w:rPr>
                <w:sz w:val="24"/>
                <w:szCs w:val="24"/>
                <w:lang w:val="en-US"/>
              </w:rPr>
            </w:pPr>
            <w:r>
              <w:rPr>
                <w:sz w:val="24"/>
                <w:szCs w:val="24"/>
                <w:lang w:val="en-US"/>
              </w:rPr>
              <w:t>14</w:t>
            </w:r>
          </w:p>
        </w:tc>
        <w:tc>
          <w:tcPr>
            <w:tcW w:w="583" w:type="pct"/>
            <w:vAlign w:val="center"/>
          </w:tcPr>
          <w:p w:rsidR="00D26128" w:rsidRDefault="00000000">
            <w:pPr>
              <w:spacing w:after="0"/>
              <w:jc w:val="center"/>
              <w:rPr>
                <w:sz w:val="24"/>
                <w:szCs w:val="24"/>
                <w:lang w:val="en-US"/>
              </w:rPr>
            </w:pPr>
            <w:r>
              <w:rPr>
                <w:sz w:val="24"/>
                <w:szCs w:val="24"/>
                <w:lang w:val="en-US"/>
              </w:rPr>
              <w:t>8</w:t>
            </w:r>
          </w:p>
        </w:tc>
        <w:tc>
          <w:tcPr>
            <w:tcW w:w="453" w:type="pct"/>
            <w:vAlign w:val="center"/>
          </w:tcPr>
          <w:p w:rsidR="00D26128" w:rsidRDefault="00D26128">
            <w:pPr>
              <w:spacing w:after="0"/>
              <w:jc w:val="center"/>
              <w:rPr>
                <w:sz w:val="24"/>
                <w:szCs w:val="24"/>
                <w:lang w:val="uz-Cyrl-UZ"/>
              </w:rPr>
            </w:pPr>
          </w:p>
        </w:tc>
        <w:tc>
          <w:tcPr>
            <w:tcW w:w="577" w:type="pct"/>
            <w:vAlign w:val="center"/>
          </w:tcPr>
          <w:p w:rsidR="00D26128" w:rsidRDefault="00000000">
            <w:pPr>
              <w:spacing w:after="0"/>
              <w:jc w:val="center"/>
              <w:rPr>
                <w:sz w:val="24"/>
                <w:szCs w:val="24"/>
                <w:lang w:val="en-US"/>
              </w:rPr>
            </w:pPr>
            <w:r>
              <w:rPr>
                <w:sz w:val="24"/>
                <w:szCs w:val="24"/>
                <w:lang w:val="en-US"/>
              </w:rPr>
              <w:t>2</w:t>
            </w:r>
          </w:p>
        </w:tc>
        <w:tc>
          <w:tcPr>
            <w:tcW w:w="854" w:type="pct"/>
            <w:vAlign w:val="center"/>
          </w:tcPr>
          <w:p w:rsidR="00D26128" w:rsidRDefault="00000000">
            <w:pPr>
              <w:spacing w:after="0"/>
              <w:jc w:val="center"/>
              <w:rPr>
                <w:sz w:val="24"/>
                <w:szCs w:val="24"/>
                <w:lang w:val="uz-Cyrl-UZ"/>
              </w:rPr>
            </w:pPr>
            <w:r>
              <w:rPr>
                <w:sz w:val="24"/>
                <w:szCs w:val="24"/>
                <w:lang w:val="uz-Cyrl-UZ"/>
              </w:rPr>
              <w:t>100%</w:t>
            </w:r>
          </w:p>
        </w:tc>
      </w:tr>
      <w:tr w:rsidR="00D26128">
        <w:tc>
          <w:tcPr>
            <w:tcW w:w="222" w:type="pct"/>
          </w:tcPr>
          <w:p w:rsidR="00D26128" w:rsidRDefault="00D26128">
            <w:pPr>
              <w:pStyle w:val="ac"/>
              <w:numPr>
                <w:ilvl w:val="0"/>
                <w:numId w:val="7"/>
              </w:numPr>
              <w:spacing w:after="0" w:line="240" w:lineRule="auto"/>
              <w:jc w:val="center"/>
              <w:rPr>
                <w:sz w:val="24"/>
                <w:szCs w:val="24"/>
                <w:lang w:val="uz-Cyrl-UZ"/>
              </w:rPr>
            </w:pPr>
          </w:p>
        </w:tc>
        <w:tc>
          <w:tcPr>
            <w:tcW w:w="1333" w:type="pct"/>
          </w:tcPr>
          <w:p w:rsidR="00D26128" w:rsidRDefault="00000000">
            <w:pPr>
              <w:spacing w:after="0" w:line="276" w:lineRule="auto"/>
              <w:rPr>
                <w:sz w:val="24"/>
                <w:szCs w:val="24"/>
                <w:lang w:val="uz-Cyrl-UZ"/>
              </w:rPr>
            </w:pPr>
            <w:r>
              <w:rPr>
                <w:sz w:val="24"/>
                <w:szCs w:val="24"/>
                <w:lang w:val="uz-Cyrl-UZ"/>
              </w:rPr>
              <w:t>Telekommunikatsiya injiniringi</w:t>
            </w:r>
          </w:p>
        </w:tc>
        <w:tc>
          <w:tcPr>
            <w:tcW w:w="411" w:type="pct"/>
            <w:vAlign w:val="center"/>
          </w:tcPr>
          <w:p w:rsidR="00D26128" w:rsidRDefault="00000000">
            <w:pPr>
              <w:spacing w:after="0"/>
              <w:jc w:val="center"/>
              <w:rPr>
                <w:sz w:val="24"/>
                <w:szCs w:val="24"/>
                <w:lang w:val="uz-Cyrl-UZ"/>
              </w:rPr>
            </w:pPr>
            <w:r>
              <w:rPr>
                <w:sz w:val="24"/>
                <w:szCs w:val="24"/>
                <w:lang w:val="uz-Cyrl-UZ"/>
              </w:rPr>
              <w:t>31</w:t>
            </w:r>
          </w:p>
        </w:tc>
        <w:tc>
          <w:tcPr>
            <w:tcW w:w="566" w:type="pct"/>
            <w:vAlign w:val="center"/>
          </w:tcPr>
          <w:p w:rsidR="00D26128" w:rsidRDefault="00000000">
            <w:pPr>
              <w:spacing w:after="0"/>
              <w:jc w:val="center"/>
              <w:rPr>
                <w:sz w:val="24"/>
                <w:szCs w:val="24"/>
                <w:lang w:val="uz-Cyrl-UZ"/>
              </w:rPr>
            </w:pPr>
            <w:r>
              <w:rPr>
                <w:sz w:val="24"/>
                <w:szCs w:val="24"/>
                <w:lang w:val="uz-Cyrl-UZ"/>
              </w:rPr>
              <w:t>31</w:t>
            </w:r>
          </w:p>
        </w:tc>
        <w:tc>
          <w:tcPr>
            <w:tcW w:w="583" w:type="pct"/>
            <w:vAlign w:val="center"/>
          </w:tcPr>
          <w:p w:rsidR="00D26128" w:rsidRDefault="00000000">
            <w:pPr>
              <w:spacing w:after="0"/>
              <w:jc w:val="center"/>
              <w:rPr>
                <w:sz w:val="24"/>
                <w:szCs w:val="24"/>
                <w:lang w:val="uz-Cyrl-UZ"/>
              </w:rPr>
            </w:pPr>
            <w:r>
              <w:rPr>
                <w:sz w:val="24"/>
                <w:szCs w:val="24"/>
                <w:lang w:val="uz-Cyrl-UZ"/>
              </w:rPr>
              <w:t>30</w:t>
            </w:r>
          </w:p>
        </w:tc>
        <w:tc>
          <w:tcPr>
            <w:tcW w:w="453" w:type="pct"/>
            <w:vAlign w:val="center"/>
          </w:tcPr>
          <w:p w:rsidR="00D26128" w:rsidRDefault="00000000">
            <w:pPr>
              <w:spacing w:after="0"/>
              <w:jc w:val="center"/>
              <w:rPr>
                <w:sz w:val="24"/>
                <w:szCs w:val="24"/>
                <w:lang w:val="uz-Cyrl-UZ"/>
              </w:rPr>
            </w:pPr>
            <w:r>
              <w:rPr>
                <w:sz w:val="24"/>
                <w:szCs w:val="24"/>
                <w:lang w:val="uz-Cyrl-UZ"/>
              </w:rPr>
              <w:t>1</w:t>
            </w:r>
          </w:p>
        </w:tc>
        <w:tc>
          <w:tcPr>
            <w:tcW w:w="577" w:type="pct"/>
            <w:vAlign w:val="center"/>
          </w:tcPr>
          <w:p w:rsidR="00D26128" w:rsidRDefault="00000000">
            <w:pPr>
              <w:spacing w:after="0"/>
              <w:jc w:val="center"/>
              <w:rPr>
                <w:sz w:val="24"/>
                <w:szCs w:val="24"/>
                <w:lang w:val="uz-Cyrl-UZ"/>
              </w:rPr>
            </w:pPr>
            <w:r>
              <w:rPr>
                <w:sz w:val="24"/>
                <w:szCs w:val="24"/>
                <w:lang w:val="uz-Cyrl-UZ"/>
              </w:rPr>
              <w:t>4</w:t>
            </w:r>
          </w:p>
        </w:tc>
        <w:tc>
          <w:tcPr>
            <w:tcW w:w="854" w:type="pct"/>
            <w:vAlign w:val="center"/>
          </w:tcPr>
          <w:p w:rsidR="00D26128" w:rsidRDefault="00000000">
            <w:pPr>
              <w:spacing w:after="0"/>
              <w:jc w:val="center"/>
              <w:rPr>
                <w:sz w:val="24"/>
                <w:szCs w:val="24"/>
                <w:lang w:val="uz-Cyrl-UZ"/>
              </w:rPr>
            </w:pPr>
            <w:r>
              <w:rPr>
                <w:sz w:val="24"/>
                <w:szCs w:val="24"/>
                <w:lang w:val="uz-Cyrl-UZ"/>
              </w:rPr>
              <w:t>100%</w:t>
            </w:r>
          </w:p>
        </w:tc>
      </w:tr>
      <w:tr w:rsidR="00D26128">
        <w:tc>
          <w:tcPr>
            <w:tcW w:w="222" w:type="pct"/>
          </w:tcPr>
          <w:p w:rsidR="00D26128" w:rsidRDefault="00D26128">
            <w:pPr>
              <w:pStyle w:val="ac"/>
              <w:numPr>
                <w:ilvl w:val="0"/>
                <w:numId w:val="7"/>
              </w:numPr>
              <w:spacing w:after="0" w:line="240" w:lineRule="auto"/>
              <w:jc w:val="center"/>
              <w:rPr>
                <w:sz w:val="24"/>
                <w:szCs w:val="24"/>
                <w:lang w:val="uz-Cyrl-UZ"/>
              </w:rPr>
            </w:pPr>
          </w:p>
        </w:tc>
        <w:tc>
          <w:tcPr>
            <w:tcW w:w="1333" w:type="pct"/>
          </w:tcPr>
          <w:p w:rsidR="00D26128" w:rsidRDefault="00000000">
            <w:pPr>
              <w:spacing w:after="0" w:line="276" w:lineRule="auto"/>
              <w:rPr>
                <w:sz w:val="24"/>
                <w:szCs w:val="24"/>
                <w:lang w:val="uz-Cyrl-UZ"/>
              </w:rPr>
            </w:pPr>
            <w:r>
              <w:rPr>
                <w:sz w:val="24"/>
                <w:szCs w:val="24"/>
                <w:lang w:val="uz-Cyrl-UZ"/>
              </w:rPr>
              <w:t>Dasturiy injiniringi</w:t>
            </w:r>
          </w:p>
        </w:tc>
        <w:tc>
          <w:tcPr>
            <w:tcW w:w="411" w:type="pct"/>
            <w:vAlign w:val="center"/>
          </w:tcPr>
          <w:p w:rsidR="00D26128" w:rsidRDefault="00000000">
            <w:pPr>
              <w:spacing w:after="0"/>
              <w:jc w:val="center"/>
              <w:rPr>
                <w:sz w:val="24"/>
                <w:szCs w:val="24"/>
                <w:lang w:val="en-US"/>
              </w:rPr>
            </w:pPr>
            <w:r>
              <w:rPr>
                <w:sz w:val="24"/>
                <w:szCs w:val="24"/>
                <w:lang w:val="en-US"/>
              </w:rPr>
              <w:t>33</w:t>
            </w:r>
          </w:p>
        </w:tc>
        <w:tc>
          <w:tcPr>
            <w:tcW w:w="566" w:type="pct"/>
            <w:vAlign w:val="center"/>
          </w:tcPr>
          <w:p w:rsidR="00D26128" w:rsidRDefault="00000000">
            <w:pPr>
              <w:spacing w:after="0"/>
              <w:jc w:val="center"/>
              <w:rPr>
                <w:sz w:val="24"/>
                <w:szCs w:val="24"/>
                <w:lang w:val="en-US"/>
              </w:rPr>
            </w:pPr>
            <w:r>
              <w:rPr>
                <w:sz w:val="24"/>
                <w:szCs w:val="24"/>
                <w:lang w:val="en-US"/>
              </w:rPr>
              <w:t>33</w:t>
            </w:r>
          </w:p>
        </w:tc>
        <w:tc>
          <w:tcPr>
            <w:tcW w:w="583" w:type="pct"/>
            <w:vAlign w:val="center"/>
          </w:tcPr>
          <w:p w:rsidR="00D26128" w:rsidRDefault="00000000">
            <w:pPr>
              <w:spacing w:after="0"/>
              <w:jc w:val="center"/>
              <w:rPr>
                <w:sz w:val="24"/>
                <w:szCs w:val="24"/>
                <w:lang w:val="en-US"/>
              </w:rPr>
            </w:pPr>
            <w:r>
              <w:rPr>
                <w:sz w:val="24"/>
                <w:szCs w:val="24"/>
                <w:lang w:val="en-US"/>
              </w:rPr>
              <w:t>33</w:t>
            </w:r>
          </w:p>
        </w:tc>
        <w:tc>
          <w:tcPr>
            <w:tcW w:w="453" w:type="pct"/>
            <w:vAlign w:val="center"/>
          </w:tcPr>
          <w:p w:rsidR="00D26128" w:rsidRDefault="00D26128">
            <w:pPr>
              <w:spacing w:after="0"/>
              <w:jc w:val="center"/>
              <w:rPr>
                <w:sz w:val="24"/>
                <w:szCs w:val="24"/>
                <w:lang w:val="en-US"/>
              </w:rPr>
            </w:pPr>
          </w:p>
        </w:tc>
        <w:tc>
          <w:tcPr>
            <w:tcW w:w="577" w:type="pct"/>
            <w:vAlign w:val="center"/>
          </w:tcPr>
          <w:p w:rsidR="00D26128" w:rsidRDefault="00D26128">
            <w:pPr>
              <w:spacing w:after="0"/>
              <w:jc w:val="center"/>
              <w:rPr>
                <w:sz w:val="24"/>
                <w:szCs w:val="24"/>
                <w:lang w:val="en-US"/>
              </w:rPr>
            </w:pPr>
          </w:p>
        </w:tc>
        <w:tc>
          <w:tcPr>
            <w:tcW w:w="854" w:type="pct"/>
            <w:vAlign w:val="center"/>
          </w:tcPr>
          <w:p w:rsidR="00D26128" w:rsidRDefault="00000000">
            <w:pPr>
              <w:spacing w:after="0"/>
              <w:jc w:val="center"/>
              <w:rPr>
                <w:sz w:val="24"/>
                <w:szCs w:val="24"/>
                <w:lang w:val="uz-Cyrl-UZ"/>
              </w:rPr>
            </w:pPr>
            <w:r>
              <w:rPr>
                <w:sz w:val="24"/>
                <w:szCs w:val="24"/>
                <w:lang w:val="uz-Cyrl-UZ"/>
              </w:rPr>
              <w:t>100%</w:t>
            </w:r>
          </w:p>
        </w:tc>
      </w:tr>
      <w:tr w:rsidR="00D26128">
        <w:tc>
          <w:tcPr>
            <w:tcW w:w="222" w:type="pct"/>
          </w:tcPr>
          <w:p w:rsidR="00D26128" w:rsidRDefault="00D26128">
            <w:pPr>
              <w:pStyle w:val="ac"/>
              <w:numPr>
                <w:ilvl w:val="0"/>
                <w:numId w:val="7"/>
              </w:numPr>
              <w:spacing w:after="0" w:line="240" w:lineRule="auto"/>
              <w:jc w:val="center"/>
              <w:rPr>
                <w:sz w:val="24"/>
                <w:szCs w:val="24"/>
                <w:lang w:val="uz-Cyrl-UZ"/>
              </w:rPr>
            </w:pPr>
          </w:p>
        </w:tc>
        <w:tc>
          <w:tcPr>
            <w:tcW w:w="1333" w:type="pct"/>
          </w:tcPr>
          <w:p w:rsidR="00D26128" w:rsidRDefault="00000000">
            <w:pPr>
              <w:spacing w:after="0" w:line="276" w:lineRule="auto"/>
              <w:rPr>
                <w:sz w:val="24"/>
                <w:szCs w:val="24"/>
                <w:lang w:val="uz-Cyrl-UZ"/>
              </w:rPr>
            </w:pPr>
            <w:r>
              <w:rPr>
                <w:sz w:val="24"/>
                <w:szCs w:val="24"/>
                <w:lang w:val="uz-Cyrl-UZ"/>
              </w:rPr>
              <w:t>Axborot ta’lim texnologiyalari</w:t>
            </w:r>
          </w:p>
        </w:tc>
        <w:tc>
          <w:tcPr>
            <w:tcW w:w="411" w:type="pct"/>
            <w:vAlign w:val="center"/>
          </w:tcPr>
          <w:p w:rsidR="00D26128" w:rsidRDefault="00000000">
            <w:pPr>
              <w:spacing w:after="0"/>
              <w:jc w:val="center"/>
              <w:rPr>
                <w:sz w:val="24"/>
                <w:szCs w:val="24"/>
                <w:lang w:val="uz-Cyrl-UZ"/>
              </w:rPr>
            </w:pPr>
            <w:r>
              <w:rPr>
                <w:sz w:val="24"/>
                <w:szCs w:val="24"/>
                <w:lang w:val="uz-Cyrl-UZ"/>
              </w:rPr>
              <w:t>30</w:t>
            </w:r>
          </w:p>
        </w:tc>
        <w:tc>
          <w:tcPr>
            <w:tcW w:w="566" w:type="pct"/>
            <w:vAlign w:val="center"/>
          </w:tcPr>
          <w:p w:rsidR="00D26128" w:rsidRDefault="00000000">
            <w:pPr>
              <w:spacing w:after="0"/>
              <w:jc w:val="center"/>
              <w:rPr>
                <w:sz w:val="24"/>
                <w:szCs w:val="24"/>
                <w:lang w:val="en-US"/>
              </w:rPr>
            </w:pPr>
            <w:r>
              <w:rPr>
                <w:sz w:val="24"/>
                <w:szCs w:val="24"/>
                <w:lang w:val="en-US"/>
              </w:rPr>
              <w:t>19</w:t>
            </w:r>
          </w:p>
        </w:tc>
        <w:tc>
          <w:tcPr>
            <w:tcW w:w="583" w:type="pct"/>
            <w:vAlign w:val="center"/>
          </w:tcPr>
          <w:p w:rsidR="00D26128" w:rsidRDefault="00000000">
            <w:pPr>
              <w:spacing w:after="0"/>
              <w:jc w:val="center"/>
              <w:rPr>
                <w:sz w:val="24"/>
                <w:szCs w:val="24"/>
                <w:lang w:val="en-US"/>
              </w:rPr>
            </w:pPr>
            <w:r>
              <w:rPr>
                <w:sz w:val="24"/>
                <w:szCs w:val="24"/>
                <w:lang w:val="en-US"/>
              </w:rPr>
              <w:t>19</w:t>
            </w:r>
          </w:p>
        </w:tc>
        <w:tc>
          <w:tcPr>
            <w:tcW w:w="453" w:type="pct"/>
            <w:vAlign w:val="center"/>
          </w:tcPr>
          <w:p w:rsidR="00D26128" w:rsidRDefault="00000000">
            <w:pPr>
              <w:spacing w:after="0"/>
              <w:jc w:val="center"/>
              <w:rPr>
                <w:sz w:val="24"/>
                <w:szCs w:val="24"/>
                <w:lang w:val="en-US"/>
              </w:rPr>
            </w:pPr>
            <w:r>
              <w:rPr>
                <w:sz w:val="24"/>
                <w:szCs w:val="24"/>
                <w:lang w:val="en-US"/>
              </w:rPr>
              <w:t>1</w:t>
            </w:r>
          </w:p>
        </w:tc>
        <w:tc>
          <w:tcPr>
            <w:tcW w:w="577" w:type="pct"/>
            <w:vAlign w:val="center"/>
          </w:tcPr>
          <w:p w:rsidR="00D26128" w:rsidRDefault="00000000">
            <w:pPr>
              <w:spacing w:after="0"/>
              <w:jc w:val="center"/>
              <w:rPr>
                <w:sz w:val="24"/>
                <w:szCs w:val="24"/>
                <w:lang w:val="en-US"/>
              </w:rPr>
            </w:pPr>
            <w:r>
              <w:rPr>
                <w:sz w:val="24"/>
                <w:szCs w:val="24"/>
                <w:lang w:val="en-US"/>
              </w:rPr>
              <w:t>1</w:t>
            </w:r>
          </w:p>
        </w:tc>
        <w:tc>
          <w:tcPr>
            <w:tcW w:w="854" w:type="pct"/>
            <w:vAlign w:val="center"/>
          </w:tcPr>
          <w:p w:rsidR="00D26128" w:rsidRDefault="00000000">
            <w:pPr>
              <w:spacing w:after="0"/>
              <w:jc w:val="center"/>
              <w:rPr>
                <w:sz w:val="24"/>
                <w:szCs w:val="24"/>
                <w:lang w:val="uz-Cyrl-UZ"/>
              </w:rPr>
            </w:pPr>
            <w:r>
              <w:rPr>
                <w:sz w:val="24"/>
                <w:szCs w:val="24"/>
                <w:lang w:val="uz-Cyrl-UZ"/>
              </w:rPr>
              <w:t>80%</w:t>
            </w:r>
          </w:p>
        </w:tc>
      </w:tr>
      <w:tr w:rsidR="00D26128">
        <w:tc>
          <w:tcPr>
            <w:tcW w:w="222" w:type="pct"/>
          </w:tcPr>
          <w:p w:rsidR="00D26128" w:rsidRDefault="00D26128">
            <w:pPr>
              <w:pStyle w:val="ac"/>
              <w:numPr>
                <w:ilvl w:val="0"/>
                <w:numId w:val="7"/>
              </w:numPr>
              <w:spacing w:after="0" w:line="240" w:lineRule="auto"/>
              <w:jc w:val="center"/>
              <w:rPr>
                <w:sz w:val="24"/>
                <w:szCs w:val="24"/>
                <w:lang w:val="uz-Cyrl-UZ"/>
              </w:rPr>
            </w:pPr>
          </w:p>
        </w:tc>
        <w:tc>
          <w:tcPr>
            <w:tcW w:w="1333" w:type="pct"/>
          </w:tcPr>
          <w:p w:rsidR="00D26128" w:rsidRDefault="00000000">
            <w:pPr>
              <w:spacing w:after="0" w:line="276" w:lineRule="auto"/>
              <w:rPr>
                <w:sz w:val="24"/>
                <w:szCs w:val="24"/>
                <w:lang w:val="uz-Cyrl-UZ"/>
              </w:rPr>
            </w:pPr>
            <w:r>
              <w:rPr>
                <w:sz w:val="24"/>
                <w:szCs w:val="24"/>
                <w:lang w:val="uz-Cyrl-UZ"/>
              </w:rPr>
              <w:t>O‘zbek tili va gumanitar fanlar</w:t>
            </w:r>
          </w:p>
        </w:tc>
        <w:tc>
          <w:tcPr>
            <w:tcW w:w="411" w:type="pct"/>
            <w:vAlign w:val="center"/>
          </w:tcPr>
          <w:p w:rsidR="00D26128" w:rsidRDefault="00000000">
            <w:pPr>
              <w:spacing w:after="0"/>
              <w:jc w:val="center"/>
              <w:rPr>
                <w:sz w:val="24"/>
                <w:szCs w:val="24"/>
                <w:lang w:val="uz-Cyrl-UZ"/>
              </w:rPr>
            </w:pPr>
            <w:r>
              <w:rPr>
                <w:sz w:val="24"/>
                <w:szCs w:val="24"/>
                <w:lang w:val="uz-Cyrl-UZ"/>
              </w:rPr>
              <w:t>18</w:t>
            </w:r>
          </w:p>
        </w:tc>
        <w:tc>
          <w:tcPr>
            <w:tcW w:w="566" w:type="pct"/>
            <w:vAlign w:val="center"/>
          </w:tcPr>
          <w:p w:rsidR="00D26128" w:rsidRDefault="00000000">
            <w:pPr>
              <w:spacing w:after="0"/>
              <w:jc w:val="center"/>
              <w:rPr>
                <w:sz w:val="24"/>
                <w:szCs w:val="24"/>
                <w:lang w:val="uz-Cyrl-UZ"/>
              </w:rPr>
            </w:pPr>
            <w:r>
              <w:rPr>
                <w:sz w:val="24"/>
                <w:szCs w:val="24"/>
                <w:lang w:val="uz-Cyrl-UZ"/>
              </w:rPr>
              <w:t>15</w:t>
            </w:r>
          </w:p>
        </w:tc>
        <w:tc>
          <w:tcPr>
            <w:tcW w:w="583" w:type="pct"/>
            <w:vAlign w:val="center"/>
          </w:tcPr>
          <w:p w:rsidR="00D26128" w:rsidRDefault="00000000">
            <w:pPr>
              <w:spacing w:after="0"/>
              <w:jc w:val="center"/>
              <w:rPr>
                <w:sz w:val="24"/>
                <w:szCs w:val="24"/>
                <w:lang w:val="uz-Cyrl-UZ"/>
              </w:rPr>
            </w:pPr>
            <w:r>
              <w:rPr>
                <w:sz w:val="24"/>
                <w:szCs w:val="24"/>
                <w:lang w:val="uz-Cyrl-UZ"/>
              </w:rPr>
              <w:t>10</w:t>
            </w:r>
          </w:p>
        </w:tc>
        <w:tc>
          <w:tcPr>
            <w:tcW w:w="453" w:type="pct"/>
            <w:vAlign w:val="center"/>
          </w:tcPr>
          <w:p w:rsidR="00D26128" w:rsidRDefault="00D26128">
            <w:pPr>
              <w:spacing w:after="0"/>
              <w:jc w:val="center"/>
              <w:rPr>
                <w:sz w:val="24"/>
                <w:szCs w:val="24"/>
                <w:lang w:val="uz-Cyrl-UZ"/>
              </w:rPr>
            </w:pPr>
          </w:p>
        </w:tc>
        <w:tc>
          <w:tcPr>
            <w:tcW w:w="577" w:type="pct"/>
            <w:vAlign w:val="center"/>
          </w:tcPr>
          <w:p w:rsidR="00D26128" w:rsidRDefault="00000000">
            <w:pPr>
              <w:spacing w:after="0"/>
              <w:jc w:val="center"/>
              <w:rPr>
                <w:sz w:val="24"/>
                <w:szCs w:val="24"/>
                <w:lang w:val="uz-Cyrl-UZ"/>
              </w:rPr>
            </w:pPr>
            <w:r>
              <w:rPr>
                <w:sz w:val="24"/>
                <w:szCs w:val="24"/>
                <w:lang w:val="uz-Cyrl-UZ"/>
              </w:rPr>
              <w:t>1</w:t>
            </w:r>
          </w:p>
        </w:tc>
        <w:tc>
          <w:tcPr>
            <w:tcW w:w="854" w:type="pct"/>
            <w:vAlign w:val="center"/>
          </w:tcPr>
          <w:p w:rsidR="00D26128" w:rsidRDefault="00000000">
            <w:pPr>
              <w:spacing w:after="0"/>
              <w:jc w:val="center"/>
              <w:rPr>
                <w:sz w:val="24"/>
                <w:szCs w:val="24"/>
                <w:lang w:val="uz-Cyrl-UZ"/>
              </w:rPr>
            </w:pPr>
            <w:r>
              <w:rPr>
                <w:sz w:val="24"/>
                <w:szCs w:val="24"/>
                <w:lang w:val="uz-Cyrl-UZ"/>
              </w:rPr>
              <w:t>89%</w:t>
            </w:r>
          </w:p>
        </w:tc>
      </w:tr>
      <w:tr w:rsidR="00D26128">
        <w:tc>
          <w:tcPr>
            <w:tcW w:w="222" w:type="pct"/>
          </w:tcPr>
          <w:p w:rsidR="00D26128" w:rsidRDefault="00D26128">
            <w:pPr>
              <w:pStyle w:val="ac"/>
              <w:spacing w:after="0" w:line="240" w:lineRule="auto"/>
              <w:ind w:left="360"/>
              <w:rPr>
                <w:sz w:val="24"/>
                <w:szCs w:val="24"/>
                <w:lang w:val="uz-Cyrl-UZ"/>
              </w:rPr>
            </w:pPr>
          </w:p>
        </w:tc>
        <w:tc>
          <w:tcPr>
            <w:tcW w:w="1333" w:type="pct"/>
            <w:vAlign w:val="center"/>
          </w:tcPr>
          <w:p w:rsidR="00D26128" w:rsidRDefault="00000000">
            <w:pPr>
              <w:spacing w:after="0" w:line="276" w:lineRule="auto"/>
              <w:jc w:val="center"/>
              <w:rPr>
                <w:b/>
                <w:sz w:val="24"/>
                <w:szCs w:val="24"/>
                <w:lang w:val="uz-Cyrl-UZ"/>
              </w:rPr>
            </w:pPr>
            <w:r>
              <w:rPr>
                <w:b/>
                <w:sz w:val="24"/>
                <w:szCs w:val="24"/>
                <w:lang w:val="uz-Cyrl-UZ"/>
              </w:rPr>
              <w:t>JAMI</w:t>
            </w:r>
          </w:p>
        </w:tc>
        <w:tc>
          <w:tcPr>
            <w:tcW w:w="411" w:type="pct"/>
            <w:vAlign w:val="center"/>
          </w:tcPr>
          <w:p w:rsidR="00D26128" w:rsidRDefault="00000000">
            <w:pPr>
              <w:spacing w:after="0"/>
              <w:jc w:val="center"/>
              <w:rPr>
                <w:b/>
                <w:sz w:val="24"/>
                <w:szCs w:val="24"/>
                <w:lang w:val="uz-Cyrl-UZ"/>
              </w:rPr>
            </w:pPr>
            <w:r>
              <w:rPr>
                <w:b/>
                <w:sz w:val="24"/>
                <w:szCs w:val="24"/>
                <w:lang w:val="uz-Cyrl-UZ"/>
              </w:rPr>
              <w:fldChar w:fldCharType="begin"/>
            </w:r>
            <w:r>
              <w:rPr>
                <w:b/>
                <w:sz w:val="24"/>
                <w:szCs w:val="24"/>
                <w:lang w:val="uz-Cyrl-UZ"/>
              </w:rPr>
              <w:instrText xml:space="preserve"> =SUM(ABOVE) </w:instrText>
            </w:r>
            <w:r>
              <w:rPr>
                <w:b/>
                <w:sz w:val="24"/>
                <w:szCs w:val="24"/>
                <w:lang w:val="uz-Cyrl-UZ"/>
              </w:rPr>
              <w:fldChar w:fldCharType="separate"/>
            </w:r>
            <w:r>
              <w:rPr>
                <w:b/>
                <w:sz w:val="24"/>
                <w:szCs w:val="24"/>
                <w:lang w:val="uz-Cyrl-UZ"/>
              </w:rPr>
              <w:t>279</w:t>
            </w:r>
            <w:r>
              <w:rPr>
                <w:b/>
                <w:sz w:val="24"/>
                <w:szCs w:val="24"/>
                <w:lang w:val="uz-Cyrl-UZ"/>
              </w:rPr>
              <w:fldChar w:fldCharType="end"/>
            </w:r>
          </w:p>
        </w:tc>
        <w:tc>
          <w:tcPr>
            <w:tcW w:w="566" w:type="pct"/>
            <w:vAlign w:val="center"/>
          </w:tcPr>
          <w:p w:rsidR="00D26128" w:rsidRDefault="00000000">
            <w:pPr>
              <w:spacing w:after="0"/>
              <w:jc w:val="center"/>
              <w:rPr>
                <w:b/>
                <w:sz w:val="24"/>
                <w:szCs w:val="24"/>
                <w:lang w:val="uz-Cyrl-UZ"/>
              </w:rPr>
            </w:pPr>
            <w:r>
              <w:rPr>
                <w:b/>
                <w:sz w:val="24"/>
                <w:szCs w:val="24"/>
                <w:lang w:val="uz-Cyrl-UZ"/>
              </w:rPr>
              <w:fldChar w:fldCharType="begin"/>
            </w:r>
            <w:r>
              <w:rPr>
                <w:b/>
                <w:sz w:val="24"/>
                <w:szCs w:val="24"/>
                <w:lang w:val="uz-Cyrl-UZ"/>
              </w:rPr>
              <w:instrText xml:space="preserve"> =SUM(ABOVE) </w:instrText>
            </w:r>
            <w:r>
              <w:rPr>
                <w:b/>
                <w:sz w:val="24"/>
                <w:szCs w:val="24"/>
                <w:lang w:val="uz-Cyrl-UZ"/>
              </w:rPr>
              <w:fldChar w:fldCharType="separate"/>
            </w:r>
            <w:r>
              <w:rPr>
                <w:b/>
                <w:sz w:val="24"/>
                <w:szCs w:val="24"/>
                <w:lang w:val="uz-Cyrl-UZ"/>
              </w:rPr>
              <w:t>258</w:t>
            </w:r>
            <w:r>
              <w:rPr>
                <w:b/>
                <w:sz w:val="24"/>
                <w:szCs w:val="24"/>
                <w:lang w:val="uz-Cyrl-UZ"/>
              </w:rPr>
              <w:fldChar w:fldCharType="end"/>
            </w:r>
          </w:p>
        </w:tc>
        <w:tc>
          <w:tcPr>
            <w:tcW w:w="583" w:type="pct"/>
            <w:vAlign w:val="center"/>
          </w:tcPr>
          <w:p w:rsidR="00D26128" w:rsidRDefault="00000000">
            <w:pPr>
              <w:spacing w:after="0"/>
              <w:jc w:val="center"/>
              <w:rPr>
                <w:b/>
                <w:sz w:val="24"/>
                <w:szCs w:val="24"/>
                <w:lang w:val="uz-Cyrl-UZ"/>
              </w:rPr>
            </w:pPr>
            <w:r>
              <w:rPr>
                <w:b/>
                <w:sz w:val="24"/>
                <w:szCs w:val="24"/>
                <w:lang w:val="uz-Cyrl-UZ"/>
              </w:rPr>
              <w:fldChar w:fldCharType="begin"/>
            </w:r>
            <w:r>
              <w:rPr>
                <w:b/>
                <w:sz w:val="24"/>
                <w:szCs w:val="24"/>
                <w:lang w:val="uz-Cyrl-UZ"/>
              </w:rPr>
              <w:instrText xml:space="preserve"> =SUM(ABOVE) </w:instrText>
            </w:r>
            <w:r>
              <w:rPr>
                <w:b/>
                <w:sz w:val="24"/>
                <w:szCs w:val="24"/>
                <w:lang w:val="uz-Cyrl-UZ"/>
              </w:rPr>
              <w:fldChar w:fldCharType="separate"/>
            </w:r>
            <w:r>
              <w:rPr>
                <w:b/>
                <w:sz w:val="24"/>
                <w:szCs w:val="24"/>
                <w:lang w:val="uz-Cyrl-UZ"/>
              </w:rPr>
              <w:t>263</w:t>
            </w:r>
            <w:r>
              <w:rPr>
                <w:b/>
                <w:sz w:val="24"/>
                <w:szCs w:val="24"/>
                <w:lang w:val="uz-Cyrl-UZ"/>
              </w:rPr>
              <w:fldChar w:fldCharType="end"/>
            </w:r>
          </w:p>
        </w:tc>
        <w:tc>
          <w:tcPr>
            <w:tcW w:w="453" w:type="pct"/>
            <w:vAlign w:val="center"/>
          </w:tcPr>
          <w:p w:rsidR="00D26128" w:rsidRDefault="00000000">
            <w:pPr>
              <w:spacing w:after="0"/>
              <w:jc w:val="center"/>
              <w:rPr>
                <w:b/>
                <w:sz w:val="24"/>
                <w:szCs w:val="24"/>
                <w:lang w:val="uz-Cyrl-UZ"/>
              </w:rPr>
            </w:pPr>
            <w:r>
              <w:rPr>
                <w:b/>
                <w:sz w:val="24"/>
                <w:szCs w:val="24"/>
                <w:lang w:val="uz-Cyrl-UZ"/>
              </w:rPr>
              <w:t>4</w:t>
            </w:r>
          </w:p>
        </w:tc>
        <w:tc>
          <w:tcPr>
            <w:tcW w:w="577" w:type="pct"/>
            <w:vAlign w:val="center"/>
          </w:tcPr>
          <w:p w:rsidR="00D26128" w:rsidRDefault="00000000">
            <w:pPr>
              <w:spacing w:after="0"/>
              <w:jc w:val="center"/>
              <w:rPr>
                <w:b/>
                <w:sz w:val="24"/>
                <w:szCs w:val="24"/>
                <w:lang w:val="uz-Cyrl-UZ"/>
              </w:rPr>
            </w:pPr>
            <w:r>
              <w:rPr>
                <w:b/>
                <w:sz w:val="24"/>
                <w:szCs w:val="24"/>
                <w:lang w:val="uz-Cyrl-UZ"/>
              </w:rPr>
              <w:t>14</w:t>
            </w:r>
          </w:p>
        </w:tc>
        <w:tc>
          <w:tcPr>
            <w:tcW w:w="854" w:type="pct"/>
            <w:vAlign w:val="center"/>
          </w:tcPr>
          <w:p w:rsidR="00D26128" w:rsidRDefault="00000000">
            <w:pPr>
              <w:spacing w:after="0"/>
              <w:jc w:val="center"/>
              <w:rPr>
                <w:b/>
                <w:sz w:val="24"/>
                <w:szCs w:val="24"/>
                <w:lang w:val="uz-Cyrl-UZ"/>
              </w:rPr>
            </w:pPr>
            <w:r>
              <w:rPr>
                <w:b/>
                <w:sz w:val="24"/>
                <w:szCs w:val="24"/>
                <w:lang w:val="uz-Cyrl-UZ"/>
              </w:rPr>
              <w:t>94%</w:t>
            </w:r>
          </w:p>
        </w:tc>
      </w:tr>
    </w:tbl>
    <w:p w:rsidR="00D26128" w:rsidRDefault="00D26128">
      <w:pPr>
        <w:spacing w:after="0"/>
        <w:rPr>
          <w:lang w:val="uz-Cyrl-UZ"/>
        </w:rPr>
      </w:pPr>
    </w:p>
    <w:p w:rsidR="00D26128" w:rsidRDefault="00000000">
      <w:pPr>
        <w:spacing w:after="0"/>
        <w:rPr>
          <w:b/>
          <w:sz w:val="24"/>
          <w:szCs w:val="24"/>
          <w:lang w:val="uz-Cyrl-UZ"/>
        </w:rPr>
      </w:pPr>
      <w:r>
        <w:rPr>
          <w:b/>
          <w:lang w:val="en-US"/>
        </w:rPr>
        <w:t xml:space="preserve">III. </w:t>
      </w:r>
      <w:r>
        <w:rPr>
          <w:b/>
          <w:sz w:val="24"/>
          <w:szCs w:val="24"/>
          <w:lang w:val="uz-Cyrl-UZ"/>
        </w:rPr>
        <w:t>Ilmiy tadqiqot ishlari</w:t>
      </w:r>
    </w:p>
    <w:tbl>
      <w:tblPr>
        <w:tblStyle w:val="ab"/>
        <w:tblW w:w="4977" w:type="pct"/>
        <w:tblInd w:w="-113" w:type="dxa"/>
        <w:tblLook w:val="04A0" w:firstRow="1" w:lastRow="0" w:firstColumn="1" w:lastColumn="0" w:noHBand="0" w:noVBand="1"/>
      </w:tblPr>
      <w:tblGrid>
        <w:gridCol w:w="435"/>
        <w:gridCol w:w="2055"/>
        <w:gridCol w:w="1414"/>
        <w:gridCol w:w="1027"/>
        <w:gridCol w:w="1203"/>
        <w:gridCol w:w="1414"/>
        <w:gridCol w:w="1027"/>
        <w:gridCol w:w="882"/>
      </w:tblGrid>
      <w:tr w:rsidR="00D26128">
        <w:tc>
          <w:tcPr>
            <w:tcW w:w="219" w:type="pct"/>
            <w:vAlign w:val="center"/>
          </w:tcPr>
          <w:p w:rsidR="00D26128" w:rsidRDefault="00000000">
            <w:pPr>
              <w:spacing w:after="0"/>
              <w:jc w:val="center"/>
              <w:rPr>
                <w:b/>
                <w:sz w:val="22"/>
                <w:lang w:val="uz-Cyrl-UZ"/>
              </w:rPr>
            </w:pPr>
            <w:r>
              <w:rPr>
                <w:b/>
                <w:sz w:val="22"/>
                <w:lang w:val="uz-Cyrl-UZ"/>
              </w:rPr>
              <w:t>№</w:t>
            </w:r>
          </w:p>
        </w:tc>
        <w:tc>
          <w:tcPr>
            <w:tcW w:w="1353" w:type="pct"/>
            <w:vAlign w:val="center"/>
          </w:tcPr>
          <w:p w:rsidR="00D26128" w:rsidRDefault="00000000">
            <w:pPr>
              <w:spacing w:after="0"/>
              <w:jc w:val="center"/>
              <w:rPr>
                <w:b/>
                <w:sz w:val="22"/>
                <w:lang w:val="uz-Cyrl-UZ"/>
              </w:rPr>
            </w:pPr>
            <w:r>
              <w:rPr>
                <w:b/>
                <w:sz w:val="22"/>
                <w:lang w:val="uz-Cyrl-UZ"/>
              </w:rPr>
              <w:t>Kafedra</w:t>
            </w:r>
          </w:p>
        </w:tc>
        <w:tc>
          <w:tcPr>
            <w:tcW w:w="696" w:type="pct"/>
            <w:vAlign w:val="center"/>
          </w:tcPr>
          <w:p w:rsidR="00D26128" w:rsidRDefault="00000000">
            <w:pPr>
              <w:spacing w:after="0"/>
              <w:jc w:val="center"/>
              <w:rPr>
                <w:b/>
                <w:sz w:val="22"/>
                <w:lang w:val="uz-Cyrl-UZ"/>
              </w:rPr>
            </w:pPr>
            <w:r>
              <w:rPr>
                <w:b/>
                <w:sz w:val="22"/>
                <w:lang w:val="uz-Cyrl-UZ"/>
              </w:rPr>
              <w:t>Ilmiy maqola (Respublika)</w:t>
            </w:r>
          </w:p>
        </w:tc>
        <w:tc>
          <w:tcPr>
            <w:tcW w:w="508" w:type="pct"/>
            <w:vAlign w:val="center"/>
          </w:tcPr>
          <w:p w:rsidR="00D26128" w:rsidRDefault="00000000">
            <w:pPr>
              <w:spacing w:after="0"/>
              <w:jc w:val="center"/>
              <w:rPr>
                <w:b/>
                <w:sz w:val="22"/>
                <w:lang w:val="uz-Cyrl-UZ"/>
              </w:rPr>
            </w:pPr>
            <w:r>
              <w:rPr>
                <w:b/>
                <w:sz w:val="22"/>
                <w:lang w:val="uz-Cyrl-UZ"/>
              </w:rPr>
              <w:t>Ilmiy maqola (Xorijiy)</w:t>
            </w:r>
          </w:p>
        </w:tc>
        <w:tc>
          <w:tcPr>
            <w:tcW w:w="592" w:type="pct"/>
            <w:vAlign w:val="center"/>
          </w:tcPr>
          <w:p w:rsidR="00D26128" w:rsidRDefault="00000000">
            <w:pPr>
              <w:spacing w:after="0"/>
              <w:jc w:val="center"/>
              <w:rPr>
                <w:b/>
                <w:sz w:val="22"/>
                <w:lang w:val="uz-Cyrl-UZ"/>
              </w:rPr>
            </w:pPr>
            <w:r>
              <w:rPr>
                <w:b/>
                <w:sz w:val="22"/>
                <w:lang w:val="uz-Cyrl-UZ"/>
              </w:rPr>
              <w:t>Ilmiy maqola (</w:t>
            </w:r>
            <w:r>
              <w:rPr>
                <w:b/>
                <w:sz w:val="22"/>
                <w:lang w:val="en-US"/>
              </w:rPr>
              <w:t>SCOPUS, WoS</w:t>
            </w:r>
            <w:r>
              <w:rPr>
                <w:b/>
                <w:sz w:val="22"/>
                <w:lang w:val="uz-Cyrl-UZ"/>
              </w:rPr>
              <w:t>)</w:t>
            </w:r>
          </w:p>
        </w:tc>
        <w:tc>
          <w:tcPr>
            <w:tcW w:w="696" w:type="pct"/>
            <w:vAlign w:val="center"/>
          </w:tcPr>
          <w:p w:rsidR="00D26128" w:rsidRDefault="00000000">
            <w:pPr>
              <w:spacing w:after="0"/>
              <w:jc w:val="center"/>
              <w:rPr>
                <w:b/>
                <w:sz w:val="22"/>
                <w:lang w:val="uz-Cyrl-UZ"/>
              </w:rPr>
            </w:pPr>
            <w:r>
              <w:rPr>
                <w:b/>
                <w:sz w:val="22"/>
                <w:lang w:val="uz-Cyrl-UZ"/>
              </w:rPr>
              <w:t>Tezis (Respublika)</w:t>
            </w:r>
          </w:p>
        </w:tc>
        <w:tc>
          <w:tcPr>
            <w:tcW w:w="508" w:type="pct"/>
            <w:vAlign w:val="center"/>
          </w:tcPr>
          <w:p w:rsidR="00D26128" w:rsidRDefault="00000000">
            <w:pPr>
              <w:spacing w:after="0"/>
              <w:jc w:val="center"/>
              <w:rPr>
                <w:b/>
                <w:sz w:val="22"/>
                <w:lang w:val="uz-Cyrl-UZ"/>
              </w:rPr>
            </w:pPr>
            <w:r>
              <w:rPr>
                <w:b/>
                <w:sz w:val="22"/>
                <w:lang w:val="uz-Cyrl-UZ"/>
              </w:rPr>
              <w:t>Tezis (Xorijiy)</w:t>
            </w:r>
          </w:p>
        </w:tc>
        <w:tc>
          <w:tcPr>
            <w:tcW w:w="428" w:type="pct"/>
            <w:vAlign w:val="center"/>
          </w:tcPr>
          <w:p w:rsidR="00D26128" w:rsidRDefault="00000000">
            <w:pPr>
              <w:spacing w:after="0"/>
              <w:jc w:val="center"/>
              <w:rPr>
                <w:b/>
                <w:sz w:val="22"/>
                <w:lang w:val="uz-Cyrl-UZ"/>
              </w:rPr>
            </w:pPr>
            <w:r>
              <w:rPr>
                <w:b/>
                <w:sz w:val="22"/>
                <w:lang w:val="uz-Cyrl-UZ"/>
              </w:rPr>
              <w:t>Mono-grafiya</w:t>
            </w:r>
          </w:p>
        </w:tc>
      </w:tr>
      <w:tr w:rsidR="00D26128">
        <w:tc>
          <w:tcPr>
            <w:tcW w:w="219" w:type="pct"/>
          </w:tcPr>
          <w:p w:rsidR="00D26128" w:rsidRDefault="00D26128">
            <w:pPr>
              <w:pStyle w:val="ac"/>
              <w:numPr>
                <w:ilvl w:val="0"/>
                <w:numId w:val="8"/>
              </w:numPr>
              <w:spacing w:after="0" w:line="240" w:lineRule="auto"/>
              <w:jc w:val="center"/>
              <w:rPr>
                <w:lang w:val="uz-Cyrl-UZ"/>
              </w:rPr>
            </w:pPr>
          </w:p>
        </w:tc>
        <w:tc>
          <w:tcPr>
            <w:tcW w:w="1353" w:type="pct"/>
          </w:tcPr>
          <w:p w:rsidR="00D26128" w:rsidRDefault="00000000">
            <w:pPr>
              <w:spacing w:after="0" w:line="276" w:lineRule="auto"/>
              <w:rPr>
                <w:sz w:val="22"/>
                <w:lang w:val="uz-Cyrl-UZ"/>
              </w:rPr>
            </w:pPr>
            <w:r>
              <w:rPr>
                <w:sz w:val="22"/>
                <w:lang w:val="uz-Cyrl-UZ"/>
              </w:rPr>
              <w:t>Axborot texnologiyalari</w:t>
            </w:r>
          </w:p>
        </w:tc>
        <w:tc>
          <w:tcPr>
            <w:tcW w:w="696" w:type="pct"/>
          </w:tcPr>
          <w:p w:rsidR="00D26128" w:rsidRDefault="00000000">
            <w:pPr>
              <w:spacing w:after="0"/>
              <w:jc w:val="center"/>
              <w:rPr>
                <w:sz w:val="22"/>
                <w:lang w:val="en-US"/>
              </w:rPr>
            </w:pPr>
            <w:r>
              <w:rPr>
                <w:sz w:val="22"/>
                <w:lang w:val="en-US"/>
              </w:rPr>
              <w:t>14</w:t>
            </w:r>
          </w:p>
        </w:tc>
        <w:tc>
          <w:tcPr>
            <w:tcW w:w="508" w:type="pct"/>
          </w:tcPr>
          <w:p w:rsidR="00D26128" w:rsidRDefault="00000000">
            <w:pPr>
              <w:spacing w:after="0"/>
              <w:jc w:val="center"/>
              <w:rPr>
                <w:sz w:val="22"/>
                <w:lang w:val="en-US"/>
              </w:rPr>
            </w:pPr>
            <w:r>
              <w:rPr>
                <w:sz w:val="22"/>
                <w:lang w:val="en-US"/>
              </w:rPr>
              <w:t>21</w:t>
            </w:r>
          </w:p>
        </w:tc>
        <w:tc>
          <w:tcPr>
            <w:tcW w:w="592" w:type="pct"/>
          </w:tcPr>
          <w:p w:rsidR="00D26128" w:rsidRDefault="00000000">
            <w:pPr>
              <w:spacing w:after="0"/>
              <w:jc w:val="center"/>
              <w:rPr>
                <w:sz w:val="22"/>
                <w:lang w:val="en-US"/>
              </w:rPr>
            </w:pPr>
            <w:r>
              <w:rPr>
                <w:sz w:val="22"/>
                <w:lang w:val="en-US"/>
              </w:rPr>
              <w:t>5</w:t>
            </w:r>
          </w:p>
        </w:tc>
        <w:tc>
          <w:tcPr>
            <w:tcW w:w="696" w:type="pct"/>
          </w:tcPr>
          <w:p w:rsidR="00D26128" w:rsidRDefault="00000000">
            <w:pPr>
              <w:spacing w:after="0"/>
              <w:jc w:val="center"/>
              <w:rPr>
                <w:sz w:val="22"/>
                <w:lang w:val="en-US"/>
              </w:rPr>
            </w:pPr>
            <w:r>
              <w:rPr>
                <w:sz w:val="22"/>
                <w:lang w:val="en-US"/>
              </w:rPr>
              <w:t>6</w:t>
            </w:r>
          </w:p>
        </w:tc>
        <w:tc>
          <w:tcPr>
            <w:tcW w:w="508" w:type="pct"/>
          </w:tcPr>
          <w:p w:rsidR="00D26128" w:rsidRDefault="00000000">
            <w:pPr>
              <w:spacing w:after="0"/>
              <w:jc w:val="center"/>
              <w:rPr>
                <w:sz w:val="22"/>
                <w:lang w:val="en-US"/>
              </w:rPr>
            </w:pPr>
            <w:r>
              <w:rPr>
                <w:sz w:val="22"/>
                <w:lang w:val="en-US"/>
              </w:rPr>
              <w:t>28</w:t>
            </w:r>
          </w:p>
        </w:tc>
        <w:tc>
          <w:tcPr>
            <w:tcW w:w="428" w:type="pct"/>
          </w:tcPr>
          <w:p w:rsidR="00D26128" w:rsidRDefault="00000000">
            <w:pPr>
              <w:spacing w:after="0"/>
              <w:jc w:val="center"/>
              <w:rPr>
                <w:sz w:val="22"/>
                <w:lang w:val="en-US"/>
              </w:rPr>
            </w:pPr>
            <w:r>
              <w:rPr>
                <w:sz w:val="22"/>
                <w:lang w:val="en-US"/>
              </w:rPr>
              <w:t>1</w:t>
            </w:r>
          </w:p>
        </w:tc>
      </w:tr>
      <w:tr w:rsidR="00D26128">
        <w:tc>
          <w:tcPr>
            <w:tcW w:w="219" w:type="pct"/>
          </w:tcPr>
          <w:p w:rsidR="00D26128" w:rsidRDefault="00D26128">
            <w:pPr>
              <w:pStyle w:val="ac"/>
              <w:numPr>
                <w:ilvl w:val="0"/>
                <w:numId w:val="8"/>
              </w:numPr>
              <w:spacing w:after="0" w:line="240" w:lineRule="auto"/>
              <w:jc w:val="center"/>
              <w:rPr>
                <w:lang w:val="uz-Cyrl-UZ"/>
              </w:rPr>
            </w:pPr>
          </w:p>
        </w:tc>
        <w:tc>
          <w:tcPr>
            <w:tcW w:w="1353" w:type="pct"/>
          </w:tcPr>
          <w:p w:rsidR="00D26128" w:rsidRDefault="00000000">
            <w:pPr>
              <w:spacing w:after="0" w:line="276" w:lineRule="auto"/>
              <w:rPr>
                <w:sz w:val="22"/>
                <w:lang w:val="uz-Cyrl-UZ"/>
              </w:rPr>
            </w:pPr>
            <w:r>
              <w:rPr>
                <w:sz w:val="22"/>
                <w:lang w:val="uz-Cyrl-UZ"/>
              </w:rPr>
              <w:t>Kompyuter tizimlari</w:t>
            </w:r>
          </w:p>
        </w:tc>
        <w:tc>
          <w:tcPr>
            <w:tcW w:w="696" w:type="pct"/>
            <w:vAlign w:val="center"/>
          </w:tcPr>
          <w:p w:rsidR="00D26128" w:rsidRDefault="00000000">
            <w:pPr>
              <w:spacing w:after="0"/>
              <w:jc w:val="center"/>
              <w:rPr>
                <w:sz w:val="22"/>
                <w:lang w:val="uz-Cyrl-UZ"/>
              </w:rPr>
            </w:pPr>
            <w:r>
              <w:rPr>
                <w:sz w:val="22"/>
                <w:lang w:val="uz-Cyrl-UZ"/>
              </w:rPr>
              <w:t>10</w:t>
            </w:r>
          </w:p>
        </w:tc>
        <w:tc>
          <w:tcPr>
            <w:tcW w:w="508" w:type="pct"/>
            <w:vAlign w:val="center"/>
          </w:tcPr>
          <w:p w:rsidR="00D26128" w:rsidRDefault="00000000">
            <w:pPr>
              <w:spacing w:after="0"/>
              <w:jc w:val="center"/>
              <w:rPr>
                <w:sz w:val="22"/>
                <w:lang w:val="uz-Cyrl-UZ"/>
              </w:rPr>
            </w:pPr>
            <w:r>
              <w:rPr>
                <w:sz w:val="22"/>
                <w:lang w:val="uz-Cyrl-UZ"/>
              </w:rPr>
              <w:t>6</w:t>
            </w:r>
          </w:p>
        </w:tc>
        <w:tc>
          <w:tcPr>
            <w:tcW w:w="592" w:type="pct"/>
            <w:vAlign w:val="center"/>
          </w:tcPr>
          <w:p w:rsidR="00D26128" w:rsidRDefault="00000000">
            <w:pPr>
              <w:spacing w:after="0"/>
              <w:jc w:val="center"/>
              <w:rPr>
                <w:sz w:val="22"/>
                <w:lang w:val="en-US"/>
              </w:rPr>
            </w:pPr>
            <w:r>
              <w:rPr>
                <w:sz w:val="22"/>
                <w:lang w:val="en-US"/>
              </w:rPr>
              <w:t>1</w:t>
            </w:r>
          </w:p>
        </w:tc>
        <w:tc>
          <w:tcPr>
            <w:tcW w:w="696" w:type="pct"/>
            <w:vAlign w:val="center"/>
          </w:tcPr>
          <w:p w:rsidR="00D26128" w:rsidRDefault="00000000">
            <w:pPr>
              <w:spacing w:after="0"/>
              <w:jc w:val="center"/>
              <w:rPr>
                <w:sz w:val="22"/>
                <w:lang w:val="uz-Cyrl-UZ"/>
              </w:rPr>
            </w:pPr>
            <w:r>
              <w:rPr>
                <w:sz w:val="22"/>
                <w:lang w:val="uz-Cyrl-UZ"/>
              </w:rPr>
              <w:t>24</w:t>
            </w:r>
          </w:p>
        </w:tc>
        <w:tc>
          <w:tcPr>
            <w:tcW w:w="508" w:type="pct"/>
            <w:vAlign w:val="center"/>
          </w:tcPr>
          <w:p w:rsidR="00D26128" w:rsidRDefault="00000000">
            <w:pPr>
              <w:spacing w:after="0"/>
              <w:jc w:val="center"/>
              <w:rPr>
                <w:sz w:val="22"/>
                <w:lang w:val="uz-Cyrl-UZ"/>
              </w:rPr>
            </w:pPr>
            <w:r>
              <w:rPr>
                <w:sz w:val="22"/>
                <w:lang w:val="uz-Cyrl-UZ"/>
              </w:rPr>
              <w:t>7</w:t>
            </w:r>
          </w:p>
        </w:tc>
        <w:tc>
          <w:tcPr>
            <w:tcW w:w="428" w:type="pct"/>
            <w:vAlign w:val="center"/>
          </w:tcPr>
          <w:p w:rsidR="00D26128" w:rsidRDefault="00000000">
            <w:pPr>
              <w:spacing w:after="0"/>
              <w:jc w:val="center"/>
              <w:rPr>
                <w:sz w:val="22"/>
                <w:lang w:val="en-US"/>
              </w:rPr>
            </w:pPr>
            <w:r>
              <w:rPr>
                <w:sz w:val="22"/>
                <w:lang w:val="en-US"/>
              </w:rPr>
              <w:t>1</w:t>
            </w:r>
          </w:p>
        </w:tc>
      </w:tr>
      <w:tr w:rsidR="00D26128">
        <w:tc>
          <w:tcPr>
            <w:tcW w:w="219" w:type="pct"/>
          </w:tcPr>
          <w:p w:rsidR="00D26128" w:rsidRDefault="00D26128">
            <w:pPr>
              <w:pStyle w:val="ac"/>
              <w:numPr>
                <w:ilvl w:val="0"/>
                <w:numId w:val="8"/>
              </w:numPr>
              <w:spacing w:after="0" w:line="240" w:lineRule="auto"/>
              <w:jc w:val="center"/>
              <w:rPr>
                <w:lang w:val="uz-Cyrl-UZ"/>
              </w:rPr>
            </w:pPr>
          </w:p>
        </w:tc>
        <w:tc>
          <w:tcPr>
            <w:tcW w:w="1353" w:type="pct"/>
          </w:tcPr>
          <w:p w:rsidR="00D26128" w:rsidRDefault="00000000">
            <w:pPr>
              <w:spacing w:after="0" w:line="276" w:lineRule="auto"/>
              <w:rPr>
                <w:sz w:val="22"/>
                <w:lang w:val="uz-Cyrl-UZ"/>
              </w:rPr>
            </w:pPr>
            <w:r>
              <w:rPr>
                <w:sz w:val="22"/>
                <w:lang w:val="uz-Cyrl-UZ"/>
              </w:rPr>
              <w:t>Tabiiy fanlar</w:t>
            </w:r>
          </w:p>
        </w:tc>
        <w:tc>
          <w:tcPr>
            <w:tcW w:w="696" w:type="pct"/>
          </w:tcPr>
          <w:p w:rsidR="00D26128" w:rsidRDefault="00000000">
            <w:pPr>
              <w:spacing w:after="0"/>
              <w:jc w:val="center"/>
              <w:rPr>
                <w:sz w:val="22"/>
                <w:lang w:val="uz-Cyrl-UZ"/>
              </w:rPr>
            </w:pPr>
            <w:r>
              <w:rPr>
                <w:sz w:val="22"/>
                <w:lang w:val="uz-Cyrl-UZ"/>
              </w:rPr>
              <w:t>12</w:t>
            </w:r>
          </w:p>
        </w:tc>
        <w:tc>
          <w:tcPr>
            <w:tcW w:w="508" w:type="pct"/>
          </w:tcPr>
          <w:p w:rsidR="00D26128" w:rsidRDefault="00000000">
            <w:pPr>
              <w:spacing w:after="0"/>
              <w:jc w:val="center"/>
              <w:rPr>
                <w:sz w:val="22"/>
                <w:lang w:val="uz-Cyrl-UZ"/>
              </w:rPr>
            </w:pPr>
            <w:r>
              <w:rPr>
                <w:sz w:val="22"/>
                <w:lang w:val="uz-Cyrl-UZ"/>
              </w:rPr>
              <w:t>13</w:t>
            </w:r>
          </w:p>
        </w:tc>
        <w:tc>
          <w:tcPr>
            <w:tcW w:w="592" w:type="pct"/>
          </w:tcPr>
          <w:p w:rsidR="00D26128" w:rsidRDefault="00000000">
            <w:pPr>
              <w:spacing w:after="0"/>
              <w:jc w:val="center"/>
              <w:rPr>
                <w:sz w:val="22"/>
                <w:lang w:val="uz-Cyrl-UZ"/>
              </w:rPr>
            </w:pPr>
            <w:r>
              <w:rPr>
                <w:sz w:val="22"/>
                <w:lang w:val="uz-Cyrl-UZ"/>
              </w:rPr>
              <w:t>5</w:t>
            </w:r>
          </w:p>
        </w:tc>
        <w:tc>
          <w:tcPr>
            <w:tcW w:w="696" w:type="pct"/>
          </w:tcPr>
          <w:p w:rsidR="00D26128" w:rsidRDefault="00000000">
            <w:pPr>
              <w:spacing w:after="0"/>
              <w:jc w:val="center"/>
              <w:rPr>
                <w:sz w:val="22"/>
                <w:lang w:val="uz-Cyrl-UZ"/>
              </w:rPr>
            </w:pPr>
            <w:r>
              <w:rPr>
                <w:sz w:val="22"/>
                <w:lang w:val="uz-Cyrl-UZ"/>
              </w:rPr>
              <w:t>3</w:t>
            </w:r>
          </w:p>
        </w:tc>
        <w:tc>
          <w:tcPr>
            <w:tcW w:w="508" w:type="pct"/>
          </w:tcPr>
          <w:p w:rsidR="00D26128" w:rsidRDefault="00000000">
            <w:pPr>
              <w:spacing w:after="0"/>
              <w:jc w:val="center"/>
              <w:rPr>
                <w:sz w:val="22"/>
                <w:lang w:val="uz-Cyrl-UZ"/>
              </w:rPr>
            </w:pPr>
            <w:r>
              <w:rPr>
                <w:sz w:val="22"/>
                <w:lang w:val="uz-Cyrl-UZ"/>
              </w:rPr>
              <w:t>11</w:t>
            </w:r>
          </w:p>
        </w:tc>
        <w:tc>
          <w:tcPr>
            <w:tcW w:w="428" w:type="pct"/>
          </w:tcPr>
          <w:p w:rsidR="00D26128" w:rsidRDefault="00000000">
            <w:pPr>
              <w:spacing w:after="0"/>
              <w:jc w:val="center"/>
              <w:rPr>
                <w:sz w:val="22"/>
                <w:lang w:val="uz-Cyrl-UZ"/>
              </w:rPr>
            </w:pPr>
            <w:r>
              <w:rPr>
                <w:sz w:val="22"/>
                <w:lang w:val="uz-Cyrl-UZ"/>
              </w:rPr>
              <w:t>2</w:t>
            </w:r>
          </w:p>
        </w:tc>
      </w:tr>
      <w:tr w:rsidR="00D26128">
        <w:tc>
          <w:tcPr>
            <w:tcW w:w="219" w:type="pct"/>
          </w:tcPr>
          <w:p w:rsidR="00D26128" w:rsidRDefault="00D26128">
            <w:pPr>
              <w:pStyle w:val="ac"/>
              <w:numPr>
                <w:ilvl w:val="0"/>
                <w:numId w:val="8"/>
              </w:numPr>
              <w:spacing w:after="0" w:line="240" w:lineRule="auto"/>
              <w:jc w:val="center"/>
              <w:rPr>
                <w:lang w:val="uz-Cyrl-UZ"/>
              </w:rPr>
            </w:pPr>
          </w:p>
        </w:tc>
        <w:tc>
          <w:tcPr>
            <w:tcW w:w="1353" w:type="pct"/>
          </w:tcPr>
          <w:p w:rsidR="00D26128" w:rsidRDefault="00000000">
            <w:pPr>
              <w:spacing w:after="0" w:line="276" w:lineRule="auto"/>
              <w:rPr>
                <w:sz w:val="22"/>
                <w:lang w:val="uz-Cyrl-UZ"/>
              </w:rPr>
            </w:pPr>
            <w:r>
              <w:rPr>
                <w:sz w:val="22"/>
                <w:lang w:val="uz-Cyrl-UZ"/>
              </w:rPr>
              <w:t xml:space="preserve">Axborot xavfsizligi </w:t>
            </w:r>
          </w:p>
        </w:tc>
        <w:tc>
          <w:tcPr>
            <w:tcW w:w="696" w:type="pct"/>
          </w:tcPr>
          <w:p w:rsidR="00D26128" w:rsidRDefault="00000000">
            <w:pPr>
              <w:spacing w:after="0"/>
              <w:jc w:val="center"/>
              <w:rPr>
                <w:sz w:val="22"/>
                <w:lang w:val="en-US"/>
              </w:rPr>
            </w:pPr>
            <w:r>
              <w:rPr>
                <w:sz w:val="22"/>
                <w:lang w:val="en-US"/>
              </w:rPr>
              <w:t>12</w:t>
            </w:r>
          </w:p>
        </w:tc>
        <w:tc>
          <w:tcPr>
            <w:tcW w:w="508" w:type="pct"/>
          </w:tcPr>
          <w:p w:rsidR="00D26128" w:rsidRDefault="00000000">
            <w:pPr>
              <w:spacing w:after="0"/>
              <w:jc w:val="center"/>
              <w:rPr>
                <w:sz w:val="22"/>
                <w:lang w:val="en-US"/>
              </w:rPr>
            </w:pPr>
            <w:r>
              <w:rPr>
                <w:sz w:val="22"/>
                <w:lang w:val="en-US"/>
              </w:rPr>
              <w:t>8</w:t>
            </w:r>
          </w:p>
        </w:tc>
        <w:tc>
          <w:tcPr>
            <w:tcW w:w="592" w:type="pct"/>
          </w:tcPr>
          <w:p w:rsidR="00D26128" w:rsidRDefault="00000000">
            <w:pPr>
              <w:spacing w:after="0"/>
              <w:jc w:val="center"/>
              <w:rPr>
                <w:sz w:val="22"/>
                <w:lang w:val="uz-Cyrl-UZ"/>
              </w:rPr>
            </w:pPr>
            <w:r>
              <w:rPr>
                <w:sz w:val="22"/>
                <w:lang w:val="uz-Cyrl-UZ"/>
              </w:rPr>
              <w:t>0</w:t>
            </w:r>
          </w:p>
        </w:tc>
        <w:tc>
          <w:tcPr>
            <w:tcW w:w="696" w:type="pct"/>
          </w:tcPr>
          <w:p w:rsidR="00D26128" w:rsidRDefault="00000000">
            <w:pPr>
              <w:spacing w:after="0"/>
              <w:jc w:val="center"/>
              <w:rPr>
                <w:sz w:val="22"/>
                <w:lang w:val="en-US"/>
              </w:rPr>
            </w:pPr>
            <w:r>
              <w:rPr>
                <w:sz w:val="22"/>
                <w:lang w:val="en-US"/>
              </w:rPr>
              <w:t>12</w:t>
            </w:r>
          </w:p>
        </w:tc>
        <w:tc>
          <w:tcPr>
            <w:tcW w:w="508" w:type="pct"/>
          </w:tcPr>
          <w:p w:rsidR="00D26128" w:rsidRDefault="00000000">
            <w:pPr>
              <w:spacing w:after="0"/>
              <w:jc w:val="center"/>
              <w:rPr>
                <w:sz w:val="22"/>
                <w:lang w:val="en-US"/>
              </w:rPr>
            </w:pPr>
            <w:r>
              <w:rPr>
                <w:sz w:val="22"/>
                <w:lang w:val="en-US"/>
              </w:rPr>
              <w:t>8</w:t>
            </w:r>
          </w:p>
        </w:tc>
        <w:tc>
          <w:tcPr>
            <w:tcW w:w="428" w:type="pct"/>
          </w:tcPr>
          <w:p w:rsidR="00D26128" w:rsidRDefault="00000000">
            <w:pPr>
              <w:spacing w:after="0"/>
              <w:jc w:val="center"/>
              <w:rPr>
                <w:sz w:val="22"/>
                <w:lang w:val="uz-Cyrl-UZ"/>
              </w:rPr>
            </w:pPr>
            <w:r>
              <w:rPr>
                <w:sz w:val="22"/>
                <w:lang w:val="uz-Cyrl-UZ"/>
              </w:rPr>
              <w:t>0</w:t>
            </w:r>
          </w:p>
        </w:tc>
      </w:tr>
      <w:tr w:rsidR="00D26128">
        <w:tc>
          <w:tcPr>
            <w:tcW w:w="219" w:type="pct"/>
          </w:tcPr>
          <w:p w:rsidR="00D26128" w:rsidRDefault="00D26128">
            <w:pPr>
              <w:pStyle w:val="ac"/>
              <w:numPr>
                <w:ilvl w:val="0"/>
                <w:numId w:val="8"/>
              </w:numPr>
              <w:spacing w:after="0" w:line="240" w:lineRule="auto"/>
              <w:jc w:val="center"/>
              <w:rPr>
                <w:lang w:val="uz-Cyrl-UZ"/>
              </w:rPr>
            </w:pPr>
          </w:p>
        </w:tc>
        <w:tc>
          <w:tcPr>
            <w:tcW w:w="1353" w:type="pct"/>
          </w:tcPr>
          <w:p w:rsidR="00D26128" w:rsidRDefault="00000000">
            <w:pPr>
              <w:spacing w:after="0" w:line="276" w:lineRule="auto"/>
              <w:rPr>
                <w:sz w:val="22"/>
                <w:lang w:val="uz-Cyrl-UZ"/>
              </w:rPr>
            </w:pPr>
            <w:r>
              <w:rPr>
                <w:sz w:val="22"/>
                <w:lang w:val="uz-Cyrl-UZ"/>
              </w:rPr>
              <w:t>Xorijiy tillar</w:t>
            </w:r>
          </w:p>
        </w:tc>
        <w:tc>
          <w:tcPr>
            <w:tcW w:w="696" w:type="pct"/>
          </w:tcPr>
          <w:p w:rsidR="00D26128" w:rsidRDefault="00000000">
            <w:pPr>
              <w:spacing w:after="0"/>
              <w:jc w:val="center"/>
              <w:rPr>
                <w:sz w:val="22"/>
                <w:lang w:val="en-US"/>
              </w:rPr>
            </w:pPr>
            <w:r>
              <w:rPr>
                <w:sz w:val="22"/>
                <w:lang w:val="en-US"/>
              </w:rPr>
              <w:t>7</w:t>
            </w:r>
          </w:p>
        </w:tc>
        <w:tc>
          <w:tcPr>
            <w:tcW w:w="508" w:type="pct"/>
          </w:tcPr>
          <w:p w:rsidR="00D26128" w:rsidRDefault="00000000">
            <w:pPr>
              <w:spacing w:after="0"/>
              <w:jc w:val="center"/>
              <w:rPr>
                <w:sz w:val="22"/>
                <w:lang w:val="en-US"/>
              </w:rPr>
            </w:pPr>
            <w:r>
              <w:rPr>
                <w:sz w:val="22"/>
                <w:lang w:val="en-US"/>
              </w:rPr>
              <w:t>13</w:t>
            </w:r>
          </w:p>
        </w:tc>
        <w:tc>
          <w:tcPr>
            <w:tcW w:w="592" w:type="pct"/>
          </w:tcPr>
          <w:p w:rsidR="00D26128" w:rsidRDefault="00000000">
            <w:pPr>
              <w:spacing w:after="0"/>
              <w:jc w:val="center"/>
              <w:rPr>
                <w:sz w:val="22"/>
                <w:lang w:val="en-US"/>
              </w:rPr>
            </w:pPr>
            <w:r>
              <w:rPr>
                <w:sz w:val="22"/>
                <w:lang w:val="en-US"/>
              </w:rPr>
              <w:t>1</w:t>
            </w:r>
          </w:p>
        </w:tc>
        <w:tc>
          <w:tcPr>
            <w:tcW w:w="696" w:type="pct"/>
          </w:tcPr>
          <w:p w:rsidR="00D26128" w:rsidRDefault="00000000">
            <w:pPr>
              <w:spacing w:after="0"/>
              <w:jc w:val="center"/>
              <w:rPr>
                <w:sz w:val="22"/>
                <w:lang w:val="uz-Cyrl-UZ"/>
              </w:rPr>
            </w:pPr>
            <w:r>
              <w:rPr>
                <w:sz w:val="22"/>
                <w:lang w:val="uz-Cyrl-UZ"/>
              </w:rPr>
              <w:t>5</w:t>
            </w:r>
          </w:p>
        </w:tc>
        <w:tc>
          <w:tcPr>
            <w:tcW w:w="508" w:type="pct"/>
          </w:tcPr>
          <w:p w:rsidR="00D26128" w:rsidRDefault="00000000">
            <w:pPr>
              <w:spacing w:after="0"/>
              <w:jc w:val="center"/>
              <w:rPr>
                <w:sz w:val="22"/>
                <w:lang w:val="en-US"/>
              </w:rPr>
            </w:pPr>
            <w:r>
              <w:rPr>
                <w:sz w:val="22"/>
                <w:lang w:val="en-US"/>
              </w:rPr>
              <w:t>12</w:t>
            </w:r>
          </w:p>
        </w:tc>
        <w:tc>
          <w:tcPr>
            <w:tcW w:w="428" w:type="pct"/>
          </w:tcPr>
          <w:p w:rsidR="00D26128" w:rsidRDefault="00000000">
            <w:pPr>
              <w:spacing w:after="0"/>
              <w:jc w:val="center"/>
              <w:rPr>
                <w:sz w:val="22"/>
                <w:lang w:val="en-US"/>
              </w:rPr>
            </w:pPr>
            <w:r>
              <w:rPr>
                <w:sz w:val="22"/>
                <w:lang w:val="en-US"/>
              </w:rPr>
              <w:t>1</w:t>
            </w:r>
          </w:p>
        </w:tc>
      </w:tr>
      <w:tr w:rsidR="00D26128">
        <w:tc>
          <w:tcPr>
            <w:tcW w:w="219" w:type="pct"/>
          </w:tcPr>
          <w:p w:rsidR="00D26128" w:rsidRDefault="00D26128">
            <w:pPr>
              <w:pStyle w:val="ac"/>
              <w:numPr>
                <w:ilvl w:val="0"/>
                <w:numId w:val="8"/>
              </w:numPr>
              <w:spacing w:after="0" w:line="240" w:lineRule="auto"/>
              <w:jc w:val="center"/>
              <w:rPr>
                <w:lang w:val="uz-Cyrl-UZ"/>
              </w:rPr>
            </w:pPr>
          </w:p>
        </w:tc>
        <w:tc>
          <w:tcPr>
            <w:tcW w:w="1353" w:type="pct"/>
          </w:tcPr>
          <w:p w:rsidR="00D26128" w:rsidRDefault="00000000">
            <w:pPr>
              <w:spacing w:after="0" w:line="276" w:lineRule="auto"/>
              <w:rPr>
                <w:sz w:val="22"/>
                <w:lang w:val="uz-Cyrl-UZ"/>
              </w:rPr>
            </w:pPr>
            <w:r>
              <w:rPr>
                <w:sz w:val="22"/>
                <w:lang w:val="uz-Cyrl-UZ"/>
              </w:rPr>
              <w:t>Telekommunikatsiya injiniringi</w:t>
            </w:r>
          </w:p>
        </w:tc>
        <w:tc>
          <w:tcPr>
            <w:tcW w:w="696" w:type="pct"/>
          </w:tcPr>
          <w:p w:rsidR="00D26128" w:rsidRDefault="00000000">
            <w:pPr>
              <w:spacing w:after="0"/>
              <w:jc w:val="center"/>
              <w:rPr>
                <w:sz w:val="22"/>
                <w:lang w:val="uz-Cyrl-UZ"/>
              </w:rPr>
            </w:pPr>
            <w:r>
              <w:rPr>
                <w:sz w:val="22"/>
                <w:lang w:val="uz-Cyrl-UZ"/>
              </w:rPr>
              <w:t>10</w:t>
            </w:r>
          </w:p>
        </w:tc>
        <w:tc>
          <w:tcPr>
            <w:tcW w:w="508" w:type="pct"/>
          </w:tcPr>
          <w:p w:rsidR="00D26128" w:rsidRDefault="00000000">
            <w:pPr>
              <w:spacing w:after="0"/>
              <w:jc w:val="center"/>
              <w:rPr>
                <w:sz w:val="22"/>
                <w:lang w:val="uz-Cyrl-UZ"/>
              </w:rPr>
            </w:pPr>
            <w:r>
              <w:rPr>
                <w:sz w:val="22"/>
                <w:lang w:val="uz-Cyrl-UZ"/>
              </w:rPr>
              <w:t>20</w:t>
            </w:r>
          </w:p>
        </w:tc>
        <w:tc>
          <w:tcPr>
            <w:tcW w:w="592" w:type="pct"/>
          </w:tcPr>
          <w:p w:rsidR="00D26128" w:rsidRDefault="00000000">
            <w:pPr>
              <w:spacing w:after="0"/>
              <w:jc w:val="center"/>
              <w:rPr>
                <w:sz w:val="22"/>
                <w:lang w:val="uz-Cyrl-UZ"/>
              </w:rPr>
            </w:pPr>
            <w:r>
              <w:rPr>
                <w:sz w:val="22"/>
                <w:lang w:val="uz-Cyrl-UZ"/>
              </w:rPr>
              <w:t>3</w:t>
            </w:r>
          </w:p>
        </w:tc>
        <w:tc>
          <w:tcPr>
            <w:tcW w:w="696" w:type="pct"/>
          </w:tcPr>
          <w:p w:rsidR="00D26128" w:rsidRDefault="00000000">
            <w:pPr>
              <w:spacing w:after="0"/>
              <w:jc w:val="center"/>
              <w:rPr>
                <w:sz w:val="22"/>
                <w:lang w:val="uz-Cyrl-UZ"/>
              </w:rPr>
            </w:pPr>
            <w:r>
              <w:rPr>
                <w:sz w:val="22"/>
                <w:lang w:val="uz-Cyrl-UZ"/>
              </w:rPr>
              <w:t>26</w:t>
            </w:r>
          </w:p>
        </w:tc>
        <w:tc>
          <w:tcPr>
            <w:tcW w:w="508" w:type="pct"/>
          </w:tcPr>
          <w:p w:rsidR="00D26128" w:rsidRDefault="00000000">
            <w:pPr>
              <w:spacing w:after="0"/>
              <w:jc w:val="center"/>
              <w:rPr>
                <w:sz w:val="22"/>
                <w:lang w:val="uz-Cyrl-UZ"/>
              </w:rPr>
            </w:pPr>
            <w:r>
              <w:rPr>
                <w:sz w:val="22"/>
                <w:lang w:val="uz-Cyrl-UZ"/>
              </w:rPr>
              <w:t>25</w:t>
            </w:r>
          </w:p>
        </w:tc>
        <w:tc>
          <w:tcPr>
            <w:tcW w:w="428" w:type="pct"/>
          </w:tcPr>
          <w:p w:rsidR="00D26128" w:rsidRDefault="00000000">
            <w:pPr>
              <w:spacing w:after="0"/>
              <w:jc w:val="center"/>
              <w:rPr>
                <w:sz w:val="22"/>
                <w:lang w:val="uz-Cyrl-UZ"/>
              </w:rPr>
            </w:pPr>
            <w:r>
              <w:rPr>
                <w:sz w:val="22"/>
                <w:lang w:val="uz-Cyrl-UZ"/>
              </w:rPr>
              <w:t>1</w:t>
            </w:r>
          </w:p>
        </w:tc>
      </w:tr>
      <w:tr w:rsidR="00D26128">
        <w:tc>
          <w:tcPr>
            <w:tcW w:w="219" w:type="pct"/>
          </w:tcPr>
          <w:p w:rsidR="00D26128" w:rsidRDefault="00D26128">
            <w:pPr>
              <w:pStyle w:val="ac"/>
              <w:numPr>
                <w:ilvl w:val="0"/>
                <w:numId w:val="8"/>
              </w:numPr>
              <w:spacing w:after="0" w:line="240" w:lineRule="auto"/>
              <w:jc w:val="center"/>
              <w:rPr>
                <w:lang w:val="uz-Cyrl-UZ"/>
              </w:rPr>
            </w:pPr>
          </w:p>
        </w:tc>
        <w:tc>
          <w:tcPr>
            <w:tcW w:w="1353" w:type="pct"/>
          </w:tcPr>
          <w:p w:rsidR="00D26128" w:rsidRDefault="00000000">
            <w:pPr>
              <w:spacing w:after="0" w:line="276" w:lineRule="auto"/>
              <w:rPr>
                <w:sz w:val="22"/>
                <w:lang w:val="uz-Cyrl-UZ"/>
              </w:rPr>
            </w:pPr>
            <w:r>
              <w:rPr>
                <w:sz w:val="22"/>
                <w:lang w:val="uz-Cyrl-UZ"/>
              </w:rPr>
              <w:t>Dasturiy injiniringi</w:t>
            </w:r>
          </w:p>
        </w:tc>
        <w:tc>
          <w:tcPr>
            <w:tcW w:w="696" w:type="pct"/>
          </w:tcPr>
          <w:p w:rsidR="00D26128" w:rsidRDefault="00000000">
            <w:pPr>
              <w:spacing w:after="0"/>
              <w:jc w:val="center"/>
              <w:rPr>
                <w:sz w:val="22"/>
                <w:lang w:val="uz-Cyrl-UZ"/>
              </w:rPr>
            </w:pPr>
            <w:r>
              <w:rPr>
                <w:sz w:val="22"/>
              </w:rPr>
              <w:t>10</w:t>
            </w:r>
          </w:p>
        </w:tc>
        <w:tc>
          <w:tcPr>
            <w:tcW w:w="508" w:type="pct"/>
          </w:tcPr>
          <w:p w:rsidR="00D26128" w:rsidRDefault="00000000">
            <w:pPr>
              <w:spacing w:after="0"/>
              <w:jc w:val="center"/>
              <w:rPr>
                <w:sz w:val="22"/>
                <w:lang w:val="uz-Cyrl-UZ"/>
              </w:rPr>
            </w:pPr>
            <w:r>
              <w:rPr>
                <w:sz w:val="22"/>
              </w:rPr>
              <w:t>9</w:t>
            </w:r>
          </w:p>
        </w:tc>
        <w:tc>
          <w:tcPr>
            <w:tcW w:w="592" w:type="pct"/>
          </w:tcPr>
          <w:p w:rsidR="00D26128" w:rsidRDefault="00000000">
            <w:pPr>
              <w:spacing w:after="0"/>
              <w:jc w:val="center"/>
              <w:rPr>
                <w:sz w:val="22"/>
                <w:lang w:val="uz-Cyrl-UZ"/>
              </w:rPr>
            </w:pPr>
            <w:r>
              <w:rPr>
                <w:sz w:val="22"/>
              </w:rPr>
              <w:t>0</w:t>
            </w:r>
          </w:p>
        </w:tc>
        <w:tc>
          <w:tcPr>
            <w:tcW w:w="696" w:type="pct"/>
          </w:tcPr>
          <w:p w:rsidR="00D26128" w:rsidRDefault="00000000">
            <w:pPr>
              <w:spacing w:after="0"/>
              <w:jc w:val="center"/>
              <w:rPr>
                <w:sz w:val="22"/>
                <w:lang w:val="uz-Cyrl-UZ"/>
              </w:rPr>
            </w:pPr>
            <w:r>
              <w:rPr>
                <w:sz w:val="22"/>
              </w:rPr>
              <w:t>12</w:t>
            </w:r>
          </w:p>
        </w:tc>
        <w:tc>
          <w:tcPr>
            <w:tcW w:w="508" w:type="pct"/>
          </w:tcPr>
          <w:p w:rsidR="00D26128" w:rsidRDefault="00000000">
            <w:pPr>
              <w:spacing w:after="0"/>
              <w:jc w:val="center"/>
              <w:rPr>
                <w:sz w:val="22"/>
                <w:lang w:val="uz-Cyrl-UZ"/>
              </w:rPr>
            </w:pPr>
            <w:r>
              <w:rPr>
                <w:sz w:val="22"/>
              </w:rPr>
              <w:t>7</w:t>
            </w:r>
          </w:p>
        </w:tc>
        <w:tc>
          <w:tcPr>
            <w:tcW w:w="428" w:type="pct"/>
          </w:tcPr>
          <w:p w:rsidR="00D26128" w:rsidRDefault="00000000">
            <w:pPr>
              <w:spacing w:after="0"/>
              <w:jc w:val="center"/>
              <w:rPr>
                <w:sz w:val="22"/>
                <w:lang w:val="uz-Cyrl-UZ"/>
              </w:rPr>
            </w:pPr>
            <w:r>
              <w:rPr>
                <w:sz w:val="22"/>
              </w:rPr>
              <w:t>1</w:t>
            </w:r>
          </w:p>
        </w:tc>
      </w:tr>
      <w:tr w:rsidR="00D26128">
        <w:tc>
          <w:tcPr>
            <w:tcW w:w="219" w:type="pct"/>
          </w:tcPr>
          <w:p w:rsidR="00D26128" w:rsidRDefault="00D26128">
            <w:pPr>
              <w:pStyle w:val="ac"/>
              <w:numPr>
                <w:ilvl w:val="0"/>
                <w:numId w:val="8"/>
              </w:numPr>
              <w:spacing w:after="0" w:line="240" w:lineRule="auto"/>
              <w:jc w:val="center"/>
              <w:rPr>
                <w:lang w:val="uz-Cyrl-UZ"/>
              </w:rPr>
            </w:pPr>
          </w:p>
        </w:tc>
        <w:tc>
          <w:tcPr>
            <w:tcW w:w="1353" w:type="pct"/>
          </w:tcPr>
          <w:p w:rsidR="00D26128" w:rsidRDefault="00000000">
            <w:pPr>
              <w:spacing w:after="0" w:line="276" w:lineRule="auto"/>
              <w:rPr>
                <w:sz w:val="22"/>
                <w:lang w:val="uz-Cyrl-UZ"/>
              </w:rPr>
            </w:pPr>
            <w:r>
              <w:rPr>
                <w:sz w:val="22"/>
                <w:lang w:val="uz-Cyrl-UZ"/>
              </w:rPr>
              <w:t>Axborot ta’lim texnologiyalari</w:t>
            </w:r>
          </w:p>
        </w:tc>
        <w:tc>
          <w:tcPr>
            <w:tcW w:w="696" w:type="pct"/>
          </w:tcPr>
          <w:p w:rsidR="00D26128" w:rsidRDefault="00000000">
            <w:pPr>
              <w:spacing w:after="0"/>
              <w:jc w:val="center"/>
              <w:rPr>
                <w:sz w:val="22"/>
                <w:lang w:val="en-US"/>
              </w:rPr>
            </w:pPr>
            <w:r>
              <w:rPr>
                <w:sz w:val="22"/>
                <w:lang w:val="en-US"/>
              </w:rPr>
              <w:t>7</w:t>
            </w:r>
          </w:p>
        </w:tc>
        <w:tc>
          <w:tcPr>
            <w:tcW w:w="508" w:type="pct"/>
          </w:tcPr>
          <w:p w:rsidR="00D26128" w:rsidRDefault="00000000">
            <w:pPr>
              <w:spacing w:after="0"/>
              <w:jc w:val="center"/>
              <w:rPr>
                <w:sz w:val="22"/>
                <w:lang w:val="en-US"/>
              </w:rPr>
            </w:pPr>
            <w:r>
              <w:rPr>
                <w:sz w:val="22"/>
                <w:lang w:val="en-US"/>
              </w:rPr>
              <w:t>11</w:t>
            </w:r>
          </w:p>
        </w:tc>
        <w:tc>
          <w:tcPr>
            <w:tcW w:w="592" w:type="pct"/>
          </w:tcPr>
          <w:p w:rsidR="00D26128" w:rsidRDefault="00000000">
            <w:pPr>
              <w:spacing w:after="0"/>
              <w:jc w:val="center"/>
              <w:rPr>
                <w:sz w:val="22"/>
                <w:lang w:val="en-US"/>
              </w:rPr>
            </w:pPr>
            <w:r>
              <w:rPr>
                <w:sz w:val="22"/>
                <w:lang w:val="en-US"/>
              </w:rPr>
              <w:t>2</w:t>
            </w:r>
          </w:p>
        </w:tc>
        <w:tc>
          <w:tcPr>
            <w:tcW w:w="696" w:type="pct"/>
          </w:tcPr>
          <w:p w:rsidR="00D26128" w:rsidRDefault="00000000">
            <w:pPr>
              <w:spacing w:after="0"/>
              <w:jc w:val="center"/>
              <w:rPr>
                <w:sz w:val="22"/>
                <w:lang w:val="en-US"/>
              </w:rPr>
            </w:pPr>
            <w:r>
              <w:rPr>
                <w:sz w:val="22"/>
                <w:lang w:val="en-US"/>
              </w:rPr>
              <w:t>4</w:t>
            </w:r>
          </w:p>
        </w:tc>
        <w:tc>
          <w:tcPr>
            <w:tcW w:w="508" w:type="pct"/>
          </w:tcPr>
          <w:p w:rsidR="00D26128" w:rsidRDefault="00000000">
            <w:pPr>
              <w:spacing w:after="0"/>
              <w:jc w:val="center"/>
              <w:rPr>
                <w:sz w:val="22"/>
                <w:lang w:val="en-US"/>
              </w:rPr>
            </w:pPr>
            <w:r>
              <w:rPr>
                <w:sz w:val="22"/>
                <w:lang w:val="en-US"/>
              </w:rPr>
              <w:t>9</w:t>
            </w:r>
          </w:p>
        </w:tc>
        <w:tc>
          <w:tcPr>
            <w:tcW w:w="428" w:type="pct"/>
          </w:tcPr>
          <w:p w:rsidR="00D26128" w:rsidRDefault="00000000">
            <w:pPr>
              <w:spacing w:after="0"/>
              <w:jc w:val="center"/>
              <w:rPr>
                <w:sz w:val="22"/>
                <w:lang w:val="en-US"/>
              </w:rPr>
            </w:pPr>
            <w:r>
              <w:rPr>
                <w:sz w:val="22"/>
                <w:lang w:val="en-US"/>
              </w:rPr>
              <w:t>0</w:t>
            </w:r>
          </w:p>
        </w:tc>
      </w:tr>
      <w:tr w:rsidR="00D26128">
        <w:tc>
          <w:tcPr>
            <w:tcW w:w="219" w:type="pct"/>
          </w:tcPr>
          <w:p w:rsidR="00D26128" w:rsidRDefault="00D26128">
            <w:pPr>
              <w:pStyle w:val="ac"/>
              <w:numPr>
                <w:ilvl w:val="0"/>
                <w:numId w:val="8"/>
              </w:numPr>
              <w:spacing w:after="0" w:line="240" w:lineRule="auto"/>
              <w:jc w:val="center"/>
              <w:rPr>
                <w:lang w:val="uz-Cyrl-UZ"/>
              </w:rPr>
            </w:pPr>
          </w:p>
        </w:tc>
        <w:tc>
          <w:tcPr>
            <w:tcW w:w="1353" w:type="pct"/>
          </w:tcPr>
          <w:p w:rsidR="00D26128" w:rsidRDefault="00000000">
            <w:pPr>
              <w:spacing w:after="0" w:line="276" w:lineRule="auto"/>
              <w:rPr>
                <w:sz w:val="22"/>
                <w:lang w:val="uz-Cyrl-UZ"/>
              </w:rPr>
            </w:pPr>
            <w:r>
              <w:rPr>
                <w:sz w:val="22"/>
                <w:lang w:val="uz-Cyrl-UZ"/>
              </w:rPr>
              <w:t>O‘zbek tili va gumanitar fanlar</w:t>
            </w:r>
          </w:p>
        </w:tc>
        <w:tc>
          <w:tcPr>
            <w:tcW w:w="696" w:type="pct"/>
          </w:tcPr>
          <w:p w:rsidR="00D26128" w:rsidRDefault="00000000">
            <w:pPr>
              <w:spacing w:after="0"/>
              <w:jc w:val="center"/>
              <w:rPr>
                <w:sz w:val="22"/>
                <w:lang w:val="uz-Cyrl-UZ"/>
              </w:rPr>
            </w:pPr>
            <w:r>
              <w:rPr>
                <w:sz w:val="22"/>
                <w:lang w:val="uz-Cyrl-UZ"/>
              </w:rPr>
              <w:t>17</w:t>
            </w:r>
          </w:p>
        </w:tc>
        <w:tc>
          <w:tcPr>
            <w:tcW w:w="508" w:type="pct"/>
          </w:tcPr>
          <w:p w:rsidR="00D26128" w:rsidRDefault="00000000">
            <w:pPr>
              <w:spacing w:after="0"/>
              <w:jc w:val="center"/>
              <w:rPr>
                <w:sz w:val="22"/>
                <w:lang w:val="uz-Cyrl-UZ"/>
              </w:rPr>
            </w:pPr>
            <w:r>
              <w:rPr>
                <w:sz w:val="22"/>
                <w:lang w:val="uz-Cyrl-UZ"/>
              </w:rPr>
              <w:t>13</w:t>
            </w:r>
          </w:p>
        </w:tc>
        <w:tc>
          <w:tcPr>
            <w:tcW w:w="592" w:type="pct"/>
          </w:tcPr>
          <w:p w:rsidR="00D26128" w:rsidRDefault="00000000">
            <w:pPr>
              <w:spacing w:after="0"/>
              <w:jc w:val="center"/>
              <w:rPr>
                <w:sz w:val="22"/>
                <w:lang w:val="uz-Cyrl-UZ"/>
              </w:rPr>
            </w:pPr>
            <w:r>
              <w:rPr>
                <w:sz w:val="22"/>
                <w:lang w:val="uz-Cyrl-UZ"/>
              </w:rPr>
              <w:t>1</w:t>
            </w:r>
          </w:p>
        </w:tc>
        <w:tc>
          <w:tcPr>
            <w:tcW w:w="696" w:type="pct"/>
          </w:tcPr>
          <w:p w:rsidR="00D26128" w:rsidRDefault="00000000">
            <w:pPr>
              <w:spacing w:after="0"/>
              <w:jc w:val="center"/>
              <w:rPr>
                <w:sz w:val="22"/>
                <w:lang w:val="uz-Cyrl-UZ"/>
              </w:rPr>
            </w:pPr>
            <w:r>
              <w:rPr>
                <w:sz w:val="22"/>
                <w:lang w:val="uz-Cyrl-UZ"/>
              </w:rPr>
              <w:t>9</w:t>
            </w:r>
          </w:p>
        </w:tc>
        <w:tc>
          <w:tcPr>
            <w:tcW w:w="508" w:type="pct"/>
          </w:tcPr>
          <w:p w:rsidR="00D26128" w:rsidRDefault="00000000">
            <w:pPr>
              <w:spacing w:after="0"/>
              <w:jc w:val="center"/>
              <w:rPr>
                <w:sz w:val="22"/>
                <w:lang w:val="uz-Cyrl-UZ"/>
              </w:rPr>
            </w:pPr>
            <w:r>
              <w:rPr>
                <w:sz w:val="22"/>
                <w:lang w:val="uz-Cyrl-UZ"/>
              </w:rPr>
              <w:t>4</w:t>
            </w:r>
          </w:p>
        </w:tc>
        <w:tc>
          <w:tcPr>
            <w:tcW w:w="428" w:type="pct"/>
          </w:tcPr>
          <w:p w:rsidR="00D26128" w:rsidRDefault="00000000">
            <w:pPr>
              <w:spacing w:after="0"/>
              <w:jc w:val="center"/>
              <w:rPr>
                <w:sz w:val="22"/>
                <w:lang w:val="uz-Cyrl-UZ"/>
              </w:rPr>
            </w:pPr>
            <w:r>
              <w:rPr>
                <w:sz w:val="22"/>
                <w:lang w:val="uz-Cyrl-UZ"/>
              </w:rPr>
              <w:t>3</w:t>
            </w:r>
          </w:p>
        </w:tc>
      </w:tr>
      <w:tr w:rsidR="00D26128">
        <w:tc>
          <w:tcPr>
            <w:tcW w:w="219" w:type="pct"/>
          </w:tcPr>
          <w:p w:rsidR="00D26128" w:rsidRDefault="00D26128">
            <w:pPr>
              <w:pStyle w:val="ac"/>
              <w:spacing w:after="0" w:line="240" w:lineRule="auto"/>
              <w:ind w:left="360"/>
              <w:rPr>
                <w:lang w:val="uz-Cyrl-UZ"/>
              </w:rPr>
            </w:pPr>
          </w:p>
        </w:tc>
        <w:tc>
          <w:tcPr>
            <w:tcW w:w="1353" w:type="pct"/>
          </w:tcPr>
          <w:p w:rsidR="00D26128" w:rsidRDefault="00000000">
            <w:pPr>
              <w:spacing w:after="0" w:line="276" w:lineRule="auto"/>
              <w:rPr>
                <w:b/>
                <w:sz w:val="22"/>
                <w:lang w:val="uz-Cyrl-UZ"/>
              </w:rPr>
            </w:pPr>
            <w:r>
              <w:rPr>
                <w:b/>
                <w:sz w:val="22"/>
                <w:lang w:val="uz-Cyrl-UZ"/>
              </w:rPr>
              <w:t>JAMI</w:t>
            </w:r>
          </w:p>
        </w:tc>
        <w:tc>
          <w:tcPr>
            <w:tcW w:w="696" w:type="pct"/>
          </w:tcPr>
          <w:p w:rsidR="00D26128" w:rsidRDefault="00000000">
            <w:pPr>
              <w:spacing w:after="0"/>
              <w:jc w:val="center"/>
              <w:rPr>
                <w:b/>
                <w:sz w:val="22"/>
                <w:lang w:val="en-US"/>
              </w:rPr>
            </w:pPr>
            <w:r>
              <w:rPr>
                <w:b/>
                <w:sz w:val="22"/>
                <w:lang w:val="en-US"/>
              </w:rPr>
              <w:fldChar w:fldCharType="begin"/>
            </w:r>
            <w:r>
              <w:rPr>
                <w:b/>
                <w:sz w:val="22"/>
                <w:lang w:val="en-US"/>
              </w:rPr>
              <w:instrText xml:space="preserve"> =SUM(ABOVE) </w:instrText>
            </w:r>
            <w:r>
              <w:rPr>
                <w:b/>
                <w:sz w:val="22"/>
                <w:lang w:val="en-US"/>
              </w:rPr>
              <w:fldChar w:fldCharType="separate"/>
            </w:r>
            <w:r>
              <w:rPr>
                <w:b/>
                <w:sz w:val="22"/>
                <w:lang w:val="en-US"/>
              </w:rPr>
              <w:t>99</w:t>
            </w:r>
            <w:r>
              <w:rPr>
                <w:b/>
                <w:sz w:val="22"/>
                <w:lang w:val="en-US"/>
              </w:rPr>
              <w:fldChar w:fldCharType="end"/>
            </w:r>
          </w:p>
        </w:tc>
        <w:tc>
          <w:tcPr>
            <w:tcW w:w="508" w:type="pct"/>
          </w:tcPr>
          <w:p w:rsidR="00D26128" w:rsidRDefault="00000000">
            <w:pPr>
              <w:spacing w:after="0"/>
              <w:jc w:val="center"/>
              <w:rPr>
                <w:b/>
                <w:sz w:val="22"/>
                <w:lang w:val="en-US"/>
              </w:rPr>
            </w:pPr>
            <w:r>
              <w:rPr>
                <w:b/>
                <w:sz w:val="22"/>
                <w:lang w:val="en-US"/>
              </w:rPr>
              <w:fldChar w:fldCharType="begin"/>
            </w:r>
            <w:r>
              <w:rPr>
                <w:b/>
                <w:sz w:val="22"/>
                <w:lang w:val="en-US"/>
              </w:rPr>
              <w:instrText xml:space="preserve"> =SUM(ABOVE) </w:instrText>
            </w:r>
            <w:r>
              <w:rPr>
                <w:b/>
                <w:sz w:val="22"/>
                <w:lang w:val="en-US"/>
              </w:rPr>
              <w:fldChar w:fldCharType="separate"/>
            </w:r>
            <w:r>
              <w:rPr>
                <w:b/>
                <w:sz w:val="22"/>
                <w:lang w:val="en-US"/>
              </w:rPr>
              <w:t>114</w:t>
            </w:r>
            <w:r>
              <w:rPr>
                <w:b/>
                <w:sz w:val="22"/>
                <w:lang w:val="en-US"/>
              </w:rPr>
              <w:fldChar w:fldCharType="end"/>
            </w:r>
          </w:p>
        </w:tc>
        <w:tc>
          <w:tcPr>
            <w:tcW w:w="592" w:type="pct"/>
          </w:tcPr>
          <w:p w:rsidR="00D26128" w:rsidRDefault="00000000">
            <w:pPr>
              <w:spacing w:after="0"/>
              <w:jc w:val="center"/>
              <w:rPr>
                <w:b/>
                <w:sz w:val="22"/>
                <w:lang w:val="en-US"/>
              </w:rPr>
            </w:pPr>
            <w:r>
              <w:rPr>
                <w:b/>
                <w:sz w:val="22"/>
                <w:lang w:val="en-US"/>
              </w:rPr>
              <w:fldChar w:fldCharType="begin"/>
            </w:r>
            <w:r>
              <w:rPr>
                <w:b/>
                <w:sz w:val="22"/>
                <w:lang w:val="en-US"/>
              </w:rPr>
              <w:instrText xml:space="preserve"> =SUM(ABOVE) </w:instrText>
            </w:r>
            <w:r>
              <w:rPr>
                <w:b/>
                <w:sz w:val="22"/>
                <w:lang w:val="en-US"/>
              </w:rPr>
              <w:fldChar w:fldCharType="separate"/>
            </w:r>
            <w:r>
              <w:rPr>
                <w:b/>
                <w:sz w:val="22"/>
                <w:lang w:val="en-US"/>
              </w:rPr>
              <w:t>18</w:t>
            </w:r>
            <w:r>
              <w:rPr>
                <w:b/>
                <w:sz w:val="22"/>
                <w:lang w:val="en-US"/>
              </w:rPr>
              <w:fldChar w:fldCharType="end"/>
            </w:r>
          </w:p>
        </w:tc>
        <w:tc>
          <w:tcPr>
            <w:tcW w:w="696" w:type="pct"/>
          </w:tcPr>
          <w:p w:rsidR="00D26128" w:rsidRDefault="00000000">
            <w:pPr>
              <w:spacing w:after="0"/>
              <w:jc w:val="center"/>
              <w:rPr>
                <w:b/>
                <w:sz w:val="22"/>
                <w:lang w:val="en-US"/>
              </w:rPr>
            </w:pPr>
            <w:r>
              <w:rPr>
                <w:b/>
                <w:sz w:val="22"/>
                <w:lang w:val="en-US"/>
              </w:rPr>
              <w:fldChar w:fldCharType="begin"/>
            </w:r>
            <w:r>
              <w:rPr>
                <w:b/>
                <w:sz w:val="22"/>
                <w:lang w:val="en-US"/>
              </w:rPr>
              <w:instrText xml:space="preserve"> =SUM(ABOVE) </w:instrText>
            </w:r>
            <w:r>
              <w:rPr>
                <w:b/>
                <w:sz w:val="22"/>
                <w:lang w:val="en-US"/>
              </w:rPr>
              <w:fldChar w:fldCharType="separate"/>
            </w:r>
            <w:r>
              <w:rPr>
                <w:b/>
                <w:sz w:val="22"/>
                <w:lang w:val="en-US"/>
              </w:rPr>
              <w:t>101</w:t>
            </w:r>
            <w:r>
              <w:rPr>
                <w:b/>
                <w:sz w:val="22"/>
                <w:lang w:val="en-US"/>
              </w:rPr>
              <w:fldChar w:fldCharType="end"/>
            </w:r>
          </w:p>
        </w:tc>
        <w:tc>
          <w:tcPr>
            <w:tcW w:w="508" w:type="pct"/>
          </w:tcPr>
          <w:p w:rsidR="00D26128" w:rsidRDefault="00000000">
            <w:pPr>
              <w:spacing w:after="0"/>
              <w:jc w:val="center"/>
              <w:rPr>
                <w:b/>
                <w:sz w:val="22"/>
                <w:lang w:val="en-US"/>
              </w:rPr>
            </w:pPr>
            <w:r>
              <w:rPr>
                <w:b/>
                <w:sz w:val="22"/>
                <w:lang w:val="en-US"/>
              </w:rPr>
              <w:fldChar w:fldCharType="begin"/>
            </w:r>
            <w:r>
              <w:rPr>
                <w:b/>
                <w:sz w:val="22"/>
                <w:lang w:val="en-US"/>
              </w:rPr>
              <w:instrText xml:space="preserve"> =SUM(ABOVE) </w:instrText>
            </w:r>
            <w:r>
              <w:rPr>
                <w:b/>
                <w:sz w:val="22"/>
                <w:lang w:val="en-US"/>
              </w:rPr>
              <w:fldChar w:fldCharType="separate"/>
            </w:r>
            <w:r>
              <w:rPr>
                <w:b/>
                <w:sz w:val="22"/>
                <w:lang w:val="en-US"/>
              </w:rPr>
              <w:t>111</w:t>
            </w:r>
            <w:r>
              <w:rPr>
                <w:b/>
                <w:sz w:val="22"/>
                <w:lang w:val="en-US"/>
              </w:rPr>
              <w:fldChar w:fldCharType="end"/>
            </w:r>
          </w:p>
        </w:tc>
        <w:tc>
          <w:tcPr>
            <w:tcW w:w="428" w:type="pct"/>
          </w:tcPr>
          <w:p w:rsidR="00D26128" w:rsidRDefault="00000000">
            <w:pPr>
              <w:spacing w:after="0"/>
              <w:jc w:val="center"/>
              <w:rPr>
                <w:b/>
                <w:sz w:val="22"/>
                <w:lang w:val="en-US"/>
              </w:rPr>
            </w:pPr>
            <w:r>
              <w:rPr>
                <w:b/>
                <w:sz w:val="22"/>
                <w:lang w:val="en-US"/>
              </w:rPr>
              <w:fldChar w:fldCharType="begin"/>
            </w:r>
            <w:r>
              <w:rPr>
                <w:b/>
                <w:sz w:val="22"/>
                <w:lang w:val="en-US"/>
              </w:rPr>
              <w:instrText xml:space="preserve"> =SUM(ABOVE) </w:instrText>
            </w:r>
            <w:r>
              <w:rPr>
                <w:b/>
                <w:sz w:val="22"/>
                <w:lang w:val="en-US"/>
              </w:rPr>
              <w:fldChar w:fldCharType="separate"/>
            </w:r>
            <w:r>
              <w:rPr>
                <w:b/>
                <w:sz w:val="22"/>
                <w:lang w:val="en-US"/>
              </w:rPr>
              <w:t>10</w:t>
            </w:r>
            <w:r>
              <w:rPr>
                <w:b/>
                <w:sz w:val="22"/>
                <w:lang w:val="en-US"/>
              </w:rPr>
              <w:fldChar w:fldCharType="end"/>
            </w:r>
          </w:p>
        </w:tc>
      </w:tr>
    </w:tbl>
    <w:p w:rsidR="00D26128" w:rsidRDefault="00D26128">
      <w:pPr>
        <w:spacing w:after="0"/>
        <w:rPr>
          <w:b/>
          <w:lang w:val="uz-Cyrl-UZ"/>
        </w:rPr>
      </w:pPr>
    </w:p>
    <w:p w:rsidR="00D26128" w:rsidRDefault="00000000">
      <w:pPr>
        <w:spacing w:after="0"/>
        <w:rPr>
          <w:b/>
          <w:sz w:val="24"/>
          <w:szCs w:val="24"/>
          <w:lang w:val="uz-Cyrl-UZ"/>
        </w:rPr>
      </w:pPr>
      <w:r>
        <w:rPr>
          <w:b/>
          <w:lang w:val="en-US"/>
        </w:rPr>
        <w:t xml:space="preserve">IV. </w:t>
      </w:r>
      <w:r>
        <w:rPr>
          <w:b/>
          <w:sz w:val="24"/>
          <w:szCs w:val="24"/>
          <w:lang w:val="uz-Cyrl-UZ"/>
        </w:rPr>
        <w:t>Ustoz shogird tizimi</w:t>
      </w:r>
    </w:p>
    <w:tbl>
      <w:tblPr>
        <w:tblStyle w:val="ab"/>
        <w:tblW w:w="3780" w:type="pct"/>
        <w:tblInd w:w="-113" w:type="dxa"/>
        <w:tblLook w:val="04A0" w:firstRow="1" w:lastRow="0" w:firstColumn="1" w:lastColumn="0" w:noHBand="0" w:noVBand="1"/>
      </w:tblPr>
      <w:tblGrid>
        <w:gridCol w:w="605"/>
        <w:gridCol w:w="4409"/>
        <w:gridCol w:w="2050"/>
      </w:tblGrid>
      <w:tr w:rsidR="00D26128">
        <w:tc>
          <w:tcPr>
            <w:tcW w:w="428" w:type="pct"/>
            <w:vAlign w:val="center"/>
          </w:tcPr>
          <w:p w:rsidR="00D26128" w:rsidRDefault="00000000">
            <w:pPr>
              <w:spacing w:after="0" w:line="276" w:lineRule="auto"/>
              <w:jc w:val="center"/>
              <w:rPr>
                <w:b/>
                <w:bCs/>
                <w:sz w:val="24"/>
                <w:szCs w:val="24"/>
                <w:lang w:val="uz-Cyrl-UZ"/>
              </w:rPr>
            </w:pPr>
            <w:r>
              <w:rPr>
                <w:b/>
                <w:bCs/>
                <w:sz w:val="24"/>
                <w:szCs w:val="24"/>
                <w:lang w:val="uz-Cyrl-UZ"/>
              </w:rPr>
              <w:t>№</w:t>
            </w:r>
          </w:p>
        </w:tc>
        <w:tc>
          <w:tcPr>
            <w:tcW w:w="3120" w:type="pct"/>
            <w:vAlign w:val="center"/>
          </w:tcPr>
          <w:p w:rsidR="00D26128" w:rsidRDefault="00000000">
            <w:pPr>
              <w:spacing w:after="0" w:line="276" w:lineRule="auto"/>
              <w:jc w:val="center"/>
              <w:rPr>
                <w:b/>
                <w:bCs/>
                <w:sz w:val="24"/>
                <w:szCs w:val="24"/>
                <w:lang w:val="uz-Cyrl-UZ"/>
              </w:rPr>
            </w:pPr>
            <w:r>
              <w:rPr>
                <w:b/>
                <w:bCs/>
                <w:sz w:val="24"/>
                <w:szCs w:val="24"/>
                <w:lang w:val="uz-Cyrl-UZ"/>
              </w:rPr>
              <w:t>Kafedra</w:t>
            </w:r>
          </w:p>
        </w:tc>
        <w:tc>
          <w:tcPr>
            <w:tcW w:w="1451" w:type="pct"/>
          </w:tcPr>
          <w:p w:rsidR="00D26128" w:rsidRDefault="00000000">
            <w:pPr>
              <w:spacing w:after="0" w:line="276" w:lineRule="auto"/>
              <w:jc w:val="center"/>
              <w:rPr>
                <w:b/>
                <w:bCs/>
                <w:sz w:val="24"/>
                <w:szCs w:val="24"/>
                <w:lang w:val="uz-Cyrl-UZ"/>
              </w:rPr>
            </w:pPr>
            <w:r>
              <w:rPr>
                <w:b/>
                <w:bCs/>
                <w:sz w:val="24"/>
                <w:szCs w:val="24"/>
                <w:lang w:val="uz-Cyrl-UZ"/>
              </w:rPr>
              <w:t xml:space="preserve">Tabdirlar soni </w:t>
            </w:r>
          </w:p>
        </w:tc>
      </w:tr>
      <w:tr w:rsidR="00D26128">
        <w:tc>
          <w:tcPr>
            <w:tcW w:w="428" w:type="pct"/>
          </w:tcPr>
          <w:p w:rsidR="00D26128" w:rsidRDefault="00D26128">
            <w:pPr>
              <w:pStyle w:val="ac"/>
              <w:numPr>
                <w:ilvl w:val="0"/>
                <w:numId w:val="9"/>
              </w:numPr>
              <w:spacing w:after="0"/>
              <w:jc w:val="center"/>
              <w:rPr>
                <w:sz w:val="24"/>
                <w:szCs w:val="24"/>
                <w:lang w:val="uz-Cyrl-UZ"/>
              </w:rPr>
            </w:pPr>
          </w:p>
        </w:tc>
        <w:tc>
          <w:tcPr>
            <w:tcW w:w="3120" w:type="pct"/>
          </w:tcPr>
          <w:p w:rsidR="00D26128" w:rsidRDefault="00000000">
            <w:pPr>
              <w:spacing w:after="0" w:line="276" w:lineRule="auto"/>
              <w:rPr>
                <w:sz w:val="24"/>
                <w:szCs w:val="24"/>
                <w:lang w:val="uz-Cyrl-UZ"/>
              </w:rPr>
            </w:pPr>
            <w:r>
              <w:rPr>
                <w:sz w:val="24"/>
                <w:szCs w:val="24"/>
                <w:lang w:val="uz-Cyrl-UZ"/>
              </w:rPr>
              <w:t>Axborot texnologiyalari</w:t>
            </w:r>
          </w:p>
        </w:tc>
        <w:tc>
          <w:tcPr>
            <w:tcW w:w="1451" w:type="pct"/>
          </w:tcPr>
          <w:p w:rsidR="00D26128" w:rsidRDefault="00000000">
            <w:pPr>
              <w:spacing w:after="0" w:line="276" w:lineRule="auto"/>
              <w:jc w:val="center"/>
              <w:rPr>
                <w:sz w:val="24"/>
                <w:szCs w:val="24"/>
                <w:lang w:val="uz-Cyrl-UZ"/>
              </w:rPr>
            </w:pPr>
            <w:r>
              <w:rPr>
                <w:sz w:val="24"/>
                <w:szCs w:val="24"/>
                <w:lang w:val="uz-Cyrl-UZ"/>
              </w:rPr>
              <w:t>68</w:t>
            </w:r>
          </w:p>
        </w:tc>
      </w:tr>
      <w:tr w:rsidR="00D26128">
        <w:tc>
          <w:tcPr>
            <w:tcW w:w="428" w:type="pct"/>
          </w:tcPr>
          <w:p w:rsidR="00D26128" w:rsidRDefault="00D26128">
            <w:pPr>
              <w:pStyle w:val="ac"/>
              <w:numPr>
                <w:ilvl w:val="0"/>
                <w:numId w:val="9"/>
              </w:numPr>
              <w:spacing w:after="0"/>
              <w:jc w:val="center"/>
              <w:rPr>
                <w:sz w:val="24"/>
                <w:szCs w:val="24"/>
                <w:lang w:val="uz-Cyrl-UZ"/>
              </w:rPr>
            </w:pPr>
          </w:p>
        </w:tc>
        <w:tc>
          <w:tcPr>
            <w:tcW w:w="3120" w:type="pct"/>
          </w:tcPr>
          <w:p w:rsidR="00D26128" w:rsidRDefault="00000000">
            <w:pPr>
              <w:spacing w:after="0" w:line="276" w:lineRule="auto"/>
              <w:rPr>
                <w:sz w:val="24"/>
                <w:szCs w:val="24"/>
                <w:lang w:val="uz-Cyrl-UZ"/>
              </w:rPr>
            </w:pPr>
            <w:r>
              <w:rPr>
                <w:sz w:val="24"/>
                <w:szCs w:val="24"/>
                <w:lang w:val="uz-Cyrl-UZ"/>
              </w:rPr>
              <w:t>Kompyuter tizimlari</w:t>
            </w:r>
          </w:p>
        </w:tc>
        <w:tc>
          <w:tcPr>
            <w:tcW w:w="1451" w:type="pct"/>
          </w:tcPr>
          <w:p w:rsidR="00D26128" w:rsidRDefault="00000000">
            <w:pPr>
              <w:spacing w:after="0" w:line="276" w:lineRule="auto"/>
              <w:jc w:val="center"/>
              <w:rPr>
                <w:sz w:val="24"/>
                <w:szCs w:val="24"/>
                <w:lang w:val="uz-Cyrl-UZ"/>
              </w:rPr>
            </w:pPr>
            <w:r>
              <w:rPr>
                <w:sz w:val="24"/>
                <w:szCs w:val="24"/>
                <w:lang w:val="uz-Cyrl-UZ"/>
              </w:rPr>
              <w:t>44</w:t>
            </w:r>
          </w:p>
        </w:tc>
      </w:tr>
      <w:tr w:rsidR="00D26128">
        <w:tc>
          <w:tcPr>
            <w:tcW w:w="428" w:type="pct"/>
          </w:tcPr>
          <w:p w:rsidR="00D26128" w:rsidRDefault="00D26128">
            <w:pPr>
              <w:pStyle w:val="ac"/>
              <w:numPr>
                <w:ilvl w:val="0"/>
                <w:numId w:val="9"/>
              </w:numPr>
              <w:spacing w:after="0"/>
              <w:jc w:val="center"/>
              <w:rPr>
                <w:sz w:val="24"/>
                <w:szCs w:val="24"/>
                <w:lang w:val="uz-Cyrl-UZ"/>
              </w:rPr>
            </w:pPr>
          </w:p>
        </w:tc>
        <w:tc>
          <w:tcPr>
            <w:tcW w:w="3120" w:type="pct"/>
          </w:tcPr>
          <w:p w:rsidR="00D26128" w:rsidRDefault="00000000">
            <w:pPr>
              <w:spacing w:after="0" w:line="276" w:lineRule="auto"/>
              <w:rPr>
                <w:sz w:val="24"/>
                <w:szCs w:val="24"/>
                <w:lang w:val="uz-Cyrl-UZ"/>
              </w:rPr>
            </w:pPr>
            <w:r>
              <w:rPr>
                <w:sz w:val="24"/>
                <w:szCs w:val="24"/>
                <w:lang w:val="uz-Cyrl-UZ"/>
              </w:rPr>
              <w:t>Tabiiy fanlar</w:t>
            </w:r>
          </w:p>
        </w:tc>
        <w:tc>
          <w:tcPr>
            <w:tcW w:w="1451" w:type="pct"/>
          </w:tcPr>
          <w:p w:rsidR="00D26128" w:rsidRDefault="00000000">
            <w:pPr>
              <w:spacing w:after="0" w:line="276" w:lineRule="auto"/>
              <w:jc w:val="center"/>
              <w:rPr>
                <w:sz w:val="24"/>
                <w:szCs w:val="24"/>
                <w:lang w:val="uz-Cyrl-UZ"/>
              </w:rPr>
            </w:pPr>
            <w:r>
              <w:rPr>
                <w:sz w:val="24"/>
                <w:szCs w:val="24"/>
                <w:lang w:val="uz-Cyrl-UZ"/>
              </w:rPr>
              <w:t>7</w:t>
            </w:r>
          </w:p>
        </w:tc>
      </w:tr>
      <w:tr w:rsidR="00D26128">
        <w:tc>
          <w:tcPr>
            <w:tcW w:w="428" w:type="pct"/>
          </w:tcPr>
          <w:p w:rsidR="00D26128" w:rsidRDefault="00D26128">
            <w:pPr>
              <w:pStyle w:val="ac"/>
              <w:numPr>
                <w:ilvl w:val="0"/>
                <w:numId w:val="9"/>
              </w:numPr>
              <w:spacing w:after="0"/>
              <w:jc w:val="center"/>
              <w:rPr>
                <w:sz w:val="24"/>
                <w:szCs w:val="24"/>
                <w:lang w:val="uz-Cyrl-UZ"/>
              </w:rPr>
            </w:pPr>
          </w:p>
        </w:tc>
        <w:tc>
          <w:tcPr>
            <w:tcW w:w="3120" w:type="pct"/>
          </w:tcPr>
          <w:p w:rsidR="00D26128" w:rsidRDefault="00000000">
            <w:pPr>
              <w:spacing w:after="0" w:line="276" w:lineRule="auto"/>
              <w:rPr>
                <w:sz w:val="24"/>
                <w:szCs w:val="24"/>
                <w:lang w:val="uz-Cyrl-UZ"/>
              </w:rPr>
            </w:pPr>
            <w:r>
              <w:rPr>
                <w:sz w:val="24"/>
                <w:szCs w:val="24"/>
                <w:lang w:val="uz-Cyrl-UZ"/>
              </w:rPr>
              <w:t xml:space="preserve">Axborot xavfsizligi </w:t>
            </w:r>
          </w:p>
        </w:tc>
        <w:tc>
          <w:tcPr>
            <w:tcW w:w="1451" w:type="pct"/>
          </w:tcPr>
          <w:p w:rsidR="00D26128" w:rsidRDefault="00000000">
            <w:pPr>
              <w:spacing w:after="0" w:line="276" w:lineRule="auto"/>
              <w:jc w:val="center"/>
              <w:rPr>
                <w:sz w:val="24"/>
                <w:szCs w:val="24"/>
                <w:lang w:val="uz-Cyrl-UZ"/>
              </w:rPr>
            </w:pPr>
            <w:r>
              <w:rPr>
                <w:sz w:val="24"/>
                <w:szCs w:val="24"/>
                <w:lang w:val="uz-Cyrl-UZ"/>
              </w:rPr>
              <w:t>36</w:t>
            </w:r>
          </w:p>
        </w:tc>
      </w:tr>
      <w:tr w:rsidR="00D26128">
        <w:tc>
          <w:tcPr>
            <w:tcW w:w="428" w:type="pct"/>
          </w:tcPr>
          <w:p w:rsidR="00D26128" w:rsidRDefault="00D26128">
            <w:pPr>
              <w:pStyle w:val="ac"/>
              <w:numPr>
                <w:ilvl w:val="0"/>
                <w:numId w:val="9"/>
              </w:numPr>
              <w:spacing w:after="0"/>
              <w:jc w:val="center"/>
              <w:rPr>
                <w:sz w:val="24"/>
                <w:szCs w:val="24"/>
                <w:lang w:val="uz-Cyrl-UZ"/>
              </w:rPr>
            </w:pPr>
          </w:p>
        </w:tc>
        <w:tc>
          <w:tcPr>
            <w:tcW w:w="3120" w:type="pct"/>
          </w:tcPr>
          <w:p w:rsidR="00D26128" w:rsidRDefault="00000000">
            <w:pPr>
              <w:spacing w:after="0" w:line="276" w:lineRule="auto"/>
              <w:rPr>
                <w:sz w:val="24"/>
                <w:szCs w:val="24"/>
                <w:lang w:val="uz-Cyrl-UZ"/>
              </w:rPr>
            </w:pPr>
            <w:r>
              <w:rPr>
                <w:sz w:val="24"/>
                <w:szCs w:val="24"/>
                <w:lang w:val="uz-Cyrl-UZ"/>
              </w:rPr>
              <w:t>Xorijiy tillar</w:t>
            </w:r>
          </w:p>
        </w:tc>
        <w:tc>
          <w:tcPr>
            <w:tcW w:w="1451" w:type="pct"/>
          </w:tcPr>
          <w:p w:rsidR="00D26128" w:rsidRDefault="00000000">
            <w:pPr>
              <w:spacing w:after="0" w:line="276" w:lineRule="auto"/>
              <w:jc w:val="center"/>
              <w:rPr>
                <w:sz w:val="24"/>
                <w:szCs w:val="24"/>
                <w:lang w:val="uz-Cyrl-UZ"/>
              </w:rPr>
            </w:pPr>
            <w:r>
              <w:rPr>
                <w:sz w:val="24"/>
                <w:szCs w:val="24"/>
                <w:lang w:val="uz-Cyrl-UZ"/>
              </w:rPr>
              <w:t>23</w:t>
            </w:r>
          </w:p>
        </w:tc>
      </w:tr>
      <w:tr w:rsidR="00D26128">
        <w:tc>
          <w:tcPr>
            <w:tcW w:w="428" w:type="pct"/>
          </w:tcPr>
          <w:p w:rsidR="00D26128" w:rsidRDefault="00D26128">
            <w:pPr>
              <w:pStyle w:val="ac"/>
              <w:numPr>
                <w:ilvl w:val="0"/>
                <w:numId w:val="9"/>
              </w:numPr>
              <w:spacing w:after="0"/>
              <w:jc w:val="center"/>
              <w:rPr>
                <w:sz w:val="24"/>
                <w:szCs w:val="24"/>
                <w:lang w:val="uz-Cyrl-UZ"/>
              </w:rPr>
            </w:pPr>
          </w:p>
        </w:tc>
        <w:tc>
          <w:tcPr>
            <w:tcW w:w="3120" w:type="pct"/>
          </w:tcPr>
          <w:p w:rsidR="00D26128" w:rsidRDefault="00000000">
            <w:pPr>
              <w:spacing w:after="0" w:line="276" w:lineRule="auto"/>
              <w:rPr>
                <w:sz w:val="24"/>
                <w:szCs w:val="24"/>
                <w:lang w:val="uz-Cyrl-UZ"/>
              </w:rPr>
            </w:pPr>
            <w:r>
              <w:rPr>
                <w:sz w:val="24"/>
                <w:szCs w:val="24"/>
                <w:lang w:val="uz-Cyrl-UZ"/>
              </w:rPr>
              <w:t>Telekommunikatsiya injiniringi</w:t>
            </w:r>
          </w:p>
        </w:tc>
        <w:tc>
          <w:tcPr>
            <w:tcW w:w="1451" w:type="pct"/>
          </w:tcPr>
          <w:p w:rsidR="00D26128" w:rsidRDefault="00000000">
            <w:pPr>
              <w:spacing w:after="0" w:line="276" w:lineRule="auto"/>
              <w:jc w:val="center"/>
              <w:rPr>
                <w:sz w:val="24"/>
                <w:szCs w:val="24"/>
                <w:lang w:val="uz-Cyrl-UZ"/>
              </w:rPr>
            </w:pPr>
            <w:r>
              <w:rPr>
                <w:sz w:val="24"/>
                <w:szCs w:val="24"/>
                <w:lang w:val="uz-Cyrl-UZ"/>
              </w:rPr>
              <w:t>95</w:t>
            </w:r>
          </w:p>
        </w:tc>
      </w:tr>
      <w:tr w:rsidR="00D26128">
        <w:tc>
          <w:tcPr>
            <w:tcW w:w="428" w:type="pct"/>
          </w:tcPr>
          <w:p w:rsidR="00D26128" w:rsidRDefault="00D26128">
            <w:pPr>
              <w:pStyle w:val="ac"/>
              <w:numPr>
                <w:ilvl w:val="0"/>
                <w:numId w:val="9"/>
              </w:numPr>
              <w:spacing w:after="0"/>
              <w:jc w:val="center"/>
              <w:rPr>
                <w:sz w:val="24"/>
                <w:szCs w:val="24"/>
                <w:lang w:val="uz-Cyrl-UZ"/>
              </w:rPr>
            </w:pPr>
          </w:p>
        </w:tc>
        <w:tc>
          <w:tcPr>
            <w:tcW w:w="3120" w:type="pct"/>
          </w:tcPr>
          <w:p w:rsidR="00D26128" w:rsidRDefault="00000000">
            <w:pPr>
              <w:spacing w:after="0" w:line="276" w:lineRule="auto"/>
              <w:rPr>
                <w:sz w:val="24"/>
                <w:szCs w:val="24"/>
                <w:lang w:val="uz-Cyrl-UZ"/>
              </w:rPr>
            </w:pPr>
            <w:r>
              <w:rPr>
                <w:sz w:val="24"/>
                <w:szCs w:val="24"/>
                <w:lang w:val="uz-Cyrl-UZ"/>
              </w:rPr>
              <w:t>Dasturiy injiniringi</w:t>
            </w:r>
          </w:p>
        </w:tc>
        <w:tc>
          <w:tcPr>
            <w:tcW w:w="1451" w:type="pct"/>
          </w:tcPr>
          <w:p w:rsidR="00D26128" w:rsidRDefault="00000000">
            <w:pPr>
              <w:spacing w:after="0" w:line="276" w:lineRule="auto"/>
              <w:jc w:val="center"/>
              <w:rPr>
                <w:sz w:val="24"/>
                <w:szCs w:val="24"/>
                <w:lang w:val="uz-Cyrl-UZ"/>
              </w:rPr>
            </w:pPr>
            <w:r>
              <w:rPr>
                <w:sz w:val="24"/>
                <w:szCs w:val="24"/>
                <w:lang w:val="uz-Cyrl-UZ"/>
              </w:rPr>
              <w:t>52</w:t>
            </w:r>
          </w:p>
        </w:tc>
      </w:tr>
      <w:tr w:rsidR="00D26128">
        <w:tc>
          <w:tcPr>
            <w:tcW w:w="428" w:type="pct"/>
          </w:tcPr>
          <w:p w:rsidR="00D26128" w:rsidRDefault="00D26128">
            <w:pPr>
              <w:pStyle w:val="ac"/>
              <w:numPr>
                <w:ilvl w:val="0"/>
                <w:numId w:val="9"/>
              </w:numPr>
              <w:spacing w:after="0"/>
              <w:jc w:val="center"/>
              <w:rPr>
                <w:sz w:val="24"/>
                <w:szCs w:val="24"/>
                <w:lang w:val="uz-Cyrl-UZ"/>
              </w:rPr>
            </w:pPr>
          </w:p>
        </w:tc>
        <w:tc>
          <w:tcPr>
            <w:tcW w:w="3120" w:type="pct"/>
          </w:tcPr>
          <w:p w:rsidR="00D26128" w:rsidRDefault="00000000">
            <w:pPr>
              <w:spacing w:after="0" w:line="276" w:lineRule="auto"/>
              <w:rPr>
                <w:sz w:val="24"/>
                <w:szCs w:val="24"/>
                <w:lang w:val="uz-Cyrl-UZ"/>
              </w:rPr>
            </w:pPr>
            <w:r>
              <w:rPr>
                <w:sz w:val="24"/>
                <w:szCs w:val="24"/>
                <w:lang w:val="uz-Cyrl-UZ"/>
              </w:rPr>
              <w:t>Axborot ta’lim texnologiyalari</w:t>
            </w:r>
          </w:p>
        </w:tc>
        <w:tc>
          <w:tcPr>
            <w:tcW w:w="1451" w:type="pct"/>
          </w:tcPr>
          <w:p w:rsidR="00D26128" w:rsidRDefault="00000000">
            <w:pPr>
              <w:spacing w:after="0" w:line="276" w:lineRule="auto"/>
              <w:jc w:val="center"/>
              <w:rPr>
                <w:sz w:val="24"/>
                <w:szCs w:val="24"/>
                <w:lang w:val="uz-Cyrl-UZ"/>
              </w:rPr>
            </w:pPr>
            <w:r>
              <w:rPr>
                <w:sz w:val="24"/>
                <w:szCs w:val="24"/>
                <w:lang w:val="uz-Cyrl-UZ"/>
              </w:rPr>
              <w:t>22</w:t>
            </w:r>
          </w:p>
        </w:tc>
      </w:tr>
      <w:tr w:rsidR="00D26128">
        <w:tc>
          <w:tcPr>
            <w:tcW w:w="428" w:type="pct"/>
          </w:tcPr>
          <w:p w:rsidR="00D26128" w:rsidRDefault="00D26128">
            <w:pPr>
              <w:pStyle w:val="ac"/>
              <w:numPr>
                <w:ilvl w:val="0"/>
                <w:numId w:val="9"/>
              </w:numPr>
              <w:spacing w:after="0"/>
              <w:jc w:val="center"/>
              <w:rPr>
                <w:sz w:val="24"/>
                <w:szCs w:val="24"/>
                <w:lang w:val="uz-Cyrl-UZ"/>
              </w:rPr>
            </w:pPr>
          </w:p>
        </w:tc>
        <w:tc>
          <w:tcPr>
            <w:tcW w:w="3120" w:type="pct"/>
          </w:tcPr>
          <w:p w:rsidR="00D26128" w:rsidRDefault="00000000">
            <w:pPr>
              <w:spacing w:after="0" w:line="276" w:lineRule="auto"/>
              <w:rPr>
                <w:sz w:val="24"/>
                <w:szCs w:val="24"/>
                <w:lang w:val="uz-Cyrl-UZ"/>
              </w:rPr>
            </w:pPr>
            <w:r>
              <w:rPr>
                <w:sz w:val="24"/>
                <w:szCs w:val="24"/>
                <w:lang w:val="uz-Cyrl-UZ"/>
              </w:rPr>
              <w:t>O‘zbek tili va gumanitar fanlar</w:t>
            </w:r>
          </w:p>
        </w:tc>
        <w:tc>
          <w:tcPr>
            <w:tcW w:w="1451" w:type="pct"/>
          </w:tcPr>
          <w:p w:rsidR="00D26128" w:rsidRDefault="00000000">
            <w:pPr>
              <w:spacing w:after="0" w:line="276" w:lineRule="auto"/>
              <w:jc w:val="center"/>
              <w:rPr>
                <w:sz w:val="24"/>
                <w:szCs w:val="24"/>
                <w:lang w:val="uz-Cyrl-UZ"/>
              </w:rPr>
            </w:pPr>
            <w:r>
              <w:rPr>
                <w:sz w:val="24"/>
                <w:szCs w:val="24"/>
                <w:lang w:val="uz-Cyrl-UZ"/>
              </w:rPr>
              <w:t>42</w:t>
            </w:r>
          </w:p>
        </w:tc>
      </w:tr>
      <w:tr w:rsidR="00D26128">
        <w:tc>
          <w:tcPr>
            <w:tcW w:w="428" w:type="pct"/>
          </w:tcPr>
          <w:p w:rsidR="00D26128" w:rsidRDefault="00D26128">
            <w:pPr>
              <w:pStyle w:val="ac"/>
              <w:spacing w:after="0"/>
              <w:ind w:left="360"/>
              <w:rPr>
                <w:sz w:val="24"/>
                <w:szCs w:val="24"/>
                <w:lang w:val="uz-Cyrl-UZ"/>
              </w:rPr>
            </w:pPr>
          </w:p>
        </w:tc>
        <w:tc>
          <w:tcPr>
            <w:tcW w:w="3120" w:type="pct"/>
          </w:tcPr>
          <w:p w:rsidR="00D26128" w:rsidRDefault="00000000">
            <w:pPr>
              <w:spacing w:after="0" w:line="276" w:lineRule="auto"/>
              <w:jc w:val="center"/>
              <w:rPr>
                <w:b/>
                <w:sz w:val="24"/>
                <w:szCs w:val="24"/>
                <w:lang w:val="uz-Cyrl-UZ"/>
              </w:rPr>
            </w:pPr>
            <w:r>
              <w:rPr>
                <w:b/>
                <w:sz w:val="24"/>
                <w:szCs w:val="24"/>
                <w:lang w:val="uz-Cyrl-UZ"/>
              </w:rPr>
              <w:t>Jami</w:t>
            </w:r>
          </w:p>
        </w:tc>
        <w:tc>
          <w:tcPr>
            <w:tcW w:w="1451" w:type="pct"/>
          </w:tcPr>
          <w:p w:rsidR="00D26128" w:rsidRDefault="00000000">
            <w:pPr>
              <w:spacing w:after="0" w:line="276" w:lineRule="auto"/>
              <w:jc w:val="center"/>
              <w:rPr>
                <w:b/>
                <w:sz w:val="24"/>
                <w:szCs w:val="24"/>
                <w:lang w:val="uz-Cyrl-UZ"/>
              </w:rPr>
            </w:pPr>
            <w:r>
              <w:rPr>
                <w:b/>
                <w:sz w:val="24"/>
                <w:szCs w:val="24"/>
                <w:lang w:val="uz-Cyrl-UZ"/>
              </w:rPr>
              <w:fldChar w:fldCharType="begin"/>
            </w:r>
            <w:r>
              <w:rPr>
                <w:b/>
                <w:sz w:val="24"/>
                <w:szCs w:val="24"/>
                <w:lang w:val="uz-Cyrl-UZ"/>
              </w:rPr>
              <w:instrText xml:space="preserve"> =SUM(ABOVE) </w:instrText>
            </w:r>
            <w:r>
              <w:rPr>
                <w:b/>
                <w:sz w:val="24"/>
                <w:szCs w:val="24"/>
                <w:lang w:val="uz-Cyrl-UZ"/>
              </w:rPr>
              <w:fldChar w:fldCharType="separate"/>
            </w:r>
            <w:r>
              <w:rPr>
                <w:b/>
                <w:sz w:val="24"/>
                <w:szCs w:val="24"/>
                <w:lang w:val="uz-Cyrl-UZ"/>
              </w:rPr>
              <w:t>389</w:t>
            </w:r>
            <w:r>
              <w:rPr>
                <w:b/>
                <w:sz w:val="24"/>
                <w:szCs w:val="24"/>
                <w:lang w:val="uz-Cyrl-UZ"/>
              </w:rPr>
              <w:fldChar w:fldCharType="end"/>
            </w:r>
          </w:p>
        </w:tc>
      </w:tr>
    </w:tbl>
    <w:p w:rsidR="00D26128" w:rsidRDefault="00D26128">
      <w:pPr>
        <w:spacing w:after="0"/>
        <w:rPr>
          <w:lang w:val="uz-Cyrl-UZ"/>
        </w:rPr>
      </w:pPr>
    </w:p>
    <w:p w:rsidR="00571FF6" w:rsidRPr="004969F1" w:rsidRDefault="00571FF6" w:rsidP="00571FF6">
      <w:pPr>
        <w:spacing w:after="0"/>
        <w:ind w:firstLine="567"/>
        <w:jc w:val="both"/>
        <w:rPr>
          <w:lang w:val="uz-Cyrl-UZ"/>
        </w:rPr>
      </w:pPr>
      <w:r w:rsidRPr="00571FF6">
        <w:rPr>
          <w:lang w:val="uz-Cyrl-UZ"/>
        </w:rPr>
        <w:t>Ushbu masala yuzasidan kafedra mudirlari T.Abdullayev, N.Ibroximov, R.Nurdinova</w:t>
      </w:r>
      <w:r w:rsidR="004969F1" w:rsidRPr="004969F1">
        <w:rPr>
          <w:lang w:val="uz-Cyrl-UZ"/>
        </w:rPr>
        <w:t>lar fikr-mulohaza bildirdilar.</w:t>
      </w:r>
    </w:p>
    <w:p w:rsidR="00571FF6" w:rsidRDefault="00571FF6">
      <w:pPr>
        <w:spacing w:after="0"/>
        <w:rPr>
          <w:lang w:val="uz-Cyrl-UZ"/>
        </w:rPr>
      </w:pPr>
    </w:p>
    <w:p w:rsidR="00D26128" w:rsidRDefault="00000000">
      <w:pPr>
        <w:spacing w:after="0"/>
        <w:ind w:firstLine="567"/>
        <w:jc w:val="both"/>
        <w:rPr>
          <w:bCs/>
          <w:szCs w:val="28"/>
          <w:lang w:val="uz-Cyrl-UZ"/>
        </w:rPr>
      </w:pPr>
      <w:r w:rsidRPr="006C48DB">
        <w:rPr>
          <w:b/>
          <w:color w:val="FF0000"/>
          <w:szCs w:val="28"/>
          <w:lang w:val="uz-Cyrl-UZ"/>
        </w:rPr>
        <w:t>Besh</w:t>
      </w:r>
      <w:r>
        <w:rPr>
          <w:b/>
          <w:color w:val="FF0000"/>
          <w:szCs w:val="28"/>
          <w:lang w:val="uz-Cyrl-UZ"/>
        </w:rPr>
        <w:t>inchi masala P</w:t>
      </w:r>
      <w:r w:rsidR="002169C1">
        <w:rPr>
          <w:b/>
          <w:color w:val="FF0000"/>
          <w:szCs w:val="28"/>
          <w:lang w:val="uz-Cyrl-UZ"/>
        </w:rPr>
        <w:t>e</w:t>
      </w:r>
      <w:r>
        <w:rPr>
          <w:b/>
          <w:color w:val="FF0000"/>
          <w:szCs w:val="28"/>
          <w:lang w:val="uz-Cyrl-UZ"/>
        </w:rPr>
        <w:t>dagog kadrlarni qayta tayyorlash va ularning malakasini oshirish holati</w:t>
      </w:r>
      <w:r w:rsidRPr="006C48DB">
        <w:rPr>
          <w:b/>
          <w:color w:val="FF0000"/>
          <w:szCs w:val="28"/>
          <w:lang w:val="uz-Cyrl-UZ"/>
        </w:rPr>
        <w:t xml:space="preserve"> </w:t>
      </w:r>
      <w:r>
        <w:rPr>
          <w:b/>
          <w:color w:val="FF0000"/>
          <w:szCs w:val="28"/>
          <w:lang w:val="uz-Cyrl-UZ"/>
        </w:rPr>
        <w:t>yuzasidan</w:t>
      </w:r>
      <w:r>
        <w:rPr>
          <w:b/>
          <w:szCs w:val="28"/>
          <w:lang w:val="uz-Cyrl-UZ"/>
        </w:rPr>
        <w:t xml:space="preserve"> </w:t>
      </w:r>
      <w:r>
        <w:rPr>
          <w:bCs/>
          <w:szCs w:val="28"/>
          <w:lang w:val="uz-Cyrl-UZ"/>
        </w:rPr>
        <w:t>O‘quv-uslubiy bo‘lim boshlig</w:t>
      </w:r>
      <w:r w:rsidRPr="006C48DB">
        <w:rPr>
          <w:bCs/>
          <w:szCs w:val="28"/>
          <w:lang w:val="uz-Cyrl-UZ"/>
        </w:rPr>
        <w:t>‘</w:t>
      </w:r>
      <w:r>
        <w:rPr>
          <w:bCs/>
          <w:szCs w:val="28"/>
          <w:lang w:val="uz-Cyrl-UZ"/>
        </w:rPr>
        <w:t xml:space="preserve">i </w:t>
      </w:r>
      <w:r w:rsidRPr="006C48DB">
        <w:rPr>
          <w:bCs/>
          <w:szCs w:val="28"/>
          <w:lang w:val="uz-Cyrl-UZ"/>
        </w:rPr>
        <w:t>Sh.Umarov</w:t>
      </w:r>
      <w:r>
        <w:rPr>
          <w:bCs/>
          <w:szCs w:val="28"/>
          <w:lang w:val="uz-Cyrl-UZ"/>
        </w:rPr>
        <w:t xml:space="preserve"> axborot berdi.</w:t>
      </w:r>
    </w:p>
    <w:p w:rsidR="00D26128" w:rsidRDefault="002169C1">
      <w:pPr>
        <w:spacing w:after="0"/>
        <w:ind w:firstLine="567"/>
        <w:jc w:val="both"/>
        <w:rPr>
          <w:rFonts w:cs="Times New Roman"/>
          <w:szCs w:val="28"/>
          <w:lang w:val="uz-Cyrl-UZ"/>
        </w:rPr>
      </w:pPr>
      <w:r>
        <w:rPr>
          <w:rFonts w:cs="Times New Roman"/>
          <w:szCs w:val="28"/>
          <w:lang w:val="uz-Cyrl-UZ"/>
        </w:rPr>
        <w:t>O‘zbekiston Respublikasi Oliy va o‘rta maxsus ta’lim vazirligining</w:t>
      </w:r>
      <w:r w:rsidRPr="006C48DB">
        <w:rPr>
          <w:rFonts w:cs="Times New Roman"/>
          <w:szCs w:val="28"/>
          <w:lang w:val="uz-Cyrl-UZ"/>
        </w:rPr>
        <w:t xml:space="preserve"> </w:t>
      </w:r>
      <w:r>
        <w:rPr>
          <w:rFonts w:cs="Times New Roman"/>
          <w:szCs w:val="28"/>
          <w:lang w:val="uz-Cyrl-UZ"/>
        </w:rPr>
        <w:t>2021</w:t>
      </w:r>
      <w:r w:rsidRPr="006C48DB">
        <w:rPr>
          <w:rFonts w:cs="Times New Roman"/>
          <w:szCs w:val="28"/>
          <w:lang w:val="uz-Cyrl-UZ"/>
        </w:rPr>
        <w:t>-</w:t>
      </w:r>
      <w:r>
        <w:rPr>
          <w:rFonts w:cs="Times New Roman"/>
          <w:szCs w:val="28"/>
          <w:lang w:val="uz-Cyrl-UZ"/>
        </w:rPr>
        <w:t>yil 21</w:t>
      </w:r>
      <w:r w:rsidRPr="006C48DB">
        <w:rPr>
          <w:rFonts w:cs="Times New Roman"/>
          <w:szCs w:val="28"/>
          <w:lang w:val="uz-Cyrl-UZ"/>
        </w:rPr>
        <w:t>-</w:t>
      </w:r>
      <w:r>
        <w:rPr>
          <w:rFonts w:cs="Times New Roman"/>
          <w:szCs w:val="28"/>
          <w:lang w:val="uz-Cyrl-UZ"/>
        </w:rPr>
        <w:t>dekabrdagi “2022</w:t>
      </w:r>
      <w:r w:rsidRPr="006C48DB">
        <w:rPr>
          <w:rFonts w:cs="Times New Roman"/>
          <w:szCs w:val="28"/>
          <w:lang w:val="uz-Cyrl-UZ"/>
        </w:rPr>
        <w:t>-</w:t>
      </w:r>
      <w:r>
        <w:rPr>
          <w:rFonts w:cs="Times New Roman"/>
          <w:szCs w:val="28"/>
          <w:lang w:val="uz-Cyrl-UZ"/>
        </w:rPr>
        <w:t>yilda o‘tkaziladigan oliy ta’lim muassasalari, akademik litsey rahbar va pedagog kadrlarini qayta tayyorlash va malakasini oshirish kurslari rejasi va tinglovchilar kontingentini tasdiqlash to‘g‘risida”gi 530-sonli buyrug‘i asosida filial direktorining 2021</w:t>
      </w:r>
      <w:r w:rsidRPr="006C48DB">
        <w:rPr>
          <w:rFonts w:cs="Times New Roman"/>
          <w:szCs w:val="28"/>
          <w:lang w:val="uz-Cyrl-UZ"/>
        </w:rPr>
        <w:t>-</w:t>
      </w:r>
      <w:r>
        <w:rPr>
          <w:rFonts w:cs="Times New Roman"/>
          <w:szCs w:val="28"/>
          <w:lang w:val="uz-Cyrl-UZ"/>
        </w:rPr>
        <w:t>yil 30</w:t>
      </w:r>
      <w:r w:rsidRPr="006C48DB">
        <w:rPr>
          <w:rFonts w:cs="Times New Roman"/>
          <w:szCs w:val="28"/>
          <w:lang w:val="uz-Cyrl-UZ"/>
        </w:rPr>
        <w:t>-</w:t>
      </w:r>
      <w:r>
        <w:rPr>
          <w:rFonts w:cs="Times New Roman"/>
          <w:szCs w:val="28"/>
          <w:lang w:val="uz-Cyrl-UZ"/>
        </w:rPr>
        <w:t xml:space="preserve">dekabrdagi 350-sonli “2022 yilda o‘tkaziladigan filial, akademik litsey rahbar va pedagog kadrlarini qayta tayyorlash va malakasini oshirish kurslari rejasi va tinglovchilar kontingentini tasdiqlash to‘g‘risida” buyrug‘i chiqarilgan va unga ko‘ra, filialning </w:t>
      </w:r>
      <w:r>
        <w:rPr>
          <w:rFonts w:cs="Times New Roman"/>
          <w:b/>
          <w:szCs w:val="28"/>
          <w:lang w:val="uz-Cyrl-UZ"/>
        </w:rPr>
        <w:t>40 nafar</w:t>
      </w:r>
      <w:r>
        <w:rPr>
          <w:rFonts w:cs="Times New Roman"/>
          <w:szCs w:val="28"/>
          <w:lang w:val="uz-Cyrl-UZ"/>
        </w:rPr>
        <w:t xml:space="preserve"> professor-o‘qituvchi respublika malaka oshirish markazlariga jalb etish rejasi tasdiqlangan. </w:t>
      </w:r>
    </w:p>
    <w:p w:rsidR="00D26128" w:rsidRDefault="002169C1">
      <w:pPr>
        <w:spacing w:after="0"/>
        <w:ind w:firstLine="567"/>
        <w:jc w:val="both"/>
        <w:rPr>
          <w:rFonts w:cs="Times New Roman"/>
          <w:szCs w:val="28"/>
          <w:lang w:val="uz-Cyrl-UZ"/>
        </w:rPr>
      </w:pPr>
      <w:r>
        <w:rPr>
          <w:rFonts w:cs="Times New Roman"/>
          <w:szCs w:val="28"/>
          <w:lang w:val="uz-Cyrl-UZ"/>
        </w:rPr>
        <w:t xml:space="preserve">Har oyda rahbar va pedagog kadrlarini qayta tayyorlash va malakasini oshirish kurslariga jalb etish bo‘yicha filial buyruqlari chiqarilgan. </w:t>
      </w:r>
    </w:p>
    <w:p w:rsidR="00D26128" w:rsidRDefault="002169C1">
      <w:pPr>
        <w:spacing w:after="0"/>
        <w:ind w:firstLine="567"/>
        <w:jc w:val="both"/>
        <w:rPr>
          <w:rFonts w:cs="Times New Roman"/>
          <w:szCs w:val="28"/>
          <w:lang w:val="uz-Cyrl-UZ"/>
        </w:rPr>
      </w:pPr>
      <w:r>
        <w:rPr>
          <w:rFonts w:cs="Times New Roman"/>
          <w:szCs w:val="28"/>
          <w:lang w:val="uz-Cyrl-UZ"/>
        </w:rPr>
        <w:t xml:space="preserve">Professor-o‘qituvchilarning </w:t>
      </w:r>
      <w:r>
        <w:rPr>
          <w:rFonts w:cs="Times New Roman"/>
          <w:b/>
          <w:szCs w:val="28"/>
          <w:lang w:val="uz-Cyrl-UZ"/>
        </w:rPr>
        <w:t>16 nafari</w:t>
      </w:r>
      <w:r>
        <w:rPr>
          <w:rFonts w:cs="Times New Roman"/>
          <w:szCs w:val="28"/>
          <w:lang w:val="uz-Cyrl-UZ"/>
        </w:rPr>
        <w:t xml:space="preserve"> to‘g‘ridan-to‘g‘ri va </w:t>
      </w:r>
      <w:r>
        <w:rPr>
          <w:rFonts w:cs="Times New Roman"/>
          <w:b/>
          <w:szCs w:val="28"/>
          <w:lang w:val="uz-Cyrl-UZ"/>
        </w:rPr>
        <w:t>17 nafari</w:t>
      </w:r>
      <w:r>
        <w:rPr>
          <w:rFonts w:cs="Times New Roman"/>
          <w:szCs w:val="28"/>
          <w:lang w:val="uz-Cyrl-UZ"/>
        </w:rPr>
        <w:t xml:space="preserve"> masofaviy malaka oshirish shaklida malaka oshirgan bo‘lsa, </w:t>
      </w:r>
      <w:r>
        <w:rPr>
          <w:rFonts w:cs="Times New Roman"/>
          <w:b/>
          <w:szCs w:val="28"/>
          <w:lang w:val="uz-Cyrl-UZ"/>
        </w:rPr>
        <w:t>4 nafar</w:t>
      </w:r>
      <w:r>
        <w:rPr>
          <w:rFonts w:cs="Times New Roman"/>
          <w:szCs w:val="28"/>
          <w:lang w:val="uz-Cyrl-UZ"/>
        </w:rPr>
        <w:t xml:space="preserve"> professor-o‘qituvchi muqobil malaka oshirish shaklida malaka oshirgan:</w:t>
      </w:r>
    </w:p>
    <w:p w:rsidR="00D26128" w:rsidRDefault="00000000">
      <w:pPr>
        <w:pStyle w:val="ac"/>
        <w:spacing w:after="0" w:line="240" w:lineRule="auto"/>
        <w:ind w:left="0" w:firstLineChars="200" w:firstLine="560"/>
        <w:jc w:val="both"/>
        <w:rPr>
          <w:rFonts w:ascii="Times New Roman" w:hAnsi="Times New Roman"/>
          <w:sz w:val="28"/>
          <w:szCs w:val="28"/>
          <w:lang w:val="uz-Cyrl-UZ"/>
        </w:rPr>
      </w:pPr>
      <w:r w:rsidRPr="002169C1">
        <w:rPr>
          <w:rFonts w:ascii="Times New Roman" w:hAnsi="Times New Roman"/>
          <w:sz w:val="28"/>
          <w:szCs w:val="28"/>
          <w:lang w:val="en-US"/>
        </w:rPr>
        <w:t xml:space="preserve">- </w:t>
      </w:r>
      <w:r w:rsidR="002169C1">
        <w:rPr>
          <w:rFonts w:ascii="Times New Roman" w:hAnsi="Times New Roman"/>
          <w:sz w:val="28"/>
          <w:szCs w:val="28"/>
          <w:lang w:val="uz-Cyrl-UZ"/>
        </w:rPr>
        <w:t>B</w:t>
      </w:r>
      <w:r>
        <w:rPr>
          <w:rFonts w:ascii="Times New Roman" w:hAnsi="Times New Roman"/>
          <w:sz w:val="28"/>
          <w:szCs w:val="28"/>
          <w:lang w:val="uz-Cyrl-UZ"/>
        </w:rPr>
        <w:t>.</w:t>
      </w:r>
      <w:r w:rsidR="002169C1">
        <w:rPr>
          <w:rFonts w:ascii="Times New Roman" w:hAnsi="Times New Roman"/>
          <w:sz w:val="28"/>
          <w:szCs w:val="28"/>
          <w:lang w:val="uz-Cyrl-UZ"/>
        </w:rPr>
        <w:t>Turg‘unov</w:t>
      </w:r>
      <w:r>
        <w:rPr>
          <w:rFonts w:ascii="Times New Roman" w:hAnsi="Times New Roman"/>
          <w:sz w:val="28"/>
          <w:szCs w:val="28"/>
          <w:lang w:val="uz-Cyrl-UZ"/>
        </w:rPr>
        <w:t xml:space="preserve"> – </w:t>
      </w:r>
      <w:r w:rsidR="002169C1">
        <w:rPr>
          <w:rFonts w:ascii="Times New Roman" w:hAnsi="Times New Roman"/>
          <w:sz w:val="28"/>
          <w:szCs w:val="28"/>
          <w:lang w:val="uz-Cyrl-UZ"/>
        </w:rPr>
        <w:t>xorijda</w:t>
      </w:r>
      <w:r>
        <w:rPr>
          <w:rFonts w:ascii="Times New Roman" w:hAnsi="Times New Roman"/>
          <w:sz w:val="28"/>
          <w:szCs w:val="28"/>
          <w:lang w:val="uz-Cyrl-UZ"/>
        </w:rPr>
        <w:t xml:space="preserve"> </w:t>
      </w:r>
      <w:r w:rsidR="002169C1">
        <w:rPr>
          <w:rFonts w:ascii="Times New Roman" w:hAnsi="Times New Roman"/>
          <w:sz w:val="28"/>
          <w:szCs w:val="28"/>
          <w:lang w:val="uz-Cyrl-UZ"/>
        </w:rPr>
        <w:t>malaka</w:t>
      </w:r>
      <w:r>
        <w:rPr>
          <w:rFonts w:ascii="Times New Roman" w:hAnsi="Times New Roman"/>
          <w:sz w:val="28"/>
          <w:szCs w:val="28"/>
          <w:lang w:val="uz-Cyrl-UZ"/>
        </w:rPr>
        <w:t xml:space="preserve"> </w:t>
      </w:r>
      <w:r w:rsidR="002169C1">
        <w:rPr>
          <w:rFonts w:ascii="Times New Roman" w:hAnsi="Times New Roman"/>
          <w:sz w:val="28"/>
          <w:szCs w:val="28"/>
          <w:lang w:val="uz-Cyrl-UZ"/>
        </w:rPr>
        <w:t>oshirganligi</w:t>
      </w:r>
      <w:r>
        <w:rPr>
          <w:rFonts w:ascii="Times New Roman" w:hAnsi="Times New Roman"/>
          <w:sz w:val="28"/>
          <w:szCs w:val="28"/>
          <w:lang w:val="uz-Cyrl-UZ"/>
        </w:rPr>
        <w:t xml:space="preserve"> </w:t>
      </w:r>
      <w:r w:rsidR="002169C1">
        <w:rPr>
          <w:rFonts w:ascii="Times New Roman" w:hAnsi="Times New Roman"/>
          <w:sz w:val="28"/>
          <w:szCs w:val="28"/>
          <w:lang w:val="uz-Cyrl-UZ"/>
        </w:rPr>
        <w:t>uchun</w:t>
      </w:r>
      <w:r>
        <w:rPr>
          <w:rFonts w:ascii="Times New Roman" w:hAnsi="Times New Roman"/>
          <w:sz w:val="28"/>
          <w:szCs w:val="28"/>
          <w:lang w:val="uz-Cyrl-UZ"/>
        </w:rPr>
        <w:t>;</w:t>
      </w:r>
    </w:p>
    <w:p w:rsidR="00D26128" w:rsidRDefault="00000000">
      <w:pPr>
        <w:pStyle w:val="ac"/>
        <w:spacing w:after="0" w:line="240" w:lineRule="auto"/>
        <w:ind w:left="0" w:firstLineChars="200" w:firstLine="560"/>
        <w:jc w:val="both"/>
        <w:rPr>
          <w:rFonts w:ascii="Times New Roman" w:hAnsi="Times New Roman"/>
          <w:sz w:val="28"/>
          <w:szCs w:val="28"/>
          <w:lang w:val="uz-Cyrl-UZ"/>
        </w:rPr>
      </w:pPr>
      <w:r w:rsidRPr="002169C1">
        <w:rPr>
          <w:rFonts w:ascii="Times New Roman" w:hAnsi="Times New Roman"/>
          <w:sz w:val="28"/>
          <w:szCs w:val="28"/>
          <w:lang w:val="en-US"/>
        </w:rPr>
        <w:lastRenderedPageBreak/>
        <w:t xml:space="preserve">- </w:t>
      </w:r>
      <w:r w:rsidR="002169C1">
        <w:rPr>
          <w:rFonts w:ascii="Times New Roman" w:hAnsi="Times New Roman"/>
          <w:sz w:val="28"/>
          <w:szCs w:val="28"/>
          <w:lang w:val="uz-Cyrl-UZ"/>
        </w:rPr>
        <w:t>S</w:t>
      </w:r>
      <w:r>
        <w:rPr>
          <w:rFonts w:ascii="Times New Roman" w:hAnsi="Times New Roman"/>
          <w:sz w:val="28"/>
          <w:szCs w:val="28"/>
          <w:lang w:val="uz-Cyrl-UZ"/>
        </w:rPr>
        <w:t>.</w:t>
      </w:r>
      <w:r w:rsidR="002169C1">
        <w:rPr>
          <w:rFonts w:ascii="Times New Roman" w:hAnsi="Times New Roman"/>
          <w:sz w:val="28"/>
          <w:szCs w:val="28"/>
          <w:lang w:val="uz-Cyrl-UZ"/>
        </w:rPr>
        <w:t>Xonto‘r</w:t>
      </w:r>
      <w:r w:rsidR="00A74E34">
        <w:rPr>
          <w:rFonts w:ascii="Times New Roman" w:hAnsi="Times New Roman"/>
          <w:sz w:val="28"/>
          <w:szCs w:val="28"/>
          <w:lang w:val="uz-Cyrl-UZ"/>
        </w:rPr>
        <w:t>aye</w:t>
      </w:r>
      <w:r w:rsidR="002169C1">
        <w:rPr>
          <w:rFonts w:ascii="Times New Roman" w:hAnsi="Times New Roman"/>
          <w:sz w:val="28"/>
          <w:szCs w:val="28"/>
          <w:lang w:val="uz-Cyrl-UZ"/>
        </w:rPr>
        <w:t>v</w:t>
      </w:r>
      <w:r>
        <w:rPr>
          <w:rFonts w:ascii="Times New Roman" w:hAnsi="Times New Roman"/>
          <w:sz w:val="28"/>
          <w:szCs w:val="28"/>
          <w:lang w:val="uz-Cyrl-UZ"/>
        </w:rPr>
        <w:t xml:space="preserve"> – </w:t>
      </w:r>
      <w:r w:rsidR="002169C1">
        <w:rPr>
          <w:rFonts w:ascii="Times New Roman" w:hAnsi="Times New Roman"/>
          <w:sz w:val="28"/>
          <w:szCs w:val="28"/>
          <w:lang w:val="uz-Cyrl-UZ"/>
        </w:rPr>
        <w:t>xorijda</w:t>
      </w:r>
      <w:r>
        <w:rPr>
          <w:rFonts w:ascii="Times New Roman" w:hAnsi="Times New Roman"/>
          <w:sz w:val="28"/>
          <w:szCs w:val="28"/>
          <w:lang w:val="uz-Cyrl-UZ"/>
        </w:rPr>
        <w:t xml:space="preserve"> </w:t>
      </w:r>
      <w:r w:rsidR="002169C1">
        <w:rPr>
          <w:rFonts w:ascii="Times New Roman" w:hAnsi="Times New Roman"/>
          <w:sz w:val="28"/>
          <w:szCs w:val="28"/>
          <w:lang w:val="uz-Cyrl-UZ"/>
        </w:rPr>
        <w:t>malaka</w:t>
      </w:r>
      <w:r>
        <w:rPr>
          <w:rFonts w:ascii="Times New Roman" w:hAnsi="Times New Roman"/>
          <w:sz w:val="28"/>
          <w:szCs w:val="28"/>
          <w:lang w:val="uz-Cyrl-UZ"/>
        </w:rPr>
        <w:t xml:space="preserve"> </w:t>
      </w:r>
      <w:r w:rsidR="002169C1">
        <w:rPr>
          <w:rFonts w:ascii="Times New Roman" w:hAnsi="Times New Roman"/>
          <w:sz w:val="28"/>
          <w:szCs w:val="28"/>
          <w:lang w:val="uz-Cyrl-UZ"/>
        </w:rPr>
        <w:t>oshirganligi</w:t>
      </w:r>
      <w:r>
        <w:rPr>
          <w:rFonts w:ascii="Times New Roman" w:hAnsi="Times New Roman"/>
          <w:sz w:val="28"/>
          <w:szCs w:val="28"/>
          <w:lang w:val="uz-Cyrl-UZ"/>
        </w:rPr>
        <w:t xml:space="preserve"> </w:t>
      </w:r>
      <w:r w:rsidR="002169C1">
        <w:rPr>
          <w:rFonts w:ascii="Times New Roman" w:hAnsi="Times New Roman"/>
          <w:sz w:val="28"/>
          <w:szCs w:val="28"/>
          <w:lang w:val="uz-Cyrl-UZ"/>
        </w:rPr>
        <w:t>uchun</w:t>
      </w:r>
      <w:r>
        <w:rPr>
          <w:rFonts w:ascii="Times New Roman" w:hAnsi="Times New Roman"/>
          <w:sz w:val="28"/>
          <w:szCs w:val="28"/>
          <w:lang w:val="uz-Cyrl-UZ"/>
        </w:rPr>
        <w:t>;</w:t>
      </w:r>
    </w:p>
    <w:p w:rsidR="00D26128" w:rsidRDefault="00000000">
      <w:pPr>
        <w:pStyle w:val="ac"/>
        <w:spacing w:after="0" w:line="240" w:lineRule="auto"/>
        <w:ind w:left="0" w:firstLineChars="200" w:firstLine="560"/>
        <w:jc w:val="both"/>
        <w:rPr>
          <w:rFonts w:ascii="Times New Roman" w:hAnsi="Times New Roman"/>
          <w:sz w:val="28"/>
          <w:szCs w:val="28"/>
          <w:lang w:val="uz-Cyrl-UZ"/>
        </w:rPr>
      </w:pPr>
      <w:r w:rsidRPr="002169C1">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F</w:t>
      </w:r>
      <w:r>
        <w:rPr>
          <w:rFonts w:ascii="Times New Roman" w:hAnsi="Times New Roman" w:cs="Times New Roman"/>
          <w:sz w:val="28"/>
          <w:szCs w:val="28"/>
          <w:lang w:val="uz-Cyrl-UZ"/>
        </w:rPr>
        <w:t>.</w:t>
      </w:r>
      <w:r w:rsidR="002169C1">
        <w:rPr>
          <w:rFonts w:ascii="Times New Roman" w:hAnsi="Times New Roman" w:cs="Times New Roman"/>
          <w:sz w:val="28"/>
          <w:szCs w:val="28"/>
          <w:lang w:val="uz-Cyrl-UZ"/>
        </w:rPr>
        <w:t>Muxtarov</w:t>
      </w:r>
      <w:r>
        <w:rPr>
          <w:rFonts w:ascii="Times New Roman" w:hAnsi="Times New Roman" w:cs="Times New Roman"/>
          <w:sz w:val="28"/>
          <w:szCs w:val="28"/>
          <w:lang w:val="uz-Cyrl-UZ"/>
        </w:rPr>
        <w:t xml:space="preserve"> - </w:t>
      </w:r>
      <w:r w:rsidR="002169C1">
        <w:rPr>
          <w:rFonts w:ascii="Times New Roman" w:hAnsi="Times New Roman" w:cs="Times New Roman"/>
          <w:sz w:val="28"/>
          <w:szCs w:val="28"/>
          <w:lang w:val="uz-Cyrl-UZ"/>
        </w:rPr>
        <w:t>falsafa</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doktori</w:t>
      </w:r>
      <w:r>
        <w:rPr>
          <w:rFonts w:ascii="Times New Roman" w:hAnsi="Times New Roman" w:cs="Times New Roman"/>
          <w:sz w:val="28"/>
          <w:szCs w:val="28"/>
          <w:lang w:val="uz-Cyrl-UZ"/>
        </w:rPr>
        <w:t xml:space="preserve"> (PhD) </w:t>
      </w:r>
      <w:r w:rsidR="002169C1">
        <w:rPr>
          <w:rFonts w:ascii="Times New Roman" w:hAnsi="Times New Roman" w:cs="Times New Roman"/>
          <w:sz w:val="28"/>
          <w:szCs w:val="28"/>
          <w:lang w:val="uz-Cyrl-UZ"/>
        </w:rPr>
        <w:t>darajasini</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olganligi</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uchun</w:t>
      </w:r>
      <w:r>
        <w:rPr>
          <w:rFonts w:ascii="Times New Roman" w:hAnsi="Times New Roman" w:cs="Times New Roman"/>
          <w:sz w:val="28"/>
          <w:szCs w:val="28"/>
          <w:lang w:val="uz-Cyrl-UZ"/>
        </w:rPr>
        <w:t>;</w:t>
      </w:r>
    </w:p>
    <w:p w:rsidR="00D26128" w:rsidRDefault="00000000">
      <w:pPr>
        <w:pStyle w:val="ac"/>
        <w:spacing w:after="0" w:line="240" w:lineRule="auto"/>
        <w:ind w:left="0" w:firstLineChars="200" w:firstLine="560"/>
        <w:jc w:val="both"/>
        <w:rPr>
          <w:rFonts w:ascii="Times New Roman" w:hAnsi="Times New Roman"/>
          <w:sz w:val="28"/>
          <w:szCs w:val="28"/>
          <w:lang w:val="uz-Cyrl-UZ"/>
        </w:rPr>
      </w:pPr>
      <w:r w:rsidRPr="006C48DB">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T</w:t>
      </w:r>
      <w:r>
        <w:rPr>
          <w:rFonts w:ascii="Times New Roman" w:hAnsi="Times New Roman" w:cs="Times New Roman"/>
          <w:sz w:val="28"/>
          <w:szCs w:val="28"/>
          <w:lang w:val="uz-Cyrl-UZ"/>
        </w:rPr>
        <w:t>.</w:t>
      </w:r>
      <w:r w:rsidR="002169C1">
        <w:rPr>
          <w:rFonts w:ascii="Times New Roman" w:hAnsi="Times New Roman" w:cs="Times New Roman"/>
          <w:sz w:val="28"/>
          <w:szCs w:val="28"/>
          <w:lang w:val="uz-Cyrl-UZ"/>
        </w:rPr>
        <w:t>Abdull</w:t>
      </w:r>
      <w:r w:rsidR="00A74E34">
        <w:rPr>
          <w:rFonts w:ascii="Times New Roman" w:hAnsi="Times New Roman" w:cs="Times New Roman"/>
          <w:sz w:val="28"/>
          <w:szCs w:val="28"/>
          <w:lang w:val="uz-Cyrl-UZ"/>
        </w:rPr>
        <w:t>aye</w:t>
      </w:r>
      <w:r w:rsidR="002169C1">
        <w:rPr>
          <w:rFonts w:ascii="Times New Roman" w:hAnsi="Times New Roman" w:cs="Times New Roman"/>
          <w:sz w:val="28"/>
          <w:szCs w:val="28"/>
          <w:lang w:val="uz-Cyrl-UZ"/>
        </w:rPr>
        <w:t>v</w:t>
      </w:r>
      <w:r>
        <w:rPr>
          <w:rFonts w:ascii="Times New Roman" w:hAnsi="Times New Roman" w:cs="Times New Roman"/>
          <w:sz w:val="28"/>
          <w:szCs w:val="28"/>
          <w:lang w:val="uz-Cyrl-UZ"/>
        </w:rPr>
        <w:t xml:space="preserve"> - </w:t>
      </w:r>
      <w:r w:rsidR="002169C1">
        <w:rPr>
          <w:rFonts w:ascii="Times New Roman" w:hAnsi="Times New Roman" w:cs="Times New Roman"/>
          <w:sz w:val="28"/>
          <w:szCs w:val="28"/>
          <w:lang w:val="uz-Cyrl-UZ"/>
        </w:rPr>
        <w:t>falsafa</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doktori</w:t>
      </w:r>
      <w:r>
        <w:rPr>
          <w:rFonts w:ascii="Times New Roman" w:hAnsi="Times New Roman" w:cs="Times New Roman"/>
          <w:sz w:val="28"/>
          <w:szCs w:val="28"/>
          <w:lang w:val="uz-Cyrl-UZ"/>
        </w:rPr>
        <w:t xml:space="preserve"> (PhD) </w:t>
      </w:r>
      <w:r w:rsidR="002169C1">
        <w:rPr>
          <w:rFonts w:ascii="Times New Roman" w:hAnsi="Times New Roman" w:cs="Times New Roman"/>
          <w:sz w:val="28"/>
          <w:szCs w:val="28"/>
          <w:lang w:val="uz-Cyrl-UZ"/>
        </w:rPr>
        <w:t>darajasini</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olganligi</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uchun</w:t>
      </w:r>
      <w:r>
        <w:rPr>
          <w:rFonts w:ascii="Times New Roman" w:hAnsi="Times New Roman" w:cs="Times New Roman"/>
          <w:sz w:val="28"/>
          <w:szCs w:val="28"/>
          <w:lang w:val="uz-Cyrl-UZ"/>
        </w:rPr>
        <w:t>.</w:t>
      </w:r>
    </w:p>
    <w:p w:rsidR="00D26128" w:rsidRDefault="00D26128">
      <w:pPr>
        <w:spacing w:after="0"/>
        <w:ind w:firstLineChars="200" w:firstLine="560"/>
        <w:jc w:val="both"/>
        <w:rPr>
          <w:rFonts w:cs="Times New Roman"/>
          <w:szCs w:val="28"/>
          <w:lang w:val="uz-Cyrl-UZ"/>
        </w:rPr>
      </w:pPr>
    </w:p>
    <w:p w:rsidR="00D26128" w:rsidRDefault="002169C1">
      <w:pPr>
        <w:spacing w:after="0"/>
        <w:ind w:firstLineChars="200" w:firstLine="560"/>
        <w:jc w:val="both"/>
        <w:rPr>
          <w:rFonts w:cs="Times New Roman"/>
          <w:szCs w:val="28"/>
          <w:lang w:val="uz-Cyrl-UZ"/>
        </w:rPr>
      </w:pPr>
      <w:r>
        <w:rPr>
          <w:rFonts w:cs="Times New Roman"/>
          <w:szCs w:val="28"/>
          <w:lang w:val="uz-Cyrl-UZ"/>
        </w:rPr>
        <w:t xml:space="preserve">Vazirlik va malaka oshirish markazlariga malaka oshirish kurslariga yuborishda 5 nafar (12,5%) professor-o‘qituvchilar o‘rniga boshqa professor-o‘qituvchilar jalb etilganligi to‘g‘risida xatlar chiqarilgan, jumladan, </w:t>
      </w:r>
    </w:p>
    <w:p w:rsidR="00D26128" w:rsidRDefault="00000000">
      <w:pPr>
        <w:pStyle w:val="ac"/>
        <w:spacing w:after="0" w:line="240" w:lineRule="auto"/>
        <w:ind w:left="0" w:firstLineChars="200" w:firstLine="560"/>
        <w:jc w:val="both"/>
        <w:rPr>
          <w:rFonts w:ascii="Times New Roman" w:hAnsi="Times New Roman" w:cs="Times New Roman"/>
          <w:sz w:val="28"/>
          <w:szCs w:val="28"/>
          <w:lang w:val="uz-Cyrl-UZ"/>
        </w:rPr>
      </w:pPr>
      <w:r w:rsidRPr="002169C1">
        <w:rPr>
          <w:rFonts w:ascii="Times New Roman" w:hAnsi="Times New Roman" w:cs="Times New Roman"/>
          <w:sz w:val="28"/>
          <w:szCs w:val="28"/>
          <w:lang w:val="en-US"/>
        </w:rPr>
        <w:t xml:space="preserve">- </w:t>
      </w:r>
      <w:r w:rsidR="002169C1">
        <w:rPr>
          <w:rFonts w:ascii="Times New Roman" w:hAnsi="Times New Roman" w:cs="Times New Roman"/>
          <w:sz w:val="28"/>
          <w:szCs w:val="28"/>
          <w:lang w:val="uz-Cyrl-UZ"/>
        </w:rPr>
        <w:t>Axborot</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texnologiyalari</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kafedrasida</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M</w:t>
      </w:r>
      <w:r>
        <w:rPr>
          <w:rFonts w:ascii="Times New Roman" w:hAnsi="Times New Roman" w:cs="Times New Roman"/>
          <w:sz w:val="28"/>
          <w:szCs w:val="28"/>
          <w:lang w:val="uz-Cyrl-UZ"/>
        </w:rPr>
        <w:t>.</w:t>
      </w:r>
      <w:r w:rsidR="002169C1">
        <w:rPr>
          <w:rFonts w:ascii="Times New Roman" w:hAnsi="Times New Roman" w:cs="Times New Roman"/>
          <w:sz w:val="28"/>
          <w:szCs w:val="28"/>
          <w:lang w:val="uz-Cyrl-UZ"/>
        </w:rPr>
        <w:t>Abdusattorova</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o‘rniga</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O</w:t>
      </w:r>
      <w:r>
        <w:rPr>
          <w:rFonts w:ascii="Times New Roman" w:hAnsi="Times New Roman" w:cs="Times New Roman"/>
          <w:sz w:val="28"/>
          <w:szCs w:val="28"/>
          <w:lang w:val="uz-Cyrl-UZ"/>
        </w:rPr>
        <w:t>.</w:t>
      </w:r>
      <w:r w:rsidR="002169C1">
        <w:rPr>
          <w:rFonts w:ascii="Times New Roman" w:hAnsi="Times New Roman" w:cs="Times New Roman"/>
          <w:sz w:val="28"/>
          <w:szCs w:val="28"/>
          <w:lang w:val="uz-Cyrl-UZ"/>
        </w:rPr>
        <w:t>Ergashev</w:t>
      </w:r>
      <w:r>
        <w:rPr>
          <w:rFonts w:ascii="Times New Roman" w:hAnsi="Times New Roman" w:cs="Times New Roman"/>
          <w:sz w:val="28"/>
          <w:szCs w:val="28"/>
          <w:lang w:val="uz-Cyrl-UZ"/>
        </w:rPr>
        <w:t xml:space="preserve">; </w:t>
      </w:r>
    </w:p>
    <w:p w:rsidR="00D26128" w:rsidRDefault="00000000">
      <w:pPr>
        <w:pStyle w:val="ac"/>
        <w:spacing w:after="0" w:line="240" w:lineRule="auto"/>
        <w:ind w:left="0" w:firstLineChars="200" w:firstLine="560"/>
        <w:jc w:val="both"/>
        <w:rPr>
          <w:rFonts w:ascii="Times New Roman" w:hAnsi="Times New Roman" w:cs="Times New Roman"/>
          <w:sz w:val="28"/>
          <w:szCs w:val="28"/>
          <w:lang w:val="uz-Cyrl-UZ"/>
        </w:rPr>
      </w:pPr>
      <w:r w:rsidRPr="002169C1">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Kompyuter</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tizimlari</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kafedrasida</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S</w:t>
      </w:r>
      <w:r>
        <w:rPr>
          <w:rFonts w:ascii="Times New Roman" w:hAnsi="Times New Roman" w:cs="Times New Roman"/>
          <w:sz w:val="28"/>
          <w:szCs w:val="28"/>
          <w:lang w:val="uz-Cyrl-UZ"/>
        </w:rPr>
        <w:t>.</w:t>
      </w:r>
      <w:r w:rsidR="002169C1">
        <w:rPr>
          <w:rFonts w:ascii="Times New Roman" w:hAnsi="Times New Roman" w:cs="Times New Roman"/>
          <w:sz w:val="28"/>
          <w:szCs w:val="28"/>
          <w:lang w:val="uz-Cyrl-UZ"/>
        </w:rPr>
        <w:t>Nematova</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o‘rniga</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J</w:t>
      </w:r>
      <w:r>
        <w:rPr>
          <w:rFonts w:ascii="Times New Roman" w:hAnsi="Times New Roman" w:cs="Times New Roman"/>
          <w:sz w:val="28"/>
          <w:szCs w:val="28"/>
          <w:lang w:val="uz-Cyrl-UZ"/>
        </w:rPr>
        <w:t>.</w:t>
      </w:r>
      <w:r w:rsidR="002169C1">
        <w:rPr>
          <w:rFonts w:ascii="Times New Roman" w:hAnsi="Times New Roman" w:cs="Times New Roman"/>
          <w:sz w:val="28"/>
          <w:szCs w:val="28"/>
          <w:lang w:val="uz-Cyrl-UZ"/>
        </w:rPr>
        <w:t>Suyumov</w:t>
      </w:r>
      <w:r>
        <w:rPr>
          <w:rFonts w:ascii="Times New Roman" w:hAnsi="Times New Roman" w:cs="Times New Roman"/>
          <w:sz w:val="28"/>
          <w:szCs w:val="28"/>
          <w:lang w:val="uz-Cyrl-UZ"/>
        </w:rPr>
        <w:t xml:space="preserve">; </w:t>
      </w:r>
    </w:p>
    <w:p w:rsidR="00D26128" w:rsidRDefault="00000000">
      <w:pPr>
        <w:pStyle w:val="ac"/>
        <w:spacing w:after="0" w:line="240" w:lineRule="auto"/>
        <w:ind w:left="0" w:firstLineChars="200" w:firstLine="560"/>
        <w:jc w:val="both"/>
        <w:rPr>
          <w:rFonts w:ascii="Times New Roman" w:hAnsi="Times New Roman" w:cs="Times New Roman"/>
          <w:sz w:val="28"/>
          <w:szCs w:val="28"/>
          <w:lang w:val="uz-Cyrl-UZ"/>
        </w:rPr>
      </w:pPr>
      <w:r w:rsidRPr="002169C1">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Telekommunikatsiya</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injiniringi</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kafedrasida</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N</w:t>
      </w:r>
      <w:r>
        <w:rPr>
          <w:rFonts w:ascii="Times New Roman" w:hAnsi="Times New Roman" w:cs="Times New Roman"/>
          <w:sz w:val="28"/>
          <w:szCs w:val="28"/>
          <w:lang w:val="uz-Cyrl-UZ"/>
        </w:rPr>
        <w:t>.</w:t>
      </w:r>
      <w:r w:rsidR="002169C1">
        <w:rPr>
          <w:rFonts w:ascii="Times New Roman" w:hAnsi="Times New Roman" w:cs="Times New Roman"/>
          <w:sz w:val="28"/>
          <w:szCs w:val="28"/>
          <w:lang w:val="uz-Cyrl-UZ"/>
        </w:rPr>
        <w:t>Mamasodiqova</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o‘rniga</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D</w:t>
      </w:r>
      <w:r>
        <w:rPr>
          <w:rFonts w:ascii="Times New Roman" w:hAnsi="Times New Roman" w:cs="Times New Roman"/>
          <w:sz w:val="28"/>
          <w:szCs w:val="28"/>
          <w:lang w:val="uz-Cyrl-UZ"/>
        </w:rPr>
        <w:t>.</w:t>
      </w:r>
      <w:r w:rsidR="002169C1">
        <w:rPr>
          <w:rFonts w:ascii="Times New Roman" w:hAnsi="Times New Roman" w:cs="Times New Roman"/>
          <w:sz w:val="28"/>
          <w:szCs w:val="28"/>
          <w:lang w:val="uz-Cyrl-UZ"/>
        </w:rPr>
        <w:t>Komilov</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I</w:t>
      </w:r>
      <w:r>
        <w:rPr>
          <w:rFonts w:ascii="Times New Roman" w:hAnsi="Times New Roman" w:cs="Times New Roman"/>
          <w:sz w:val="28"/>
          <w:szCs w:val="28"/>
          <w:lang w:val="uz-Cyrl-UZ"/>
        </w:rPr>
        <w:t>.</w:t>
      </w:r>
      <w:r w:rsidR="002169C1">
        <w:rPr>
          <w:rFonts w:ascii="Times New Roman" w:hAnsi="Times New Roman" w:cs="Times New Roman"/>
          <w:sz w:val="28"/>
          <w:szCs w:val="28"/>
          <w:lang w:val="uz-Cyrl-UZ"/>
        </w:rPr>
        <w:t>Tojibo</w:t>
      </w:r>
      <w:r w:rsidR="009058A2" w:rsidRPr="00A74E34">
        <w:rPr>
          <w:rFonts w:ascii="Times New Roman" w:hAnsi="Times New Roman" w:cs="Times New Roman"/>
          <w:sz w:val="28"/>
          <w:szCs w:val="28"/>
          <w:lang w:val="uz-Cyrl-UZ"/>
        </w:rPr>
        <w:t>y</w:t>
      </w:r>
      <w:r w:rsidR="002169C1">
        <w:rPr>
          <w:rFonts w:ascii="Times New Roman" w:hAnsi="Times New Roman" w:cs="Times New Roman"/>
          <w:sz w:val="28"/>
          <w:szCs w:val="28"/>
          <w:lang w:val="uz-Cyrl-UZ"/>
        </w:rPr>
        <w:t>ev</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o‘rniga</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M</w:t>
      </w:r>
      <w:r>
        <w:rPr>
          <w:rFonts w:ascii="Times New Roman" w:hAnsi="Times New Roman" w:cs="Times New Roman"/>
          <w:sz w:val="28"/>
          <w:szCs w:val="28"/>
          <w:lang w:val="uz-Cyrl-UZ"/>
        </w:rPr>
        <w:t>.</w:t>
      </w:r>
      <w:r w:rsidR="002169C1">
        <w:rPr>
          <w:rFonts w:ascii="Times New Roman" w:hAnsi="Times New Roman" w:cs="Times New Roman"/>
          <w:sz w:val="28"/>
          <w:szCs w:val="28"/>
          <w:lang w:val="uz-Cyrl-UZ"/>
        </w:rPr>
        <w:t>Xalilov</w:t>
      </w:r>
      <w:r>
        <w:rPr>
          <w:rFonts w:ascii="Times New Roman" w:hAnsi="Times New Roman" w:cs="Times New Roman"/>
          <w:sz w:val="28"/>
          <w:szCs w:val="28"/>
          <w:lang w:val="uz-Cyrl-UZ"/>
        </w:rPr>
        <w:t>;</w:t>
      </w:r>
    </w:p>
    <w:p w:rsidR="00D26128" w:rsidRDefault="00000000">
      <w:pPr>
        <w:pStyle w:val="ac"/>
        <w:spacing w:after="0" w:line="240" w:lineRule="auto"/>
        <w:ind w:left="0" w:firstLineChars="200" w:firstLine="560"/>
        <w:jc w:val="both"/>
        <w:rPr>
          <w:rFonts w:ascii="Times New Roman" w:hAnsi="Times New Roman" w:cs="Times New Roman"/>
          <w:sz w:val="28"/>
          <w:szCs w:val="28"/>
          <w:lang w:val="uz-Cyrl-UZ"/>
        </w:rPr>
      </w:pPr>
      <w:r w:rsidRPr="002169C1">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Dasturiy</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injiniring</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kafedrasidan</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U</w:t>
      </w:r>
      <w:r>
        <w:rPr>
          <w:rFonts w:ascii="Times New Roman" w:hAnsi="Times New Roman" w:cs="Times New Roman"/>
          <w:sz w:val="28"/>
          <w:szCs w:val="28"/>
          <w:lang w:val="uz-Cyrl-UZ"/>
        </w:rPr>
        <w:t>.</w:t>
      </w:r>
      <w:r w:rsidR="002169C1">
        <w:rPr>
          <w:rFonts w:ascii="Times New Roman" w:hAnsi="Times New Roman" w:cs="Times New Roman"/>
          <w:sz w:val="28"/>
          <w:szCs w:val="28"/>
          <w:lang w:val="uz-Cyrl-UZ"/>
        </w:rPr>
        <w:t>Azimjonov</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o‘rniga</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D</w:t>
      </w:r>
      <w:r>
        <w:rPr>
          <w:rFonts w:ascii="Times New Roman" w:hAnsi="Times New Roman" w:cs="Times New Roman"/>
          <w:sz w:val="28"/>
          <w:szCs w:val="28"/>
          <w:lang w:val="uz-Cyrl-UZ"/>
        </w:rPr>
        <w:t>.</w:t>
      </w:r>
      <w:r w:rsidR="002169C1">
        <w:rPr>
          <w:rFonts w:ascii="Times New Roman" w:hAnsi="Times New Roman" w:cs="Times New Roman"/>
          <w:sz w:val="28"/>
          <w:szCs w:val="28"/>
          <w:lang w:val="uz-Cyrl-UZ"/>
        </w:rPr>
        <w:t>Abdurasulova</w:t>
      </w:r>
      <w:r>
        <w:rPr>
          <w:rFonts w:ascii="Times New Roman" w:hAnsi="Times New Roman" w:cs="Times New Roman"/>
          <w:sz w:val="28"/>
          <w:szCs w:val="28"/>
          <w:lang w:val="uz-Cyrl-UZ"/>
        </w:rPr>
        <w:t xml:space="preserve"> </w:t>
      </w:r>
      <w:r w:rsidR="002169C1">
        <w:rPr>
          <w:rFonts w:ascii="Times New Roman" w:hAnsi="Times New Roman" w:cs="Times New Roman"/>
          <w:sz w:val="28"/>
          <w:szCs w:val="28"/>
          <w:lang w:val="uz-Cyrl-UZ"/>
        </w:rPr>
        <w:t>yuborilgan</w:t>
      </w:r>
      <w:r>
        <w:rPr>
          <w:rFonts w:ascii="Times New Roman" w:hAnsi="Times New Roman" w:cs="Times New Roman"/>
          <w:sz w:val="28"/>
          <w:szCs w:val="28"/>
          <w:lang w:val="uz-Cyrl-UZ"/>
        </w:rPr>
        <w:t xml:space="preserve">. </w:t>
      </w:r>
    </w:p>
    <w:p w:rsidR="00D26128" w:rsidRDefault="002169C1">
      <w:pPr>
        <w:spacing w:after="0"/>
        <w:ind w:firstLineChars="200" w:firstLine="560"/>
        <w:jc w:val="both"/>
        <w:rPr>
          <w:rFonts w:cs="Times New Roman"/>
          <w:szCs w:val="28"/>
          <w:lang w:val="uz-Cyrl-UZ"/>
        </w:rPr>
      </w:pPr>
      <w:r>
        <w:rPr>
          <w:rFonts w:cs="Times New Roman"/>
          <w:szCs w:val="28"/>
          <w:lang w:val="uz-Cyrl-UZ"/>
        </w:rPr>
        <w:t xml:space="preserve">O‘z vaqtida malaka oshirish kursini ijobiy yakunlay olmaganlar: </w:t>
      </w:r>
    </w:p>
    <w:p w:rsidR="00D26128" w:rsidRDefault="00000000">
      <w:pPr>
        <w:spacing w:after="0"/>
        <w:ind w:firstLineChars="200" w:firstLine="560"/>
        <w:jc w:val="both"/>
        <w:rPr>
          <w:rFonts w:cs="Times New Roman"/>
          <w:szCs w:val="28"/>
          <w:lang w:val="uz-Cyrl-UZ"/>
        </w:rPr>
      </w:pPr>
      <w:r w:rsidRPr="006C48DB">
        <w:rPr>
          <w:rFonts w:cs="Times New Roman"/>
          <w:szCs w:val="28"/>
          <w:lang w:val="uz-Cyrl-UZ"/>
        </w:rPr>
        <w:t xml:space="preserve">- </w:t>
      </w:r>
      <w:r w:rsidR="002169C1">
        <w:rPr>
          <w:rFonts w:cs="Times New Roman"/>
          <w:szCs w:val="28"/>
          <w:lang w:val="uz-Cyrl-UZ"/>
        </w:rPr>
        <w:t>o‘zbek</w:t>
      </w:r>
      <w:r>
        <w:rPr>
          <w:rFonts w:cs="Times New Roman"/>
          <w:szCs w:val="28"/>
          <w:lang w:val="uz-Cyrl-UZ"/>
        </w:rPr>
        <w:t xml:space="preserve"> </w:t>
      </w:r>
      <w:r w:rsidR="002169C1">
        <w:rPr>
          <w:rFonts w:cs="Times New Roman"/>
          <w:szCs w:val="28"/>
          <w:lang w:val="uz-Cyrl-UZ"/>
        </w:rPr>
        <w:t>tili</w:t>
      </w:r>
      <w:r>
        <w:rPr>
          <w:rFonts w:cs="Times New Roman"/>
          <w:szCs w:val="28"/>
          <w:lang w:val="uz-Cyrl-UZ"/>
        </w:rPr>
        <w:t xml:space="preserve"> </w:t>
      </w:r>
      <w:r w:rsidR="002169C1">
        <w:rPr>
          <w:rFonts w:cs="Times New Roman"/>
          <w:szCs w:val="28"/>
          <w:lang w:val="uz-Cyrl-UZ"/>
        </w:rPr>
        <w:t>va</w:t>
      </w:r>
      <w:r>
        <w:rPr>
          <w:rFonts w:cs="Times New Roman"/>
          <w:szCs w:val="28"/>
          <w:lang w:val="uz-Cyrl-UZ"/>
        </w:rPr>
        <w:t xml:space="preserve"> </w:t>
      </w:r>
      <w:r w:rsidR="002169C1">
        <w:rPr>
          <w:rFonts w:cs="Times New Roman"/>
          <w:szCs w:val="28"/>
          <w:lang w:val="uz-Cyrl-UZ"/>
        </w:rPr>
        <w:t>gumanitar</w:t>
      </w:r>
      <w:r>
        <w:rPr>
          <w:rFonts w:cs="Times New Roman"/>
          <w:szCs w:val="28"/>
          <w:lang w:val="uz-Cyrl-UZ"/>
        </w:rPr>
        <w:t xml:space="preserve"> </w:t>
      </w:r>
      <w:r w:rsidR="002169C1">
        <w:rPr>
          <w:rFonts w:cs="Times New Roman"/>
          <w:szCs w:val="28"/>
          <w:lang w:val="uz-Cyrl-UZ"/>
        </w:rPr>
        <w:t>fanlar</w:t>
      </w:r>
      <w:r>
        <w:rPr>
          <w:rFonts w:cs="Times New Roman"/>
          <w:szCs w:val="28"/>
          <w:lang w:val="uz-Cyrl-UZ"/>
        </w:rPr>
        <w:t xml:space="preserve"> </w:t>
      </w:r>
      <w:r w:rsidR="002169C1">
        <w:rPr>
          <w:rFonts w:cs="Times New Roman"/>
          <w:szCs w:val="28"/>
          <w:lang w:val="uz-Cyrl-UZ"/>
        </w:rPr>
        <w:t>kafedrasida</w:t>
      </w:r>
      <w:r>
        <w:rPr>
          <w:rFonts w:cs="Times New Roman"/>
          <w:szCs w:val="28"/>
          <w:lang w:val="uz-Cyrl-UZ"/>
        </w:rPr>
        <w:t xml:space="preserve"> </w:t>
      </w:r>
      <w:r w:rsidR="002169C1">
        <w:rPr>
          <w:rFonts w:cs="Times New Roman"/>
          <w:szCs w:val="28"/>
          <w:lang w:val="uz-Cyrl-UZ"/>
        </w:rPr>
        <w:t>A</w:t>
      </w:r>
      <w:r>
        <w:rPr>
          <w:rFonts w:cs="Times New Roman"/>
          <w:szCs w:val="28"/>
          <w:lang w:val="uz-Cyrl-UZ"/>
        </w:rPr>
        <w:t>.</w:t>
      </w:r>
      <w:r w:rsidR="002169C1">
        <w:rPr>
          <w:rFonts w:cs="Times New Roman"/>
          <w:szCs w:val="28"/>
          <w:lang w:val="uz-Cyrl-UZ"/>
        </w:rPr>
        <w:t>Rayimov</w:t>
      </w:r>
      <w:r>
        <w:rPr>
          <w:rFonts w:cs="Times New Roman"/>
          <w:szCs w:val="28"/>
          <w:lang w:val="uz-Cyrl-UZ"/>
        </w:rPr>
        <w:t xml:space="preserve"> – </w:t>
      </w:r>
      <w:r w:rsidR="002169C1">
        <w:rPr>
          <w:rFonts w:cs="Times New Roman"/>
          <w:szCs w:val="28"/>
          <w:lang w:val="uz-Cyrl-UZ"/>
        </w:rPr>
        <w:t>qayta</w:t>
      </w:r>
      <w:r>
        <w:rPr>
          <w:rFonts w:cs="Times New Roman"/>
          <w:szCs w:val="28"/>
          <w:lang w:val="uz-Cyrl-UZ"/>
        </w:rPr>
        <w:t xml:space="preserve"> </w:t>
      </w:r>
      <w:r w:rsidR="002169C1">
        <w:rPr>
          <w:rFonts w:cs="Times New Roman"/>
          <w:szCs w:val="28"/>
          <w:lang w:val="uz-Cyrl-UZ"/>
        </w:rPr>
        <w:t>o‘qishga</w:t>
      </w:r>
      <w:r>
        <w:rPr>
          <w:rFonts w:cs="Times New Roman"/>
          <w:szCs w:val="28"/>
          <w:lang w:val="uz-Cyrl-UZ"/>
        </w:rPr>
        <w:t xml:space="preserve"> </w:t>
      </w:r>
      <w:r w:rsidR="002169C1">
        <w:rPr>
          <w:rFonts w:cs="Times New Roman"/>
          <w:szCs w:val="28"/>
          <w:lang w:val="uz-Cyrl-UZ"/>
        </w:rPr>
        <w:t>jalb</w:t>
      </w:r>
      <w:r>
        <w:rPr>
          <w:rFonts w:cs="Times New Roman"/>
          <w:szCs w:val="28"/>
          <w:lang w:val="uz-Cyrl-UZ"/>
        </w:rPr>
        <w:t xml:space="preserve"> </w:t>
      </w:r>
      <w:r w:rsidR="002169C1">
        <w:rPr>
          <w:rFonts w:cs="Times New Roman"/>
          <w:szCs w:val="28"/>
          <w:lang w:val="uz-Cyrl-UZ"/>
        </w:rPr>
        <w:t>etilgan</w:t>
      </w:r>
      <w:r>
        <w:rPr>
          <w:rFonts w:cs="Times New Roman"/>
          <w:szCs w:val="28"/>
          <w:lang w:val="uz-Cyrl-UZ"/>
        </w:rPr>
        <w:t xml:space="preserve"> </w:t>
      </w:r>
      <w:r w:rsidR="002169C1">
        <w:rPr>
          <w:rFonts w:cs="Times New Roman"/>
          <w:szCs w:val="28"/>
          <w:lang w:val="uz-Cyrl-UZ"/>
        </w:rPr>
        <w:t>va</w:t>
      </w:r>
      <w:r>
        <w:rPr>
          <w:rFonts w:cs="Times New Roman"/>
          <w:szCs w:val="28"/>
          <w:lang w:val="uz-Cyrl-UZ"/>
        </w:rPr>
        <w:t xml:space="preserve"> </w:t>
      </w:r>
      <w:r w:rsidR="002169C1">
        <w:rPr>
          <w:rFonts w:cs="Times New Roman"/>
          <w:szCs w:val="28"/>
          <w:lang w:val="uz-Cyrl-UZ"/>
        </w:rPr>
        <w:t>ijobiy</w:t>
      </w:r>
      <w:r>
        <w:rPr>
          <w:rFonts w:cs="Times New Roman"/>
          <w:szCs w:val="28"/>
          <w:lang w:val="uz-Cyrl-UZ"/>
        </w:rPr>
        <w:t xml:space="preserve"> </w:t>
      </w:r>
      <w:r w:rsidR="002169C1">
        <w:rPr>
          <w:rFonts w:cs="Times New Roman"/>
          <w:szCs w:val="28"/>
          <w:lang w:val="uz-Cyrl-UZ"/>
        </w:rPr>
        <w:t>yakunlagan</w:t>
      </w:r>
      <w:r>
        <w:rPr>
          <w:rFonts w:cs="Times New Roman"/>
          <w:szCs w:val="28"/>
          <w:lang w:val="uz-Cyrl-UZ"/>
        </w:rPr>
        <w:t>;</w:t>
      </w:r>
    </w:p>
    <w:p w:rsidR="00D26128" w:rsidRDefault="00000000">
      <w:pPr>
        <w:spacing w:after="0"/>
        <w:ind w:firstLineChars="200" w:firstLine="560"/>
        <w:jc w:val="both"/>
        <w:rPr>
          <w:rFonts w:cs="Times New Roman"/>
          <w:szCs w:val="28"/>
          <w:lang w:val="uz-Cyrl-UZ"/>
        </w:rPr>
      </w:pPr>
      <w:r w:rsidRPr="002169C1">
        <w:rPr>
          <w:rFonts w:cs="Times New Roman"/>
          <w:szCs w:val="28"/>
          <w:lang w:val="en-US"/>
        </w:rPr>
        <w:t xml:space="preserve">- </w:t>
      </w:r>
      <w:r w:rsidR="002169C1">
        <w:rPr>
          <w:rFonts w:cs="Times New Roman"/>
          <w:szCs w:val="28"/>
          <w:lang w:val="uz-Cyrl-UZ"/>
        </w:rPr>
        <w:t>Axborot</w:t>
      </w:r>
      <w:r>
        <w:rPr>
          <w:rFonts w:cs="Times New Roman"/>
          <w:szCs w:val="28"/>
          <w:lang w:val="uz-Cyrl-UZ"/>
        </w:rPr>
        <w:t xml:space="preserve"> </w:t>
      </w:r>
      <w:r w:rsidR="002169C1">
        <w:rPr>
          <w:rFonts w:cs="Times New Roman"/>
          <w:szCs w:val="28"/>
          <w:lang w:val="uz-Cyrl-UZ"/>
        </w:rPr>
        <w:t>texnologiyalari</w:t>
      </w:r>
      <w:r>
        <w:rPr>
          <w:rFonts w:cs="Times New Roman"/>
          <w:szCs w:val="28"/>
          <w:lang w:val="uz-Cyrl-UZ"/>
        </w:rPr>
        <w:t xml:space="preserve"> </w:t>
      </w:r>
      <w:r w:rsidR="002169C1">
        <w:rPr>
          <w:rFonts w:cs="Times New Roman"/>
          <w:szCs w:val="28"/>
          <w:lang w:val="uz-Cyrl-UZ"/>
        </w:rPr>
        <w:t>kafedrasida</w:t>
      </w:r>
      <w:r>
        <w:rPr>
          <w:rFonts w:cs="Times New Roman"/>
          <w:szCs w:val="28"/>
          <w:lang w:val="uz-Cyrl-UZ"/>
        </w:rPr>
        <w:t xml:space="preserve"> </w:t>
      </w:r>
      <w:r w:rsidR="002169C1">
        <w:rPr>
          <w:rFonts w:cs="Times New Roman"/>
          <w:szCs w:val="28"/>
          <w:lang w:val="uz-Cyrl-UZ"/>
        </w:rPr>
        <w:t>O</w:t>
      </w:r>
      <w:r>
        <w:rPr>
          <w:rFonts w:cs="Times New Roman"/>
          <w:szCs w:val="28"/>
          <w:lang w:val="uz-Cyrl-UZ"/>
        </w:rPr>
        <w:t>.</w:t>
      </w:r>
      <w:r w:rsidR="002169C1">
        <w:rPr>
          <w:rFonts w:cs="Times New Roman"/>
          <w:szCs w:val="28"/>
          <w:lang w:val="uz-Cyrl-UZ"/>
        </w:rPr>
        <w:t>Kushmatov</w:t>
      </w:r>
      <w:r>
        <w:rPr>
          <w:rFonts w:cs="Times New Roman"/>
          <w:szCs w:val="28"/>
          <w:lang w:val="uz-Cyrl-UZ"/>
        </w:rPr>
        <w:t xml:space="preserve"> – </w:t>
      </w:r>
      <w:r w:rsidR="002169C1">
        <w:rPr>
          <w:rFonts w:cs="Times New Roman"/>
          <w:szCs w:val="28"/>
          <w:lang w:val="uz-Cyrl-UZ"/>
        </w:rPr>
        <w:t>ishdan</w:t>
      </w:r>
      <w:r>
        <w:rPr>
          <w:rFonts w:cs="Times New Roman"/>
          <w:szCs w:val="28"/>
          <w:lang w:val="uz-Cyrl-UZ"/>
        </w:rPr>
        <w:t xml:space="preserve"> </w:t>
      </w:r>
      <w:r w:rsidR="002169C1">
        <w:rPr>
          <w:rFonts w:cs="Times New Roman"/>
          <w:szCs w:val="28"/>
          <w:lang w:val="uz-Cyrl-UZ"/>
        </w:rPr>
        <w:t>bo‘shagan</w:t>
      </w:r>
      <w:r>
        <w:rPr>
          <w:rFonts w:cs="Times New Roman"/>
          <w:szCs w:val="28"/>
          <w:lang w:val="uz-Cyrl-UZ"/>
        </w:rPr>
        <w:t>;</w:t>
      </w:r>
    </w:p>
    <w:p w:rsidR="00D26128" w:rsidRDefault="00000000">
      <w:pPr>
        <w:spacing w:after="0"/>
        <w:ind w:firstLineChars="200" w:firstLine="560"/>
        <w:jc w:val="both"/>
        <w:rPr>
          <w:rFonts w:cs="Times New Roman"/>
          <w:szCs w:val="28"/>
          <w:lang w:val="uz-Cyrl-UZ"/>
        </w:rPr>
      </w:pPr>
      <w:r w:rsidRPr="006C48DB">
        <w:rPr>
          <w:rFonts w:cs="Times New Roman"/>
          <w:szCs w:val="28"/>
          <w:lang w:val="uz-Cyrl-UZ"/>
        </w:rPr>
        <w:t xml:space="preserve">- </w:t>
      </w:r>
      <w:r w:rsidR="002169C1">
        <w:rPr>
          <w:rFonts w:cs="Times New Roman"/>
          <w:szCs w:val="28"/>
          <w:lang w:val="uz-Cyrl-UZ"/>
        </w:rPr>
        <w:t>Tabiiy</w:t>
      </w:r>
      <w:r>
        <w:rPr>
          <w:rFonts w:cs="Times New Roman"/>
          <w:szCs w:val="28"/>
          <w:lang w:val="uz-Cyrl-UZ"/>
        </w:rPr>
        <w:t xml:space="preserve"> </w:t>
      </w:r>
      <w:r w:rsidR="002169C1">
        <w:rPr>
          <w:rFonts w:cs="Times New Roman"/>
          <w:szCs w:val="28"/>
          <w:lang w:val="uz-Cyrl-UZ"/>
        </w:rPr>
        <w:t>fanlar</w:t>
      </w:r>
      <w:r>
        <w:rPr>
          <w:rFonts w:cs="Times New Roman"/>
          <w:szCs w:val="28"/>
          <w:lang w:val="uz-Cyrl-UZ"/>
        </w:rPr>
        <w:t xml:space="preserve"> </w:t>
      </w:r>
      <w:r w:rsidR="002169C1">
        <w:rPr>
          <w:rFonts w:cs="Times New Roman"/>
          <w:szCs w:val="28"/>
          <w:lang w:val="uz-Cyrl-UZ"/>
        </w:rPr>
        <w:t>kafedrasida</w:t>
      </w:r>
      <w:r>
        <w:rPr>
          <w:rFonts w:cs="Times New Roman"/>
          <w:szCs w:val="28"/>
          <w:lang w:val="uz-Cyrl-UZ"/>
        </w:rPr>
        <w:t xml:space="preserve"> </w:t>
      </w:r>
      <w:r w:rsidR="002169C1">
        <w:rPr>
          <w:rFonts w:cs="Times New Roman"/>
          <w:szCs w:val="28"/>
          <w:lang w:val="uz-Cyrl-UZ"/>
        </w:rPr>
        <w:t>J</w:t>
      </w:r>
      <w:r>
        <w:rPr>
          <w:rFonts w:cs="Times New Roman"/>
          <w:szCs w:val="28"/>
          <w:lang w:val="uz-Cyrl-UZ"/>
        </w:rPr>
        <w:t>.</w:t>
      </w:r>
      <w:r w:rsidR="002169C1">
        <w:rPr>
          <w:rFonts w:cs="Times New Roman"/>
          <w:szCs w:val="28"/>
          <w:lang w:val="uz-Cyrl-UZ"/>
        </w:rPr>
        <w:t>Abdull</w:t>
      </w:r>
      <w:r w:rsidR="00A74E34">
        <w:rPr>
          <w:rFonts w:cs="Times New Roman"/>
          <w:szCs w:val="28"/>
          <w:lang w:val="uz-Cyrl-UZ"/>
        </w:rPr>
        <w:t>aye</w:t>
      </w:r>
      <w:r w:rsidR="002169C1">
        <w:rPr>
          <w:rFonts w:cs="Times New Roman"/>
          <w:szCs w:val="28"/>
          <w:lang w:val="uz-Cyrl-UZ"/>
        </w:rPr>
        <w:t>v</w:t>
      </w:r>
      <w:r>
        <w:rPr>
          <w:rFonts w:cs="Times New Roman"/>
          <w:szCs w:val="28"/>
          <w:lang w:val="uz-Cyrl-UZ"/>
        </w:rPr>
        <w:t xml:space="preserve"> – </w:t>
      </w:r>
      <w:r w:rsidR="002169C1">
        <w:rPr>
          <w:rFonts w:cs="Times New Roman"/>
          <w:szCs w:val="28"/>
          <w:lang w:val="uz-Cyrl-UZ"/>
        </w:rPr>
        <w:t>imtihondan</w:t>
      </w:r>
      <w:r>
        <w:rPr>
          <w:rFonts w:cs="Times New Roman"/>
          <w:szCs w:val="28"/>
          <w:lang w:val="uz-Cyrl-UZ"/>
        </w:rPr>
        <w:t xml:space="preserve"> </w:t>
      </w:r>
      <w:r w:rsidR="002169C1">
        <w:rPr>
          <w:rFonts w:cs="Times New Roman"/>
          <w:szCs w:val="28"/>
          <w:lang w:val="uz-Cyrl-UZ"/>
        </w:rPr>
        <w:t>yiqilgan</w:t>
      </w:r>
      <w:r>
        <w:rPr>
          <w:rFonts w:cs="Times New Roman"/>
          <w:szCs w:val="28"/>
          <w:lang w:val="uz-Cyrl-UZ"/>
        </w:rPr>
        <w:t>;</w:t>
      </w:r>
    </w:p>
    <w:p w:rsidR="00D26128" w:rsidRDefault="00000000">
      <w:pPr>
        <w:spacing w:after="0"/>
        <w:ind w:firstLineChars="200" w:firstLine="560"/>
        <w:jc w:val="both"/>
        <w:rPr>
          <w:rFonts w:cs="Times New Roman"/>
          <w:szCs w:val="28"/>
          <w:lang w:val="uz-Cyrl-UZ"/>
        </w:rPr>
      </w:pPr>
      <w:r w:rsidRPr="002169C1">
        <w:rPr>
          <w:rFonts w:cs="Times New Roman"/>
          <w:szCs w:val="28"/>
          <w:lang w:val="uz-Cyrl-UZ"/>
        </w:rPr>
        <w:t xml:space="preserve">- </w:t>
      </w:r>
      <w:r w:rsidR="002169C1" w:rsidRPr="002169C1">
        <w:rPr>
          <w:rFonts w:cs="Times New Roman"/>
          <w:szCs w:val="28"/>
          <w:lang w:val="uz-Cyrl-UZ"/>
        </w:rPr>
        <w:t>r</w:t>
      </w:r>
      <w:r w:rsidR="002169C1">
        <w:rPr>
          <w:rFonts w:cs="Times New Roman"/>
          <w:szCs w:val="28"/>
          <w:lang w:val="uz-Cyrl-UZ"/>
        </w:rPr>
        <w:t>ahbariyatdan</w:t>
      </w:r>
      <w:r>
        <w:rPr>
          <w:rFonts w:cs="Times New Roman"/>
          <w:szCs w:val="28"/>
          <w:lang w:val="uz-Cyrl-UZ"/>
        </w:rPr>
        <w:t xml:space="preserve"> </w:t>
      </w:r>
      <w:r w:rsidR="002169C1">
        <w:rPr>
          <w:rFonts w:cs="Times New Roman"/>
          <w:szCs w:val="28"/>
          <w:lang w:val="uz-Cyrl-UZ"/>
        </w:rPr>
        <w:t>O</w:t>
      </w:r>
      <w:r>
        <w:rPr>
          <w:rFonts w:cs="Times New Roman"/>
          <w:szCs w:val="28"/>
          <w:lang w:val="uz-Cyrl-UZ"/>
        </w:rPr>
        <w:t>.</w:t>
      </w:r>
      <w:r w:rsidR="002169C1">
        <w:rPr>
          <w:rFonts w:cs="Times New Roman"/>
          <w:szCs w:val="28"/>
          <w:lang w:val="uz-Cyrl-UZ"/>
        </w:rPr>
        <w:t>Otaqulov</w:t>
      </w:r>
      <w:r>
        <w:rPr>
          <w:rFonts w:cs="Times New Roman"/>
          <w:szCs w:val="28"/>
          <w:lang w:val="uz-Cyrl-UZ"/>
        </w:rPr>
        <w:t xml:space="preserve"> – </w:t>
      </w:r>
      <w:r w:rsidR="002169C1">
        <w:rPr>
          <w:rFonts w:cs="Times New Roman"/>
          <w:szCs w:val="28"/>
          <w:lang w:val="uz-Cyrl-UZ"/>
        </w:rPr>
        <w:t>kasalligi</w:t>
      </w:r>
      <w:r>
        <w:rPr>
          <w:rFonts w:cs="Times New Roman"/>
          <w:szCs w:val="28"/>
          <w:lang w:val="uz-Cyrl-UZ"/>
        </w:rPr>
        <w:t xml:space="preserve"> </w:t>
      </w:r>
      <w:r w:rsidR="002169C1">
        <w:rPr>
          <w:rFonts w:cs="Times New Roman"/>
          <w:szCs w:val="28"/>
          <w:lang w:val="uz-Cyrl-UZ"/>
        </w:rPr>
        <w:t>tufayli</w:t>
      </w:r>
      <w:r>
        <w:rPr>
          <w:rFonts w:cs="Times New Roman"/>
          <w:szCs w:val="28"/>
          <w:lang w:val="uz-Cyrl-UZ"/>
        </w:rPr>
        <w:t xml:space="preserve"> </w:t>
      </w:r>
      <w:r w:rsidR="002169C1">
        <w:rPr>
          <w:rFonts w:cs="Times New Roman"/>
          <w:szCs w:val="28"/>
          <w:lang w:val="uz-Cyrl-UZ"/>
        </w:rPr>
        <w:t>chetlashtirilgan</w:t>
      </w:r>
      <w:r>
        <w:rPr>
          <w:rFonts w:cs="Times New Roman"/>
          <w:szCs w:val="28"/>
          <w:lang w:val="uz-Cyrl-UZ"/>
        </w:rPr>
        <w:t xml:space="preserve">. </w:t>
      </w:r>
    </w:p>
    <w:p w:rsidR="00D26128" w:rsidRDefault="002169C1">
      <w:pPr>
        <w:spacing w:after="0"/>
        <w:ind w:firstLine="560"/>
        <w:jc w:val="both"/>
        <w:rPr>
          <w:rFonts w:cs="Times New Roman"/>
          <w:szCs w:val="28"/>
          <w:lang w:val="uz-Cyrl-UZ"/>
        </w:rPr>
      </w:pPr>
      <w:r>
        <w:rPr>
          <w:rFonts w:cs="Times New Roman"/>
          <w:szCs w:val="28"/>
          <w:lang w:val="uz-Cyrl-UZ"/>
        </w:rPr>
        <w:t>Umuman olganda 2022</w:t>
      </w:r>
      <w:r w:rsidRPr="006C48DB">
        <w:rPr>
          <w:rFonts w:cs="Times New Roman"/>
          <w:szCs w:val="28"/>
          <w:lang w:val="uz-Cyrl-UZ"/>
        </w:rPr>
        <w:t>-</w:t>
      </w:r>
      <w:r>
        <w:rPr>
          <w:rFonts w:cs="Times New Roman"/>
          <w:szCs w:val="28"/>
          <w:lang w:val="uz-Cyrl-UZ"/>
        </w:rPr>
        <w:t xml:space="preserve">yilda o‘z muddatida malaka oshirish kurslarini muvaffaqiyatli tugatgan professor-o‘qituvchilar soni </w:t>
      </w:r>
      <w:r>
        <w:rPr>
          <w:rFonts w:cs="Times New Roman"/>
          <w:bCs/>
          <w:szCs w:val="28"/>
          <w:lang w:val="uz-Cyrl-UZ"/>
        </w:rPr>
        <w:t xml:space="preserve">37 nafar (92,5%) </w:t>
      </w:r>
      <w:r>
        <w:rPr>
          <w:rFonts w:cs="Times New Roman"/>
          <w:szCs w:val="28"/>
          <w:lang w:val="uz-Cyrl-UZ"/>
        </w:rPr>
        <w:t xml:space="preserve">bo‘lib, qayta o‘zlashtirishga qolganlar 2 nafar (5%) va malaka oshirishdan chetlashtirilgan 1 nafar (2,5%) ni tashkil etadi. </w:t>
      </w:r>
    </w:p>
    <w:p w:rsidR="00D26128" w:rsidRDefault="002169C1">
      <w:pPr>
        <w:spacing w:after="0"/>
        <w:ind w:firstLine="560"/>
        <w:jc w:val="both"/>
        <w:rPr>
          <w:rFonts w:cs="Times New Roman"/>
          <w:szCs w:val="28"/>
          <w:lang w:val="uz-Cyrl-UZ"/>
        </w:rPr>
      </w:pPr>
      <w:r>
        <w:rPr>
          <w:rFonts w:cs="Times New Roman"/>
          <w:szCs w:val="28"/>
          <w:lang w:val="uz-Cyrl-UZ"/>
        </w:rPr>
        <w:t xml:space="preserve">Shu bilan birga </w:t>
      </w:r>
      <w:r>
        <w:rPr>
          <w:rFonts w:cs="Times New Roman"/>
          <w:bCs/>
          <w:szCs w:val="28"/>
          <w:lang w:val="uz-Cyrl-UZ"/>
        </w:rPr>
        <w:t>2022</w:t>
      </w:r>
      <w:r w:rsidRPr="006C48DB">
        <w:rPr>
          <w:rFonts w:cs="Times New Roman"/>
          <w:bCs/>
          <w:szCs w:val="28"/>
          <w:lang w:val="uz-Cyrl-UZ"/>
        </w:rPr>
        <w:t>-</w:t>
      </w:r>
      <w:r>
        <w:rPr>
          <w:rFonts w:cs="Times New Roman"/>
          <w:bCs/>
          <w:szCs w:val="28"/>
          <w:lang w:val="uz-Cyrl-UZ"/>
        </w:rPr>
        <w:t>yilda</w:t>
      </w:r>
      <w:r>
        <w:rPr>
          <w:rFonts w:cs="Times New Roman"/>
          <w:szCs w:val="28"/>
          <w:lang w:val="uz-Cyrl-UZ"/>
        </w:rPr>
        <w:t xml:space="preserve"> o‘zbek adabiy tili me’yorlari, lotin yozuviga asoslangan o‘zbek alifbosi va imlosi, davlat tilida ish yuritish asoslari, rasmiy hujjatlar va ularni yozish bo‘yicha bir oylik malaka oshirish kurslariga 4 nafar rahbarlar jalb etilgan va reja 100% bajarilgan.</w:t>
      </w:r>
    </w:p>
    <w:p w:rsidR="00D26128" w:rsidRDefault="002169C1">
      <w:pPr>
        <w:spacing w:after="0"/>
        <w:ind w:firstLine="708"/>
        <w:jc w:val="both"/>
        <w:rPr>
          <w:rFonts w:cs="Times New Roman"/>
          <w:szCs w:val="28"/>
          <w:lang w:val="uz-Cyrl-UZ"/>
        </w:rPr>
      </w:pPr>
      <w:r>
        <w:rPr>
          <w:rFonts w:cs="Times New Roman"/>
          <w:szCs w:val="28"/>
          <w:lang w:val="uz-Cyrl-UZ"/>
        </w:rPr>
        <w:t>Bundan tashqari, 2021</w:t>
      </w:r>
      <w:r w:rsidRPr="006C48DB">
        <w:rPr>
          <w:rFonts w:cs="Times New Roman"/>
          <w:szCs w:val="28"/>
          <w:lang w:val="uz-Cyrl-UZ"/>
        </w:rPr>
        <w:t>-</w:t>
      </w:r>
      <w:r>
        <w:rPr>
          <w:rFonts w:cs="Times New Roman"/>
          <w:szCs w:val="28"/>
          <w:lang w:val="uz-Cyrl-UZ"/>
        </w:rPr>
        <w:t>yilda malaka oshirish kurslaridan o‘tolmay qolgan 2 nafar professor-o‘qituvchi 2022</w:t>
      </w:r>
      <w:r w:rsidRPr="006C48DB">
        <w:rPr>
          <w:rFonts w:cs="Times New Roman"/>
          <w:szCs w:val="28"/>
          <w:lang w:val="uz-Cyrl-UZ"/>
        </w:rPr>
        <w:t>-</w:t>
      </w:r>
      <w:r>
        <w:rPr>
          <w:rFonts w:cs="Times New Roman"/>
          <w:szCs w:val="28"/>
          <w:lang w:val="uz-Cyrl-UZ"/>
        </w:rPr>
        <w:t>yilda qayta malaka oshirish kurslarini ijobiy yakunladilar va 2021</w:t>
      </w:r>
      <w:r w:rsidRPr="006C48DB">
        <w:rPr>
          <w:rFonts w:cs="Times New Roman"/>
          <w:szCs w:val="28"/>
          <w:lang w:val="uz-Cyrl-UZ"/>
        </w:rPr>
        <w:t>-</w:t>
      </w:r>
      <w:r>
        <w:rPr>
          <w:rFonts w:cs="Times New Roman"/>
          <w:szCs w:val="28"/>
          <w:lang w:val="uz-Cyrl-UZ"/>
        </w:rPr>
        <w:t xml:space="preserve">yilda malaka oshirish kursi 100% bajarildi. </w:t>
      </w:r>
    </w:p>
    <w:p w:rsidR="00D26128" w:rsidRDefault="002169C1">
      <w:pPr>
        <w:spacing w:after="0"/>
        <w:ind w:firstLine="708"/>
        <w:jc w:val="both"/>
        <w:rPr>
          <w:rFonts w:cs="Times New Roman"/>
          <w:b/>
          <w:szCs w:val="28"/>
          <w:lang w:val="uz-Cyrl-UZ"/>
        </w:rPr>
      </w:pPr>
      <w:r>
        <w:rPr>
          <w:rFonts w:cs="Times New Roman"/>
          <w:bCs/>
          <w:szCs w:val="28"/>
          <w:lang w:val="uz-Cyrl-UZ"/>
        </w:rPr>
        <w:t>Akademik litseydan 2022</w:t>
      </w:r>
      <w:r w:rsidRPr="002169C1">
        <w:rPr>
          <w:rFonts w:cs="Times New Roman"/>
          <w:bCs/>
          <w:szCs w:val="28"/>
          <w:lang w:val="en-US"/>
        </w:rPr>
        <w:t>-</w:t>
      </w:r>
      <w:r>
        <w:rPr>
          <w:rFonts w:cs="Times New Roman"/>
          <w:bCs/>
          <w:szCs w:val="28"/>
          <w:lang w:val="uz-Cyrl-UZ"/>
        </w:rPr>
        <w:t xml:space="preserve">yilda 10 nafar </w:t>
      </w:r>
      <w:r>
        <w:rPr>
          <w:rFonts w:cs="Times New Roman"/>
          <w:szCs w:val="28"/>
          <w:lang w:val="uz-Cyrl-UZ"/>
        </w:rPr>
        <w:t>professor-o‘qituvchi va rahbar xodimlar rejalashtirilgan edi. Barchasi o‘z vaqtida malaka oshirish kurslariga qatnashgan va</w:t>
      </w:r>
      <w:r>
        <w:rPr>
          <w:rFonts w:cs="Times New Roman"/>
          <w:b/>
          <w:szCs w:val="28"/>
          <w:lang w:val="uz-Cyrl-UZ"/>
        </w:rPr>
        <w:t xml:space="preserve"> </w:t>
      </w:r>
      <w:r>
        <w:rPr>
          <w:rFonts w:cs="Times New Roman"/>
          <w:bCs/>
          <w:szCs w:val="28"/>
          <w:lang w:val="uz-Cyrl-UZ"/>
        </w:rPr>
        <w:t>reja 100%</w:t>
      </w:r>
      <w:r>
        <w:rPr>
          <w:rFonts w:cs="Times New Roman"/>
          <w:b/>
          <w:szCs w:val="28"/>
          <w:lang w:val="uz-Cyrl-UZ"/>
        </w:rPr>
        <w:t xml:space="preserve"> </w:t>
      </w:r>
      <w:r>
        <w:rPr>
          <w:rFonts w:cs="Times New Roman"/>
          <w:szCs w:val="28"/>
          <w:lang w:val="uz-Cyrl-UZ"/>
        </w:rPr>
        <w:t xml:space="preserve">bajarilgan. </w:t>
      </w:r>
    </w:p>
    <w:p w:rsidR="00D26128" w:rsidRDefault="002169C1">
      <w:pPr>
        <w:spacing w:after="0"/>
        <w:ind w:firstLineChars="200" w:firstLine="560"/>
        <w:jc w:val="both"/>
        <w:rPr>
          <w:rFonts w:cs="Times New Roman"/>
          <w:bCs/>
          <w:szCs w:val="28"/>
          <w:lang w:val="uz-Cyrl-UZ"/>
        </w:rPr>
      </w:pPr>
      <w:r>
        <w:rPr>
          <w:rFonts w:eastAsia="Times New Roman" w:cs="Times New Roman"/>
          <w:szCs w:val="28"/>
          <w:lang w:val="uz-Cyrl-UZ"/>
        </w:rPr>
        <w:t>O‘zbekiston Respublikasi Vazirlar Mahkamasining</w:t>
      </w:r>
      <w:r>
        <w:rPr>
          <w:rFonts w:cs="Times New Roman"/>
          <w:szCs w:val="28"/>
          <w:lang w:val="uz-Cyrl-UZ"/>
        </w:rPr>
        <w:t xml:space="preserve"> 2022-yil 1-iyundagi “Akademik litseylar rahbar va pedagog xodimlarining uzluksiz malakasini oshirish tizimini joriy etish to‘g‘risida”gi 296-sonli qarori hamda O‘zbekiston Respublikasi Oliy va o‘rta maxsus ta’lim vazirligining 2022</w:t>
      </w:r>
      <w:r w:rsidRPr="006C48DB">
        <w:rPr>
          <w:rFonts w:cs="Times New Roman"/>
          <w:szCs w:val="28"/>
          <w:lang w:val="uz-Cyrl-UZ"/>
        </w:rPr>
        <w:t>-</w:t>
      </w:r>
      <w:r>
        <w:rPr>
          <w:rFonts w:cs="Times New Roman"/>
          <w:szCs w:val="28"/>
          <w:lang w:val="uz-Cyrl-UZ"/>
        </w:rPr>
        <w:t>yil 22-oktyabrdagi 1/17-21/10-sonli xati asosida filial direktorining 2022</w:t>
      </w:r>
      <w:r w:rsidRPr="006C48DB">
        <w:rPr>
          <w:rFonts w:cs="Times New Roman"/>
          <w:szCs w:val="28"/>
          <w:lang w:val="uz-Cyrl-UZ"/>
        </w:rPr>
        <w:t>-</w:t>
      </w:r>
      <w:r>
        <w:rPr>
          <w:rFonts w:cs="Times New Roman"/>
          <w:szCs w:val="28"/>
          <w:lang w:val="uz-Cyrl-UZ"/>
        </w:rPr>
        <w:t>yil 11</w:t>
      </w:r>
      <w:r w:rsidRPr="006C48DB">
        <w:rPr>
          <w:rFonts w:cs="Times New Roman"/>
          <w:szCs w:val="28"/>
          <w:lang w:val="uz-Cyrl-UZ"/>
        </w:rPr>
        <w:t>-</w:t>
      </w:r>
      <w:r>
        <w:rPr>
          <w:rFonts w:cs="Times New Roman"/>
          <w:szCs w:val="28"/>
          <w:lang w:val="uz-Cyrl-UZ"/>
        </w:rPr>
        <w:t>noyabrdagi “2023</w:t>
      </w:r>
      <w:r w:rsidRPr="006C48DB">
        <w:rPr>
          <w:rFonts w:cs="Times New Roman"/>
          <w:szCs w:val="28"/>
          <w:lang w:val="uz-Cyrl-UZ"/>
        </w:rPr>
        <w:t>-</w:t>
      </w:r>
      <w:r>
        <w:rPr>
          <w:rFonts w:cs="Times New Roman"/>
          <w:szCs w:val="28"/>
          <w:lang w:val="uz-Cyrl-UZ"/>
        </w:rPr>
        <w:t xml:space="preserve">yilda o‘tkaziladigan filial, akademik litsey rahbar va pedagog kadrlarini qayta tayyorlash va malakasini oshirish kurslari rejasi va tinglovchilar kontingentini tasdiqlash to‘g‘risida”gi 235-sonli buyrug‘i asosida </w:t>
      </w:r>
      <w:r>
        <w:rPr>
          <w:rFonts w:cs="Times New Roman"/>
          <w:bCs/>
          <w:szCs w:val="28"/>
          <w:lang w:val="uz-Cyrl-UZ"/>
        </w:rPr>
        <w:t xml:space="preserve">2023 yil uchun filialdan 37 nafar, akademik litseydan 34 nafar professor-o‘qituvchi va rahbar xodimlar rejalashtirilgan. </w:t>
      </w:r>
    </w:p>
    <w:p w:rsidR="00D26128" w:rsidRDefault="002169C1">
      <w:pPr>
        <w:spacing w:after="0"/>
        <w:ind w:firstLineChars="200" w:firstLine="560"/>
        <w:jc w:val="both"/>
        <w:rPr>
          <w:rFonts w:cs="Times New Roman"/>
          <w:szCs w:val="28"/>
          <w:lang w:val="uz-Cyrl-UZ"/>
        </w:rPr>
      </w:pPr>
      <w:r>
        <w:rPr>
          <w:rFonts w:cs="Times New Roman"/>
          <w:szCs w:val="28"/>
          <w:lang w:val="uz-Cyrl-UZ"/>
        </w:rPr>
        <w:t xml:space="preserve">Filialdan yanvar oyida 2 nafar professor-o‘qituvchi malaka oshirish kursiga jalb qilindi. Shunda Telekommunikatsiya injiniringi kafedrasidan O.Rayimjonova </w:t>
      </w:r>
      <w:r>
        <w:rPr>
          <w:rFonts w:cs="Times New Roman"/>
          <w:szCs w:val="28"/>
          <w:lang w:val="uz-Cyrl-UZ"/>
        </w:rPr>
        <w:lastRenderedPageBreak/>
        <w:t xml:space="preserve">o‘rniga I.Maxmudov yuborilgan. Fevral oyida 1 nafar rahbar xodim BIMMda malaka oshirish kursida qatnashmoqda. </w:t>
      </w:r>
    </w:p>
    <w:p w:rsidR="00D26128" w:rsidRDefault="00000000">
      <w:pPr>
        <w:spacing w:after="0"/>
        <w:ind w:firstLineChars="200" w:firstLine="562"/>
        <w:jc w:val="both"/>
        <w:rPr>
          <w:rFonts w:cs="Times New Roman"/>
          <w:szCs w:val="28"/>
          <w:lang w:val="uz-Cyrl-UZ"/>
        </w:rPr>
      </w:pPr>
      <w:r>
        <w:rPr>
          <w:rFonts w:cs="Times New Roman"/>
          <w:b/>
          <w:szCs w:val="28"/>
          <w:lang w:val="uz-Cyrl-UZ"/>
        </w:rPr>
        <w:tab/>
      </w:r>
      <w:r w:rsidR="002169C1">
        <w:rPr>
          <w:rFonts w:cs="Times New Roman"/>
          <w:szCs w:val="28"/>
          <w:lang w:val="uz-Cyrl-UZ"/>
        </w:rPr>
        <w:t>Akademik</w:t>
      </w:r>
      <w:r>
        <w:rPr>
          <w:rFonts w:cs="Times New Roman"/>
          <w:szCs w:val="28"/>
          <w:lang w:val="uz-Cyrl-UZ"/>
        </w:rPr>
        <w:t xml:space="preserve"> </w:t>
      </w:r>
      <w:r w:rsidR="002169C1">
        <w:rPr>
          <w:rFonts w:cs="Times New Roman"/>
          <w:szCs w:val="28"/>
          <w:lang w:val="uz-Cyrl-UZ"/>
        </w:rPr>
        <w:t>litseydan</w:t>
      </w:r>
      <w:r>
        <w:rPr>
          <w:rFonts w:cs="Times New Roman"/>
          <w:szCs w:val="28"/>
          <w:lang w:val="uz-Cyrl-UZ"/>
        </w:rPr>
        <w:t xml:space="preserve"> </w:t>
      </w:r>
      <w:r w:rsidR="002169C1">
        <w:rPr>
          <w:rFonts w:cs="Times New Roman"/>
          <w:szCs w:val="28"/>
          <w:lang w:val="uz-Cyrl-UZ"/>
        </w:rPr>
        <w:t>yanvar</w:t>
      </w:r>
      <w:r>
        <w:rPr>
          <w:rFonts w:cs="Times New Roman"/>
          <w:szCs w:val="28"/>
          <w:lang w:val="uz-Cyrl-UZ"/>
        </w:rPr>
        <w:t>-</w:t>
      </w:r>
      <w:r w:rsidR="002169C1">
        <w:rPr>
          <w:rFonts w:cs="Times New Roman"/>
          <w:szCs w:val="28"/>
          <w:lang w:val="uz-Cyrl-UZ"/>
        </w:rPr>
        <w:t>fevral</w:t>
      </w:r>
      <w:r>
        <w:rPr>
          <w:rFonts w:cs="Times New Roman"/>
          <w:szCs w:val="28"/>
          <w:lang w:val="uz-Cyrl-UZ"/>
        </w:rPr>
        <w:t xml:space="preserve"> </w:t>
      </w:r>
      <w:r w:rsidR="002169C1">
        <w:rPr>
          <w:rFonts w:cs="Times New Roman"/>
          <w:szCs w:val="28"/>
          <w:lang w:val="uz-Cyrl-UZ"/>
        </w:rPr>
        <w:t>oylarida</w:t>
      </w:r>
      <w:r>
        <w:rPr>
          <w:rFonts w:cs="Times New Roman"/>
          <w:szCs w:val="28"/>
          <w:lang w:val="uz-Cyrl-UZ"/>
        </w:rPr>
        <w:t xml:space="preserve"> 7 </w:t>
      </w:r>
      <w:r w:rsidR="002169C1">
        <w:rPr>
          <w:rFonts w:cs="Times New Roman"/>
          <w:szCs w:val="28"/>
          <w:lang w:val="uz-Cyrl-UZ"/>
        </w:rPr>
        <w:t>nafar</w:t>
      </w:r>
      <w:r>
        <w:rPr>
          <w:rFonts w:cs="Times New Roman"/>
          <w:szCs w:val="28"/>
          <w:lang w:val="uz-Cyrl-UZ"/>
        </w:rPr>
        <w:t xml:space="preserve"> </w:t>
      </w:r>
      <w:r w:rsidR="002169C1">
        <w:rPr>
          <w:rFonts w:cs="Times New Roman"/>
          <w:szCs w:val="28"/>
          <w:lang w:val="uz-Cyrl-UZ"/>
        </w:rPr>
        <w:t>pedagog</w:t>
      </w:r>
      <w:r>
        <w:rPr>
          <w:rFonts w:cs="Times New Roman"/>
          <w:szCs w:val="28"/>
          <w:lang w:val="uz-Cyrl-UZ"/>
        </w:rPr>
        <w:t xml:space="preserve"> </w:t>
      </w:r>
      <w:r w:rsidR="002169C1">
        <w:rPr>
          <w:rFonts w:cs="Times New Roman"/>
          <w:szCs w:val="28"/>
          <w:lang w:val="uz-Cyrl-UZ"/>
        </w:rPr>
        <w:t>xodim</w:t>
      </w:r>
      <w:r>
        <w:rPr>
          <w:rFonts w:cs="Times New Roman"/>
          <w:szCs w:val="28"/>
          <w:lang w:val="uz-Cyrl-UZ"/>
        </w:rPr>
        <w:t xml:space="preserve"> </w:t>
      </w:r>
      <w:r w:rsidR="002169C1">
        <w:rPr>
          <w:rFonts w:cs="Times New Roman"/>
          <w:szCs w:val="28"/>
          <w:lang w:val="uz-Cyrl-UZ"/>
        </w:rPr>
        <w:t>malaka</w:t>
      </w:r>
      <w:r>
        <w:rPr>
          <w:rFonts w:cs="Times New Roman"/>
          <w:szCs w:val="28"/>
          <w:lang w:val="uz-Cyrl-UZ"/>
        </w:rPr>
        <w:t xml:space="preserve"> </w:t>
      </w:r>
      <w:r w:rsidR="002169C1">
        <w:rPr>
          <w:rFonts w:cs="Times New Roman"/>
          <w:szCs w:val="28"/>
          <w:lang w:val="uz-Cyrl-UZ"/>
        </w:rPr>
        <w:t>oshirish</w:t>
      </w:r>
      <w:r>
        <w:rPr>
          <w:rFonts w:cs="Times New Roman"/>
          <w:szCs w:val="28"/>
          <w:lang w:val="uz-Cyrl-UZ"/>
        </w:rPr>
        <w:t xml:space="preserve"> </w:t>
      </w:r>
      <w:r w:rsidR="002169C1">
        <w:rPr>
          <w:rFonts w:cs="Times New Roman"/>
          <w:szCs w:val="28"/>
          <w:lang w:val="uz-Cyrl-UZ"/>
        </w:rPr>
        <w:t>kurslarida</w:t>
      </w:r>
      <w:r>
        <w:rPr>
          <w:rFonts w:cs="Times New Roman"/>
          <w:szCs w:val="28"/>
          <w:lang w:val="uz-Cyrl-UZ"/>
        </w:rPr>
        <w:t xml:space="preserve"> </w:t>
      </w:r>
      <w:r w:rsidR="002169C1">
        <w:rPr>
          <w:rFonts w:cs="Times New Roman"/>
          <w:szCs w:val="28"/>
          <w:lang w:val="uz-Cyrl-UZ"/>
        </w:rPr>
        <w:t>qatnashdi</w:t>
      </w:r>
      <w:r>
        <w:rPr>
          <w:rFonts w:cs="Times New Roman"/>
          <w:szCs w:val="28"/>
          <w:lang w:val="uz-Cyrl-UZ"/>
        </w:rPr>
        <w:t xml:space="preserve">. </w:t>
      </w:r>
    </w:p>
    <w:p w:rsidR="00D26128" w:rsidRDefault="00000000">
      <w:pPr>
        <w:spacing w:after="0"/>
        <w:ind w:firstLineChars="200" w:firstLine="560"/>
        <w:jc w:val="both"/>
        <w:rPr>
          <w:rFonts w:cs="Times New Roman"/>
          <w:szCs w:val="28"/>
          <w:lang w:val="uz-Cyrl-UZ"/>
        </w:rPr>
      </w:pPr>
      <w:r>
        <w:rPr>
          <w:rFonts w:cs="Times New Roman"/>
          <w:szCs w:val="28"/>
          <w:lang w:val="uz-Cyrl-UZ"/>
        </w:rPr>
        <w:tab/>
      </w:r>
      <w:r>
        <w:rPr>
          <w:rFonts w:cs="Times New Roman"/>
          <w:bCs/>
          <w:szCs w:val="28"/>
          <w:lang w:val="uz-Cyrl-UZ"/>
        </w:rPr>
        <w:t>2023</w:t>
      </w:r>
      <w:r w:rsidRPr="006C48DB">
        <w:rPr>
          <w:rFonts w:cs="Times New Roman"/>
          <w:bCs/>
          <w:szCs w:val="28"/>
          <w:lang w:val="uz-Cyrl-UZ"/>
        </w:rPr>
        <w:t>-</w:t>
      </w:r>
      <w:r w:rsidR="002169C1">
        <w:rPr>
          <w:rFonts w:cs="Times New Roman"/>
          <w:bCs/>
          <w:szCs w:val="28"/>
          <w:lang w:val="uz-Cyrl-UZ"/>
        </w:rPr>
        <w:t>yilda</w:t>
      </w:r>
      <w:r>
        <w:rPr>
          <w:rFonts w:cs="Times New Roman"/>
          <w:szCs w:val="28"/>
          <w:lang w:val="uz-Cyrl-UZ"/>
        </w:rPr>
        <w:t xml:space="preserve"> </w:t>
      </w:r>
      <w:r w:rsidR="002169C1">
        <w:rPr>
          <w:rFonts w:cs="Times New Roman"/>
          <w:szCs w:val="28"/>
          <w:lang w:val="uz-Cyrl-UZ"/>
        </w:rPr>
        <w:t>o‘zbek</w:t>
      </w:r>
      <w:r>
        <w:rPr>
          <w:rFonts w:cs="Times New Roman"/>
          <w:szCs w:val="28"/>
          <w:lang w:val="uz-Cyrl-UZ"/>
        </w:rPr>
        <w:t xml:space="preserve"> </w:t>
      </w:r>
      <w:r w:rsidR="002169C1">
        <w:rPr>
          <w:rFonts w:cs="Times New Roman"/>
          <w:szCs w:val="28"/>
          <w:lang w:val="uz-Cyrl-UZ"/>
        </w:rPr>
        <w:t>adabiy</w:t>
      </w:r>
      <w:r>
        <w:rPr>
          <w:rFonts w:cs="Times New Roman"/>
          <w:szCs w:val="28"/>
          <w:lang w:val="uz-Cyrl-UZ"/>
        </w:rPr>
        <w:t xml:space="preserve"> </w:t>
      </w:r>
      <w:r w:rsidR="002169C1">
        <w:rPr>
          <w:rFonts w:cs="Times New Roman"/>
          <w:szCs w:val="28"/>
          <w:lang w:val="uz-Cyrl-UZ"/>
        </w:rPr>
        <w:t>tili</w:t>
      </w:r>
      <w:r>
        <w:rPr>
          <w:rFonts w:cs="Times New Roman"/>
          <w:szCs w:val="28"/>
          <w:lang w:val="uz-Cyrl-UZ"/>
        </w:rPr>
        <w:t xml:space="preserve"> </w:t>
      </w:r>
      <w:r w:rsidR="002169C1">
        <w:rPr>
          <w:rFonts w:cs="Times New Roman"/>
          <w:szCs w:val="28"/>
          <w:lang w:val="uz-Cyrl-UZ"/>
        </w:rPr>
        <w:t>me’yorlari</w:t>
      </w:r>
      <w:r>
        <w:rPr>
          <w:rFonts w:cs="Times New Roman"/>
          <w:szCs w:val="28"/>
          <w:lang w:val="uz-Cyrl-UZ"/>
        </w:rPr>
        <w:t xml:space="preserve">, </w:t>
      </w:r>
      <w:r w:rsidR="002169C1">
        <w:rPr>
          <w:rFonts w:cs="Times New Roman"/>
          <w:szCs w:val="28"/>
          <w:lang w:val="uz-Cyrl-UZ"/>
        </w:rPr>
        <w:t>lotin</w:t>
      </w:r>
      <w:r>
        <w:rPr>
          <w:rFonts w:cs="Times New Roman"/>
          <w:szCs w:val="28"/>
          <w:lang w:val="uz-Cyrl-UZ"/>
        </w:rPr>
        <w:t xml:space="preserve"> </w:t>
      </w:r>
      <w:r w:rsidR="002169C1">
        <w:rPr>
          <w:rFonts w:cs="Times New Roman"/>
          <w:szCs w:val="28"/>
          <w:lang w:val="uz-Cyrl-UZ"/>
        </w:rPr>
        <w:t>yozuviga</w:t>
      </w:r>
      <w:r>
        <w:rPr>
          <w:rFonts w:cs="Times New Roman"/>
          <w:szCs w:val="28"/>
          <w:lang w:val="uz-Cyrl-UZ"/>
        </w:rPr>
        <w:t xml:space="preserve"> </w:t>
      </w:r>
      <w:r w:rsidR="002169C1">
        <w:rPr>
          <w:rFonts w:cs="Times New Roman"/>
          <w:szCs w:val="28"/>
          <w:lang w:val="uz-Cyrl-UZ"/>
        </w:rPr>
        <w:t>asoslangan</w:t>
      </w:r>
      <w:r>
        <w:rPr>
          <w:rFonts w:cs="Times New Roman"/>
          <w:szCs w:val="28"/>
          <w:lang w:val="uz-Cyrl-UZ"/>
        </w:rPr>
        <w:t xml:space="preserve"> </w:t>
      </w:r>
      <w:r w:rsidR="002169C1">
        <w:rPr>
          <w:rFonts w:cs="Times New Roman"/>
          <w:szCs w:val="28"/>
          <w:lang w:val="uz-Cyrl-UZ"/>
        </w:rPr>
        <w:t>o‘zbek</w:t>
      </w:r>
      <w:r>
        <w:rPr>
          <w:rFonts w:cs="Times New Roman"/>
          <w:szCs w:val="28"/>
          <w:lang w:val="uz-Cyrl-UZ"/>
        </w:rPr>
        <w:t xml:space="preserve"> </w:t>
      </w:r>
      <w:r w:rsidR="002169C1">
        <w:rPr>
          <w:rFonts w:cs="Times New Roman"/>
          <w:szCs w:val="28"/>
          <w:lang w:val="uz-Cyrl-UZ"/>
        </w:rPr>
        <w:t>alifbosi</w:t>
      </w:r>
      <w:r>
        <w:rPr>
          <w:rFonts w:cs="Times New Roman"/>
          <w:szCs w:val="28"/>
          <w:lang w:val="uz-Cyrl-UZ"/>
        </w:rPr>
        <w:t xml:space="preserve"> </w:t>
      </w:r>
      <w:r w:rsidR="002169C1">
        <w:rPr>
          <w:rFonts w:cs="Times New Roman"/>
          <w:szCs w:val="28"/>
          <w:lang w:val="uz-Cyrl-UZ"/>
        </w:rPr>
        <w:t>va</w:t>
      </w:r>
      <w:r>
        <w:rPr>
          <w:rFonts w:cs="Times New Roman"/>
          <w:szCs w:val="28"/>
          <w:lang w:val="uz-Cyrl-UZ"/>
        </w:rPr>
        <w:t xml:space="preserve"> </w:t>
      </w:r>
      <w:r w:rsidR="002169C1">
        <w:rPr>
          <w:rFonts w:cs="Times New Roman"/>
          <w:szCs w:val="28"/>
          <w:lang w:val="uz-Cyrl-UZ"/>
        </w:rPr>
        <w:t>imlosi</w:t>
      </w:r>
      <w:r>
        <w:rPr>
          <w:rFonts w:cs="Times New Roman"/>
          <w:szCs w:val="28"/>
          <w:lang w:val="uz-Cyrl-UZ"/>
        </w:rPr>
        <w:t xml:space="preserve">, </w:t>
      </w:r>
      <w:r w:rsidR="002169C1">
        <w:rPr>
          <w:rFonts w:cs="Times New Roman"/>
          <w:szCs w:val="28"/>
          <w:lang w:val="uz-Cyrl-UZ"/>
        </w:rPr>
        <w:t>davlat</w:t>
      </w:r>
      <w:r>
        <w:rPr>
          <w:rFonts w:cs="Times New Roman"/>
          <w:szCs w:val="28"/>
          <w:lang w:val="uz-Cyrl-UZ"/>
        </w:rPr>
        <w:t xml:space="preserve"> </w:t>
      </w:r>
      <w:r w:rsidR="002169C1">
        <w:rPr>
          <w:rFonts w:cs="Times New Roman"/>
          <w:szCs w:val="28"/>
          <w:lang w:val="uz-Cyrl-UZ"/>
        </w:rPr>
        <w:t>tilida</w:t>
      </w:r>
      <w:r>
        <w:rPr>
          <w:rFonts w:cs="Times New Roman"/>
          <w:szCs w:val="28"/>
          <w:lang w:val="uz-Cyrl-UZ"/>
        </w:rPr>
        <w:t xml:space="preserve"> </w:t>
      </w:r>
      <w:r w:rsidR="002169C1">
        <w:rPr>
          <w:rFonts w:cs="Times New Roman"/>
          <w:szCs w:val="28"/>
          <w:lang w:val="uz-Cyrl-UZ"/>
        </w:rPr>
        <w:t>ish</w:t>
      </w:r>
      <w:r>
        <w:rPr>
          <w:rFonts w:cs="Times New Roman"/>
          <w:szCs w:val="28"/>
          <w:lang w:val="uz-Cyrl-UZ"/>
        </w:rPr>
        <w:t xml:space="preserve"> </w:t>
      </w:r>
      <w:r w:rsidR="002169C1">
        <w:rPr>
          <w:rFonts w:cs="Times New Roman"/>
          <w:szCs w:val="28"/>
          <w:lang w:val="uz-Cyrl-UZ"/>
        </w:rPr>
        <w:t>yuritish</w:t>
      </w:r>
      <w:r>
        <w:rPr>
          <w:rFonts w:cs="Times New Roman"/>
          <w:szCs w:val="28"/>
          <w:lang w:val="uz-Cyrl-UZ"/>
        </w:rPr>
        <w:t xml:space="preserve"> </w:t>
      </w:r>
      <w:r w:rsidR="002169C1">
        <w:rPr>
          <w:rFonts w:cs="Times New Roman"/>
          <w:szCs w:val="28"/>
          <w:lang w:val="uz-Cyrl-UZ"/>
        </w:rPr>
        <w:t>asoslari</w:t>
      </w:r>
      <w:r>
        <w:rPr>
          <w:rFonts w:cs="Times New Roman"/>
          <w:szCs w:val="28"/>
          <w:lang w:val="uz-Cyrl-UZ"/>
        </w:rPr>
        <w:t xml:space="preserve">, </w:t>
      </w:r>
      <w:r w:rsidR="002169C1">
        <w:rPr>
          <w:rFonts w:cs="Times New Roman"/>
          <w:szCs w:val="28"/>
          <w:lang w:val="uz-Cyrl-UZ"/>
        </w:rPr>
        <w:t>rasmiy</w:t>
      </w:r>
      <w:r>
        <w:rPr>
          <w:rFonts w:cs="Times New Roman"/>
          <w:szCs w:val="28"/>
          <w:lang w:val="uz-Cyrl-UZ"/>
        </w:rPr>
        <w:t xml:space="preserve"> </w:t>
      </w:r>
      <w:r w:rsidR="002169C1">
        <w:rPr>
          <w:rFonts w:cs="Times New Roman"/>
          <w:szCs w:val="28"/>
          <w:lang w:val="uz-Cyrl-UZ"/>
        </w:rPr>
        <w:t>hujjatlar</w:t>
      </w:r>
      <w:r>
        <w:rPr>
          <w:rFonts w:cs="Times New Roman"/>
          <w:szCs w:val="28"/>
          <w:lang w:val="uz-Cyrl-UZ"/>
        </w:rPr>
        <w:t xml:space="preserve"> </w:t>
      </w:r>
      <w:r w:rsidR="002169C1">
        <w:rPr>
          <w:rFonts w:cs="Times New Roman"/>
          <w:szCs w:val="28"/>
          <w:lang w:val="uz-Cyrl-UZ"/>
        </w:rPr>
        <w:t>va</w:t>
      </w:r>
      <w:r>
        <w:rPr>
          <w:rFonts w:cs="Times New Roman"/>
          <w:szCs w:val="28"/>
          <w:lang w:val="uz-Cyrl-UZ"/>
        </w:rPr>
        <w:t xml:space="preserve"> </w:t>
      </w:r>
      <w:r w:rsidR="002169C1">
        <w:rPr>
          <w:rFonts w:cs="Times New Roman"/>
          <w:szCs w:val="28"/>
          <w:lang w:val="uz-Cyrl-UZ"/>
        </w:rPr>
        <w:t>ularni</w:t>
      </w:r>
      <w:r>
        <w:rPr>
          <w:rFonts w:cs="Times New Roman"/>
          <w:szCs w:val="28"/>
          <w:lang w:val="uz-Cyrl-UZ"/>
        </w:rPr>
        <w:t xml:space="preserve"> </w:t>
      </w:r>
      <w:r w:rsidR="002169C1">
        <w:rPr>
          <w:rFonts w:cs="Times New Roman"/>
          <w:szCs w:val="28"/>
          <w:lang w:val="uz-Cyrl-UZ"/>
        </w:rPr>
        <w:t>yozish</w:t>
      </w:r>
      <w:r>
        <w:rPr>
          <w:rFonts w:cs="Times New Roman"/>
          <w:szCs w:val="28"/>
          <w:lang w:val="uz-Cyrl-UZ"/>
        </w:rPr>
        <w:t xml:space="preserve"> </w:t>
      </w:r>
      <w:r w:rsidR="002169C1">
        <w:rPr>
          <w:rFonts w:cs="Times New Roman"/>
          <w:szCs w:val="28"/>
          <w:lang w:val="uz-Cyrl-UZ"/>
        </w:rPr>
        <w:t>bo‘yicha</w:t>
      </w:r>
      <w:r>
        <w:rPr>
          <w:rFonts w:cs="Times New Roman"/>
          <w:szCs w:val="28"/>
          <w:lang w:val="uz-Cyrl-UZ"/>
        </w:rPr>
        <w:t xml:space="preserve"> </w:t>
      </w:r>
      <w:r w:rsidR="002169C1">
        <w:rPr>
          <w:rFonts w:cs="Times New Roman"/>
          <w:szCs w:val="28"/>
          <w:lang w:val="uz-Cyrl-UZ"/>
        </w:rPr>
        <w:t>bir</w:t>
      </w:r>
      <w:r>
        <w:rPr>
          <w:rFonts w:cs="Times New Roman"/>
          <w:szCs w:val="28"/>
          <w:lang w:val="uz-Cyrl-UZ"/>
        </w:rPr>
        <w:t xml:space="preserve"> </w:t>
      </w:r>
      <w:r w:rsidR="002169C1">
        <w:rPr>
          <w:rFonts w:cs="Times New Roman"/>
          <w:szCs w:val="28"/>
          <w:lang w:val="uz-Cyrl-UZ"/>
        </w:rPr>
        <w:t>oylik</w:t>
      </w:r>
      <w:r>
        <w:rPr>
          <w:rFonts w:cs="Times New Roman"/>
          <w:szCs w:val="28"/>
          <w:lang w:val="uz-Cyrl-UZ"/>
        </w:rPr>
        <w:t xml:space="preserve"> </w:t>
      </w:r>
      <w:r w:rsidR="002169C1">
        <w:rPr>
          <w:rFonts w:cs="Times New Roman"/>
          <w:szCs w:val="28"/>
          <w:lang w:val="uz-Cyrl-UZ"/>
        </w:rPr>
        <w:t>malaka</w:t>
      </w:r>
      <w:r>
        <w:rPr>
          <w:rFonts w:cs="Times New Roman"/>
          <w:szCs w:val="28"/>
          <w:lang w:val="uz-Cyrl-UZ"/>
        </w:rPr>
        <w:t xml:space="preserve"> </w:t>
      </w:r>
      <w:r w:rsidR="002169C1">
        <w:rPr>
          <w:rFonts w:cs="Times New Roman"/>
          <w:szCs w:val="28"/>
          <w:lang w:val="uz-Cyrl-UZ"/>
        </w:rPr>
        <w:t>oshirish</w:t>
      </w:r>
      <w:r>
        <w:rPr>
          <w:rFonts w:cs="Times New Roman"/>
          <w:szCs w:val="28"/>
          <w:lang w:val="uz-Cyrl-UZ"/>
        </w:rPr>
        <w:t xml:space="preserve"> </w:t>
      </w:r>
      <w:r w:rsidR="002169C1">
        <w:rPr>
          <w:rFonts w:cs="Times New Roman"/>
          <w:szCs w:val="28"/>
          <w:lang w:val="uz-Cyrl-UZ"/>
        </w:rPr>
        <w:t>kurslariga</w:t>
      </w:r>
      <w:r>
        <w:rPr>
          <w:rFonts w:cs="Times New Roman"/>
          <w:szCs w:val="28"/>
          <w:lang w:val="uz-Cyrl-UZ"/>
        </w:rPr>
        <w:t xml:space="preserve"> 36 </w:t>
      </w:r>
      <w:r w:rsidR="002169C1">
        <w:rPr>
          <w:rFonts w:cs="Times New Roman"/>
          <w:szCs w:val="28"/>
          <w:lang w:val="uz-Cyrl-UZ"/>
        </w:rPr>
        <w:t>nafar</w:t>
      </w:r>
      <w:r>
        <w:rPr>
          <w:rFonts w:cs="Times New Roman"/>
          <w:szCs w:val="28"/>
          <w:lang w:val="uz-Cyrl-UZ"/>
        </w:rPr>
        <w:t xml:space="preserve"> </w:t>
      </w:r>
      <w:r w:rsidR="002169C1">
        <w:rPr>
          <w:rFonts w:cs="Times New Roman"/>
          <w:szCs w:val="28"/>
          <w:lang w:val="uz-Cyrl-UZ"/>
        </w:rPr>
        <w:t>rahbarlar</w:t>
      </w:r>
      <w:r>
        <w:rPr>
          <w:rFonts w:cs="Times New Roman"/>
          <w:szCs w:val="28"/>
          <w:lang w:val="uz-Cyrl-UZ"/>
        </w:rPr>
        <w:t xml:space="preserve"> </w:t>
      </w:r>
      <w:r w:rsidR="002169C1">
        <w:rPr>
          <w:rFonts w:cs="Times New Roman"/>
          <w:szCs w:val="28"/>
          <w:lang w:val="uz-Cyrl-UZ"/>
        </w:rPr>
        <w:t>jalb</w:t>
      </w:r>
      <w:r>
        <w:rPr>
          <w:rFonts w:cs="Times New Roman"/>
          <w:szCs w:val="28"/>
          <w:lang w:val="uz-Cyrl-UZ"/>
        </w:rPr>
        <w:t xml:space="preserve"> </w:t>
      </w:r>
      <w:r w:rsidR="002169C1">
        <w:rPr>
          <w:rFonts w:cs="Times New Roman"/>
          <w:szCs w:val="28"/>
          <w:lang w:val="uz-Cyrl-UZ"/>
        </w:rPr>
        <w:t>etilish</w:t>
      </w:r>
      <w:r>
        <w:rPr>
          <w:rFonts w:cs="Times New Roman"/>
          <w:szCs w:val="28"/>
          <w:lang w:val="uz-Cyrl-UZ"/>
        </w:rPr>
        <w:t xml:space="preserve"> </w:t>
      </w:r>
      <w:r w:rsidR="002169C1">
        <w:rPr>
          <w:rFonts w:cs="Times New Roman"/>
          <w:szCs w:val="28"/>
          <w:lang w:val="uz-Cyrl-UZ"/>
        </w:rPr>
        <w:t>rejalashtirilgan</w:t>
      </w:r>
      <w:r>
        <w:rPr>
          <w:rFonts w:cs="Times New Roman"/>
          <w:szCs w:val="28"/>
          <w:lang w:val="uz-Cyrl-UZ"/>
        </w:rPr>
        <w:t xml:space="preserve">. </w:t>
      </w:r>
    </w:p>
    <w:p w:rsidR="006B1913" w:rsidRPr="005C48DB" w:rsidRDefault="006B1913" w:rsidP="006B1913">
      <w:pPr>
        <w:spacing w:after="0"/>
        <w:ind w:firstLine="709"/>
        <w:jc w:val="both"/>
        <w:rPr>
          <w:lang w:val="uz-Cyrl-UZ"/>
        </w:rPr>
      </w:pPr>
      <w:r>
        <w:rPr>
          <w:lang w:val="uz-Cyrl-UZ"/>
        </w:rPr>
        <w:t>Ushbu masala yuzasidan filial direktori F.Muxtarov, kafedra mudir</w:t>
      </w:r>
      <w:r w:rsidRPr="006B1913">
        <w:rPr>
          <w:lang w:val="uz-Cyrl-UZ"/>
        </w:rPr>
        <w:t>lari S.Sabirov, T.Abdullayev va</w:t>
      </w:r>
      <w:r>
        <w:rPr>
          <w:lang w:val="uz-Cyrl-UZ"/>
        </w:rPr>
        <w:t xml:space="preserve"> N.Ibroximovlar fikr-mulohaza bildirdilar.</w:t>
      </w:r>
    </w:p>
    <w:p w:rsidR="00D26128" w:rsidRDefault="00D26128">
      <w:pPr>
        <w:spacing w:after="0"/>
        <w:jc w:val="both"/>
        <w:rPr>
          <w:lang w:val="uz-Cyrl-UZ"/>
        </w:rPr>
      </w:pPr>
    </w:p>
    <w:p w:rsidR="00D26128" w:rsidRDefault="00000000">
      <w:pPr>
        <w:spacing w:after="0"/>
        <w:ind w:firstLine="567"/>
        <w:jc w:val="both"/>
        <w:rPr>
          <w:bCs/>
          <w:szCs w:val="28"/>
          <w:lang w:val="uz-Cyrl-UZ"/>
        </w:rPr>
      </w:pPr>
      <w:r w:rsidRPr="006C48DB">
        <w:rPr>
          <w:b/>
          <w:color w:val="FF0000"/>
          <w:szCs w:val="28"/>
          <w:lang w:val="uz-Cyrl-UZ"/>
        </w:rPr>
        <w:t>Olt</w:t>
      </w:r>
      <w:r>
        <w:rPr>
          <w:b/>
          <w:color w:val="FF0000"/>
          <w:szCs w:val="28"/>
          <w:lang w:val="uz-Cyrl-UZ"/>
        </w:rPr>
        <w:t>inchi masala Kompyuter injiniringi fakultetining o‘quv, uslubiy, ilmiy va tarbiyaviy ishlari to‘g‘risida</w:t>
      </w:r>
      <w:r>
        <w:rPr>
          <w:b/>
          <w:szCs w:val="28"/>
          <w:lang w:val="uz-Cyrl-UZ"/>
        </w:rPr>
        <w:t xml:space="preserve"> </w:t>
      </w:r>
      <w:r>
        <w:rPr>
          <w:bCs/>
          <w:szCs w:val="28"/>
          <w:lang w:val="uz-Cyrl-UZ"/>
        </w:rPr>
        <w:t>Ta’lim sifatini nazorat qilish bo</w:t>
      </w:r>
      <w:r w:rsidRPr="006C48DB">
        <w:rPr>
          <w:bCs/>
          <w:szCs w:val="28"/>
          <w:lang w:val="uz-Cyrl-UZ"/>
        </w:rPr>
        <w:t>‘</w:t>
      </w:r>
      <w:r>
        <w:rPr>
          <w:bCs/>
          <w:szCs w:val="28"/>
          <w:lang w:val="uz-Cyrl-UZ"/>
        </w:rPr>
        <w:t>limi</w:t>
      </w:r>
      <w:r w:rsidRPr="006C48DB">
        <w:rPr>
          <w:bCs/>
          <w:szCs w:val="28"/>
          <w:lang w:val="uz-Cyrl-UZ"/>
        </w:rPr>
        <w:t xml:space="preserve"> </w:t>
      </w:r>
      <w:r>
        <w:rPr>
          <w:bCs/>
          <w:szCs w:val="28"/>
          <w:lang w:val="uz-Cyrl-UZ"/>
        </w:rPr>
        <w:t>boshlig‘i M.Teshaboyev axborot berdi.</w:t>
      </w:r>
    </w:p>
    <w:p w:rsidR="00D26128" w:rsidRDefault="00000000">
      <w:pPr>
        <w:spacing w:after="0"/>
        <w:ind w:firstLine="567"/>
        <w:jc w:val="both"/>
        <w:rPr>
          <w:rFonts w:cs="Times New Roman"/>
          <w:bCs/>
          <w:color w:val="000000" w:themeColor="text1"/>
          <w:spacing w:val="-1"/>
          <w:szCs w:val="28"/>
          <w:lang w:val="uz-Cyrl-UZ"/>
        </w:rPr>
      </w:pPr>
      <w:r>
        <w:rPr>
          <w:rFonts w:cs="Times New Roman"/>
          <w:bCs/>
          <w:color w:val="000000" w:themeColor="text1"/>
          <w:spacing w:val="-1"/>
          <w:szCs w:val="28"/>
          <w:lang w:val="uz-Cyrl-UZ"/>
        </w:rPr>
        <w:t xml:space="preserve">2022/2023-o‘quv yilidagi fakultet o‘quv-me’yoriy ish rejalari, ya’ni </w:t>
      </w:r>
      <w:r w:rsidRPr="006C48DB">
        <w:rPr>
          <w:rFonts w:cs="Times New Roman"/>
          <w:bCs/>
          <w:color w:val="000000" w:themeColor="text1"/>
          <w:spacing w:val="-1"/>
          <w:szCs w:val="28"/>
          <w:lang w:val="uz-Cyrl-UZ"/>
        </w:rPr>
        <w:t>f</w:t>
      </w:r>
      <w:r>
        <w:rPr>
          <w:rFonts w:cs="Times New Roman"/>
          <w:bCs/>
          <w:color w:val="000000" w:themeColor="text1"/>
          <w:spacing w:val="-1"/>
          <w:szCs w:val="28"/>
          <w:lang w:val="uz-Cyrl-UZ"/>
        </w:rPr>
        <w:t>akultet rejasi, Kengash rejasi, o‘quv-uslubiy ishlar rejasi,  ilmiy-tadqiqot va innovatsiyalar bo‘yicha reja va yoshlar bilan ishlash bo‘yicha chora-tadbirlar rejalari talab bo‘yicha tuzilgan bo‘lib, 2022-yil 30-avgust kungi filial Kengashida tasdiqlangan. Shuningdek, fakultetdagi kafedralarning ish rejalari va professor-o‘qituvchilarning shahsiy ish rejalari tuzilgan bo‘lib</w:t>
      </w:r>
      <w:r w:rsidRPr="006C48DB">
        <w:rPr>
          <w:rFonts w:cs="Times New Roman"/>
          <w:bCs/>
          <w:color w:val="000000" w:themeColor="text1"/>
          <w:spacing w:val="-1"/>
          <w:szCs w:val="28"/>
          <w:lang w:val="uz-Cyrl-UZ"/>
        </w:rPr>
        <w:t>,</w:t>
      </w:r>
      <w:r>
        <w:rPr>
          <w:rFonts w:cs="Times New Roman"/>
          <w:bCs/>
          <w:color w:val="000000" w:themeColor="text1"/>
          <w:spacing w:val="-1"/>
          <w:szCs w:val="28"/>
          <w:lang w:val="uz-Cyrl-UZ"/>
        </w:rPr>
        <w:t xml:space="preserve"> 2022-yil 29-avgust kuni fakultet Kengashida tasdiqlangan. </w:t>
      </w:r>
    </w:p>
    <w:p w:rsidR="00D26128" w:rsidRDefault="00000000">
      <w:pPr>
        <w:tabs>
          <w:tab w:val="left" w:pos="284"/>
          <w:tab w:val="left" w:pos="1134"/>
        </w:tabs>
        <w:spacing w:after="0"/>
        <w:ind w:firstLine="567"/>
        <w:jc w:val="both"/>
        <w:rPr>
          <w:rFonts w:cs="Times New Roman"/>
          <w:color w:val="000000" w:themeColor="text1"/>
          <w:szCs w:val="28"/>
          <w:lang w:val="uz-Cyrl-UZ"/>
        </w:rPr>
      </w:pPr>
      <w:r>
        <w:rPr>
          <w:rFonts w:cs="Times New Roman"/>
          <w:color w:val="000000" w:themeColor="text1"/>
          <w:szCs w:val="28"/>
          <w:lang w:val="uz-Cyrl-UZ"/>
        </w:rPr>
        <w:t>Kompyuter injiniringi fakultetida jami 61 ta professor-o‘qituvchilar asosiy shtatda va 8 nafari o‘rindoshlik asosida ishlab kelmoqdalar. Ushbu professor-o‘qituvchilarga 2022/2023</w:t>
      </w:r>
      <w:r>
        <w:rPr>
          <w:rFonts w:cs="Times New Roman"/>
          <w:color w:val="000000" w:themeColor="text1"/>
          <w:szCs w:val="28"/>
          <w:lang w:val="en-US"/>
        </w:rPr>
        <w:t>-</w:t>
      </w:r>
      <w:r>
        <w:rPr>
          <w:rFonts w:cs="Times New Roman"/>
          <w:color w:val="000000" w:themeColor="text1"/>
          <w:szCs w:val="28"/>
          <w:lang w:val="uz-Cyrl-UZ"/>
        </w:rPr>
        <w:t xml:space="preserve">o‘quv yilining yarim yilligida 16523 </w:t>
      </w:r>
      <w:r>
        <w:rPr>
          <w:rFonts w:cs="Times New Roman"/>
          <w:b/>
          <w:color w:val="000000" w:themeColor="text1"/>
          <w:szCs w:val="28"/>
          <w:lang w:val="uz-Cyrl-UZ"/>
        </w:rPr>
        <w:t>soat</w:t>
      </w:r>
      <w:r>
        <w:rPr>
          <w:rFonts w:cs="Times New Roman"/>
          <w:color w:val="000000" w:themeColor="text1"/>
          <w:szCs w:val="28"/>
          <w:lang w:val="uz-Cyrl-UZ"/>
        </w:rPr>
        <w:t xml:space="preserve"> o‘quv yuklamasi belgilangan. Jumladan, Axborot texnologiyalari kafedrasida </w:t>
      </w:r>
      <w:r>
        <w:rPr>
          <w:rFonts w:cs="Times New Roman"/>
          <w:b/>
          <w:color w:val="000000" w:themeColor="text1"/>
          <w:szCs w:val="28"/>
          <w:lang w:val="uz-Cyrl-UZ"/>
        </w:rPr>
        <w:t>2684</w:t>
      </w:r>
      <w:r>
        <w:rPr>
          <w:rFonts w:cs="Times New Roman"/>
          <w:color w:val="000000" w:themeColor="text1"/>
          <w:szCs w:val="28"/>
          <w:lang w:val="uz-Cyrl-UZ"/>
        </w:rPr>
        <w:t xml:space="preserve"> </w:t>
      </w:r>
      <w:r>
        <w:rPr>
          <w:rFonts w:cs="Times New Roman"/>
          <w:b/>
          <w:color w:val="000000" w:themeColor="text1"/>
          <w:szCs w:val="28"/>
          <w:lang w:val="uz-Cyrl-UZ"/>
        </w:rPr>
        <w:t>soat</w:t>
      </w:r>
      <w:r>
        <w:rPr>
          <w:rFonts w:cs="Times New Roman"/>
          <w:color w:val="000000" w:themeColor="text1"/>
          <w:szCs w:val="28"/>
          <w:lang w:val="uz-Cyrl-UZ"/>
        </w:rPr>
        <w:t xml:space="preserve">, Kompyuter tizimlari kafedrasida </w:t>
      </w:r>
      <w:r>
        <w:rPr>
          <w:rFonts w:cs="Times New Roman"/>
          <w:b/>
          <w:color w:val="000000" w:themeColor="text1"/>
          <w:szCs w:val="28"/>
          <w:lang w:val="uz-Cyrl-UZ"/>
        </w:rPr>
        <w:t>5384 soat</w:t>
      </w:r>
      <w:r>
        <w:rPr>
          <w:rFonts w:cs="Times New Roman"/>
          <w:color w:val="000000" w:themeColor="text1"/>
          <w:szCs w:val="28"/>
          <w:lang w:val="uz-Cyrl-UZ"/>
        </w:rPr>
        <w:t xml:space="preserve">, Tabiiy fanlar kafedrasida </w:t>
      </w:r>
      <w:r>
        <w:rPr>
          <w:rFonts w:cs="Times New Roman"/>
          <w:b/>
          <w:color w:val="000000" w:themeColor="text1"/>
          <w:szCs w:val="28"/>
          <w:lang w:val="uz-Cyrl-UZ"/>
        </w:rPr>
        <w:t>6274 soat,</w:t>
      </w:r>
      <w:r>
        <w:rPr>
          <w:rFonts w:cs="Times New Roman"/>
          <w:color w:val="000000" w:themeColor="text1"/>
          <w:szCs w:val="28"/>
          <w:lang w:val="uz-Cyrl-UZ"/>
        </w:rPr>
        <w:t xml:space="preserve">  Axborot xavfsizligi kafedrasida </w:t>
      </w:r>
      <w:r>
        <w:rPr>
          <w:rFonts w:cs="Times New Roman"/>
          <w:b/>
          <w:color w:val="000000" w:themeColor="text1"/>
          <w:szCs w:val="28"/>
          <w:lang w:val="uz-Cyrl-UZ"/>
        </w:rPr>
        <w:t>980 soat</w:t>
      </w:r>
      <w:r>
        <w:rPr>
          <w:rFonts w:cs="Times New Roman"/>
          <w:color w:val="000000" w:themeColor="text1"/>
          <w:szCs w:val="28"/>
          <w:lang w:val="uz-Cyrl-UZ"/>
        </w:rPr>
        <w:t xml:space="preserve"> va Xorijiy tillar kafedrasi </w:t>
      </w:r>
      <w:r>
        <w:rPr>
          <w:rFonts w:cs="Times New Roman"/>
          <w:b/>
          <w:bCs/>
          <w:color w:val="000000" w:themeColor="text1"/>
          <w:szCs w:val="28"/>
          <w:lang w:val="uz-Cyrl-UZ"/>
        </w:rPr>
        <w:t>1201 soat</w:t>
      </w:r>
      <w:r>
        <w:rPr>
          <w:rFonts w:cs="Times New Roman"/>
          <w:color w:val="000000" w:themeColor="text1"/>
          <w:szCs w:val="28"/>
          <w:lang w:val="uz-Cyrl-UZ"/>
        </w:rPr>
        <w:t xml:space="preserve"> yuklamalari belgilangan. </w:t>
      </w:r>
    </w:p>
    <w:p w:rsidR="00D26128" w:rsidRDefault="00000000">
      <w:pPr>
        <w:tabs>
          <w:tab w:val="left" w:pos="284"/>
          <w:tab w:val="left" w:pos="1134"/>
        </w:tabs>
        <w:spacing w:after="0"/>
        <w:ind w:firstLine="567"/>
        <w:jc w:val="both"/>
        <w:rPr>
          <w:rFonts w:cs="Times New Roman"/>
          <w:color w:val="000000" w:themeColor="text1"/>
          <w:szCs w:val="28"/>
          <w:lang w:val="uz-Cyrl-UZ"/>
        </w:rPr>
      </w:pPr>
      <w:r>
        <w:rPr>
          <w:rFonts w:cs="Times New Roman"/>
          <w:color w:val="000000" w:themeColor="text1"/>
          <w:szCs w:val="28"/>
          <w:lang w:val="uz-Cyrl-UZ"/>
        </w:rPr>
        <w:t>2022/2023</w:t>
      </w:r>
      <w:r>
        <w:rPr>
          <w:rFonts w:cs="Times New Roman"/>
          <w:color w:val="000000" w:themeColor="text1"/>
          <w:szCs w:val="28"/>
          <w:lang w:val="en-US"/>
        </w:rPr>
        <w:t>-</w:t>
      </w:r>
      <w:r>
        <w:rPr>
          <w:rFonts w:cs="Times New Roman"/>
          <w:color w:val="000000" w:themeColor="text1"/>
          <w:szCs w:val="28"/>
          <w:lang w:val="uz-Cyrl-UZ"/>
        </w:rPr>
        <w:t xml:space="preserve">o‘quv yilining </w:t>
      </w:r>
      <w:r>
        <w:rPr>
          <w:rFonts w:cs="Times New Roman"/>
          <w:color w:val="000000" w:themeColor="text1"/>
          <w:szCs w:val="28"/>
          <w:lang w:val="en-US"/>
        </w:rPr>
        <w:t>1</w:t>
      </w:r>
      <w:r>
        <w:rPr>
          <w:rFonts w:cs="Times New Roman"/>
          <w:color w:val="000000" w:themeColor="text1"/>
          <w:szCs w:val="28"/>
          <w:lang w:val="uz-Cyrl-UZ"/>
        </w:rPr>
        <w:t>-yarim yilligi bo‘yicha fakultet professor-o‘qituvchilarining shaxsiy ish rejalari bo‘yicha belgilangan yuklamalari to‘liq bajaril</w:t>
      </w:r>
      <w:r>
        <w:rPr>
          <w:rFonts w:cs="Times New Roman"/>
          <w:color w:val="000000" w:themeColor="text1"/>
          <w:szCs w:val="28"/>
          <w:lang w:val="en-US"/>
        </w:rPr>
        <w:t>gan</w:t>
      </w:r>
      <w:r>
        <w:rPr>
          <w:rFonts w:cs="Times New Roman"/>
          <w:color w:val="000000" w:themeColor="text1"/>
          <w:szCs w:val="28"/>
          <w:lang w:val="uz-Cyrl-UZ"/>
        </w:rPr>
        <w:t>. Xususan</w:t>
      </w:r>
      <w:r w:rsidRPr="006C48DB">
        <w:rPr>
          <w:rFonts w:cs="Times New Roman"/>
          <w:color w:val="000000" w:themeColor="text1"/>
          <w:szCs w:val="28"/>
          <w:lang w:val="uz-Cyrl-UZ"/>
        </w:rPr>
        <w:t>,</w:t>
      </w:r>
      <w:r>
        <w:rPr>
          <w:rFonts w:cs="Times New Roman"/>
          <w:color w:val="000000" w:themeColor="text1"/>
          <w:szCs w:val="28"/>
          <w:lang w:val="uz-Cyrl-UZ"/>
        </w:rPr>
        <w:t xml:space="preserve"> Axborot texnologiyalari kafedrasida </w:t>
      </w:r>
      <w:r>
        <w:rPr>
          <w:rFonts w:cs="Times New Roman"/>
          <w:b/>
          <w:color w:val="000000" w:themeColor="text1"/>
          <w:szCs w:val="28"/>
          <w:lang w:val="uz-Cyrl-UZ"/>
        </w:rPr>
        <w:t>2684</w:t>
      </w:r>
      <w:r>
        <w:rPr>
          <w:rFonts w:cs="Times New Roman"/>
          <w:color w:val="000000" w:themeColor="text1"/>
          <w:szCs w:val="28"/>
          <w:lang w:val="uz-Cyrl-UZ"/>
        </w:rPr>
        <w:t xml:space="preserve"> </w:t>
      </w:r>
      <w:r>
        <w:rPr>
          <w:rFonts w:cs="Times New Roman"/>
          <w:b/>
          <w:color w:val="000000" w:themeColor="text1"/>
          <w:szCs w:val="28"/>
          <w:lang w:val="uz-Cyrl-UZ"/>
        </w:rPr>
        <w:t>soat</w:t>
      </w:r>
      <w:r>
        <w:rPr>
          <w:rFonts w:cs="Times New Roman"/>
          <w:color w:val="000000" w:themeColor="text1"/>
          <w:szCs w:val="28"/>
          <w:lang w:val="uz-Cyrl-UZ"/>
        </w:rPr>
        <w:t xml:space="preserve">, Kompyuter tizimlari kafedrasida </w:t>
      </w:r>
      <w:r>
        <w:rPr>
          <w:rFonts w:cs="Times New Roman"/>
          <w:b/>
          <w:color w:val="000000" w:themeColor="text1"/>
          <w:szCs w:val="28"/>
          <w:lang w:val="uz-Cyrl-UZ"/>
        </w:rPr>
        <w:t>5384 soat</w:t>
      </w:r>
      <w:r>
        <w:rPr>
          <w:rFonts w:cs="Times New Roman"/>
          <w:color w:val="000000" w:themeColor="text1"/>
          <w:szCs w:val="28"/>
          <w:lang w:val="uz-Cyrl-UZ"/>
        </w:rPr>
        <w:t xml:space="preserve">, Tabiiy fanlar kafedrasida </w:t>
      </w:r>
      <w:r>
        <w:rPr>
          <w:rFonts w:cs="Times New Roman"/>
          <w:b/>
          <w:color w:val="000000" w:themeColor="text1"/>
          <w:szCs w:val="28"/>
          <w:lang w:val="uz-Cyrl-UZ"/>
        </w:rPr>
        <w:t>6274 soat,</w:t>
      </w:r>
      <w:r>
        <w:rPr>
          <w:rFonts w:cs="Times New Roman"/>
          <w:color w:val="000000" w:themeColor="text1"/>
          <w:szCs w:val="28"/>
          <w:lang w:val="uz-Cyrl-UZ"/>
        </w:rPr>
        <w:t xml:space="preserve">  Axborot xavfsizligi kafedrasida </w:t>
      </w:r>
      <w:r>
        <w:rPr>
          <w:rFonts w:cs="Times New Roman"/>
          <w:b/>
          <w:color w:val="000000" w:themeColor="text1"/>
          <w:szCs w:val="28"/>
          <w:lang w:val="uz-Cyrl-UZ"/>
        </w:rPr>
        <w:t>980 soat</w:t>
      </w:r>
      <w:r>
        <w:rPr>
          <w:rFonts w:cs="Times New Roman"/>
          <w:color w:val="000000" w:themeColor="text1"/>
          <w:szCs w:val="28"/>
          <w:lang w:val="uz-Cyrl-UZ"/>
        </w:rPr>
        <w:t xml:space="preserve"> va Xorijiy tillar kafedrasi </w:t>
      </w:r>
      <w:r>
        <w:rPr>
          <w:rFonts w:cs="Times New Roman"/>
          <w:b/>
          <w:bCs/>
          <w:color w:val="000000" w:themeColor="text1"/>
          <w:szCs w:val="28"/>
          <w:lang w:val="uz-Cyrl-UZ"/>
        </w:rPr>
        <w:t>1201 soat</w:t>
      </w:r>
      <w:r>
        <w:rPr>
          <w:rFonts w:cs="Times New Roman"/>
          <w:color w:val="000000" w:themeColor="text1"/>
          <w:szCs w:val="28"/>
          <w:lang w:val="uz-Cyrl-UZ"/>
        </w:rPr>
        <w:t xml:space="preserve"> yuklamalari yakunladi.</w:t>
      </w:r>
    </w:p>
    <w:p w:rsidR="00D26128" w:rsidRDefault="00000000">
      <w:pPr>
        <w:spacing w:after="0"/>
        <w:ind w:firstLine="567"/>
        <w:jc w:val="both"/>
        <w:rPr>
          <w:rFonts w:eastAsia="Calibri" w:cs="Times New Roman"/>
          <w:color w:val="000000" w:themeColor="text1"/>
          <w:szCs w:val="28"/>
          <w:lang w:val="uz-Cyrl-UZ"/>
        </w:rPr>
      </w:pPr>
      <w:r>
        <w:rPr>
          <w:rFonts w:cs="Times New Roman"/>
          <w:color w:val="000000" w:themeColor="text1"/>
          <w:szCs w:val="28"/>
          <w:lang w:val="uz-Cyrl-UZ"/>
        </w:rPr>
        <w:t xml:space="preserve">Fakultet bo‘yicha barcha kafedralarda </w:t>
      </w:r>
      <w:r>
        <w:rPr>
          <w:rFonts w:eastAsia="Calibri" w:cs="Times New Roman"/>
          <w:color w:val="000000" w:themeColor="text1"/>
          <w:szCs w:val="28"/>
          <w:lang w:val="uz-Cyrl-UZ"/>
        </w:rPr>
        <w:t>2022/2023</w:t>
      </w:r>
      <w:r w:rsidRPr="006C48DB">
        <w:rPr>
          <w:rFonts w:eastAsia="Calibri" w:cs="Times New Roman"/>
          <w:color w:val="000000" w:themeColor="text1"/>
          <w:szCs w:val="28"/>
          <w:lang w:val="uz-Cyrl-UZ"/>
        </w:rPr>
        <w:t>-</w:t>
      </w:r>
      <w:r>
        <w:rPr>
          <w:rFonts w:eastAsia="Calibri" w:cs="Times New Roman"/>
          <w:color w:val="000000" w:themeColor="text1"/>
          <w:szCs w:val="28"/>
          <w:lang w:val="uz-Cyrl-UZ"/>
        </w:rPr>
        <w:t>o‘quv yili kuzgi semestr uchun o‘quv yuklamasi to‘liq bajaril</w:t>
      </w:r>
      <w:r w:rsidRPr="006C48DB">
        <w:rPr>
          <w:rFonts w:eastAsia="Calibri" w:cs="Times New Roman"/>
          <w:color w:val="000000" w:themeColor="text1"/>
          <w:szCs w:val="28"/>
          <w:lang w:val="uz-Cyrl-UZ"/>
        </w:rPr>
        <w:t>gan</w:t>
      </w:r>
      <w:r>
        <w:rPr>
          <w:rFonts w:eastAsia="Calibri" w:cs="Times New Roman"/>
          <w:color w:val="000000" w:themeColor="text1"/>
          <w:szCs w:val="28"/>
          <w:lang w:val="uz-Cyrl-UZ"/>
        </w:rPr>
        <w:t xml:space="preserve">. Barcha professor-o‘qituvchilar shaxsiy ish rejasi birinchi yarim yillik uchun bajarilishi bo‘yicha </w:t>
      </w:r>
      <w:r>
        <w:rPr>
          <w:rFonts w:eastAsia="Calibri" w:cs="Times New Roman"/>
          <w:color w:val="000000" w:themeColor="text1"/>
          <w:szCs w:val="28"/>
          <w:lang w:val="en-US"/>
        </w:rPr>
        <w:t>h</w:t>
      </w:r>
      <w:r>
        <w:rPr>
          <w:rFonts w:eastAsia="Calibri" w:cs="Times New Roman"/>
          <w:color w:val="000000" w:themeColor="text1"/>
          <w:szCs w:val="28"/>
          <w:lang w:val="uz-Cyrl-UZ"/>
        </w:rPr>
        <w:t>isobotlar tayyorlagan.</w:t>
      </w:r>
    </w:p>
    <w:p w:rsidR="00D26128" w:rsidRDefault="00000000">
      <w:pPr>
        <w:spacing w:after="0"/>
        <w:ind w:firstLine="708"/>
        <w:jc w:val="both"/>
        <w:rPr>
          <w:rFonts w:cs="Times New Roman"/>
          <w:b/>
          <w:bCs/>
          <w:color w:val="000000" w:themeColor="text1"/>
          <w:szCs w:val="28"/>
          <w:lang w:val="uz-Cyrl-UZ"/>
        </w:rPr>
      </w:pPr>
      <w:r>
        <w:rPr>
          <w:rFonts w:cs="Times New Roman"/>
          <w:bCs/>
          <w:color w:val="000000" w:themeColor="text1"/>
          <w:szCs w:val="28"/>
          <w:lang w:val="uz-Cyrl-UZ"/>
        </w:rPr>
        <w:t>O‘zbekiston Respublikasi Prezidenti Sh.M.Mirziyo</w:t>
      </w:r>
      <w:r w:rsidRPr="006C48DB">
        <w:rPr>
          <w:rFonts w:cs="Times New Roman"/>
          <w:bCs/>
          <w:color w:val="000000" w:themeColor="text1"/>
          <w:szCs w:val="28"/>
          <w:lang w:val="uz-Cyrl-UZ"/>
        </w:rPr>
        <w:t>y</w:t>
      </w:r>
      <w:r>
        <w:rPr>
          <w:rFonts w:cs="Times New Roman"/>
          <w:bCs/>
          <w:color w:val="000000" w:themeColor="text1"/>
          <w:szCs w:val="28"/>
          <w:lang w:val="uz-Cyrl-UZ"/>
        </w:rPr>
        <w:t>ev rahbarligida 2021-yil 16-iyun kuni “Oliy ta’lim sohasidagi islohotlar natijadorligi hamda yangi o‘quv yiliga tayyorgarlik jarayonlari to‘g‘risida” o‘tkazilgan videoselektor yig‘ilishining 34-sonli bayoni 23-bandi ijrosini ta’minlash hamda</w:t>
      </w:r>
      <w:r>
        <w:rPr>
          <w:rFonts w:cs="Times New Roman"/>
          <w:color w:val="000000" w:themeColor="text1"/>
          <w:szCs w:val="28"/>
          <w:lang w:val="uz-Cyrl-UZ"/>
        </w:rPr>
        <w:t xml:space="preserve"> O‘zbekiston Respublikasi Oliy va o‘rta maxsus ta’lim vazirligining 2021</w:t>
      </w:r>
      <w:r w:rsidRPr="006C48DB">
        <w:rPr>
          <w:rFonts w:cs="Times New Roman"/>
          <w:color w:val="000000" w:themeColor="text1"/>
          <w:szCs w:val="28"/>
          <w:lang w:val="uz-Cyrl-UZ"/>
        </w:rPr>
        <w:t>-</w:t>
      </w:r>
      <w:r>
        <w:rPr>
          <w:rFonts w:cs="Times New Roman"/>
          <w:color w:val="000000" w:themeColor="text1"/>
          <w:szCs w:val="28"/>
          <w:lang w:val="uz-Cyrl-UZ"/>
        </w:rPr>
        <w:t>yil 26</w:t>
      </w:r>
      <w:r w:rsidRPr="006C48DB">
        <w:rPr>
          <w:rFonts w:cs="Times New Roman"/>
          <w:color w:val="000000" w:themeColor="text1"/>
          <w:szCs w:val="28"/>
          <w:lang w:val="uz-Cyrl-UZ"/>
        </w:rPr>
        <w:t>-</w:t>
      </w:r>
      <w:r>
        <w:rPr>
          <w:rFonts w:cs="Times New Roman"/>
          <w:color w:val="000000" w:themeColor="text1"/>
          <w:szCs w:val="28"/>
          <w:lang w:val="uz-Cyrl-UZ"/>
        </w:rPr>
        <w:t xml:space="preserve">avgustdagi 372-son </w:t>
      </w:r>
      <w:r>
        <w:rPr>
          <w:rStyle w:val="2"/>
          <w:rFonts w:eastAsia="Arial Unicode MS" w:cs="Times New Roman"/>
          <w:color w:val="000000" w:themeColor="text1"/>
          <w:szCs w:val="28"/>
          <w:lang w:val="uz-Cyrl-UZ"/>
        </w:rPr>
        <w:t>buyrug‘i ijrosini ta’minlash maqsadida</w:t>
      </w:r>
      <w:r>
        <w:rPr>
          <w:rStyle w:val="3"/>
          <w:rFonts w:eastAsia="Calibri"/>
          <w:color w:val="000000" w:themeColor="text1"/>
          <w:sz w:val="28"/>
          <w:szCs w:val="28"/>
          <w:lang w:val="uz-Cyrl-UZ"/>
        </w:rPr>
        <w:t>, filial direktorining 2021 yil 31 avgustdagi 244-sonli “</w:t>
      </w:r>
      <w:r>
        <w:rPr>
          <w:rFonts w:cs="Times New Roman"/>
          <w:color w:val="000000" w:themeColor="text1"/>
          <w:szCs w:val="28"/>
          <w:lang w:val="uz-Cyrl-UZ"/>
        </w:rPr>
        <w:t xml:space="preserve">Filialda “Oliy ta’lim jarayonlarini boshqarish - HEMIS axborot tizimini joriy etish to‘g‘risida”gi buyrug‘iga asosan fakultetda o‘quv jarayoniga to‘laligicha </w:t>
      </w:r>
      <w:r>
        <w:rPr>
          <w:rFonts w:cs="Times New Roman"/>
          <w:color w:val="000000" w:themeColor="text1"/>
          <w:szCs w:val="28"/>
          <w:lang w:val="uz-Cyrl-UZ"/>
        </w:rPr>
        <w:lastRenderedPageBreak/>
        <w:t>HEMIS tizimi joriy etildi. Tizimda talabalar bazasi, o‘quv rejalari, dars va nazorat jadvallari, talabalar davomati, fan resurs va topshiriqlari, testlar, qaydnomalar shakllantirilgan.</w:t>
      </w:r>
    </w:p>
    <w:p w:rsidR="00D26128" w:rsidRDefault="00000000">
      <w:pPr>
        <w:spacing w:after="0"/>
        <w:ind w:right="57" w:firstLine="567"/>
        <w:jc w:val="both"/>
        <w:rPr>
          <w:rFonts w:cs="Times New Roman"/>
          <w:color w:val="000000" w:themeColor="text1"/>
          <w:szCs w:val="28"/>
          <w:lang w:val="uz-Cyrl-UZ"/>
        </w:rPr>
      </w:pPr>
      <w:r>
        <w:rPr>
          <w:rFonts w:cs="Times New Roman"/>
          <w:color w:val="000000" w:themeColor="text1"/>
          <w:szCs w:val="28"/>
          <w:lang w:val="uz-Cyrl-UZ"/>
        </w:rPr>
        <w:t>Barcha kafedralarda fanlar bo‘yicha ochiq va ko‘rgazmali darslar o‘tkazish rejalashtirilgan bo‘lib, 2022/2023</w:t>
      </w:r>
      <w:r w:rsidRPr="006C48DB">
        <w:rPr>
          <w:rFonts w:cs="Times New Roman"/>
          <w:color w:val="000000" w:themeColor="text1"/>
          <w:szCs w:val="28"/>
          <w:lang w:val="uz-Cyrl-UZ"/>
        </w:rPr>
        <w:t>-</w:t>
      </w:r>
      <w:r>
        <w:rPr>
          <w:rFonts w:cs="Times New Roman"/>
          <w:color w:val="000000" w:themeColor="text1"/>
          <w:szCs w:val="28"/>
          <w:lang w:val="uz-Cyrl-UZ"/>
        </w:rPr>
        <w:t>o‘quv yilida birinchi yarmida 52 ta ochiq dars o‘tkazil</w:t>
      </w:r>
      <w:r w:rsidRPr="006C48DB">
        <w:rPr>
          <w:rFonts w:cs="Times New Roman"/>
          <w:color w:val="000000" w:themeColor="text1"/>
          <w:szCs w:val="28"/>
          <w:lang w:val="uz-Cyrl-UZ"/>
        </w:rPr>
        <w:t>gan</w:t>
      </w:r>
      <w:r>
        <w:rPr>
          <w:rFonts w:cs="Times New Roman"/>
          <w:color w:val="000000" w:themeColor="text1"/>
          <w:szCs w:val="28"/>
          <w:lang w:val="uz-Cyrl-UZ"/>
        </w:rPr>
        <w:t>.</w:t>
      </w:r>
    </w:p>
    <w:p w:rsidR="00D26128" w:rsidRDefault="00000000">
      <w:pPr>
        <w:spacing w:after="0"/>
        <w:ind w:right="57" w:firstLine="567"/>
        <w:jc w:val="both"/>
        <w:rPr>
          <w:rFonts w:cs="Times New Roman"/>
          <w:color w:val="000000" w:themeColor="text1"/>
          <w:szCs w:val="28"/>
          <w:lang w:val="uz-Cyrl-UZ"/>
        </w:rPr>
      </w:pPr>
      <w:r>
        <w:rPr>
          <w:rFonts w:cs="Times New Roman"/>
          <w:bCs/>
          <w:color w:val="000000" w:themeColor="text1"/>
          <w:spacing w:val="-1"/>
          <w:szCs w:val="28"/>
          <w:lang w:val="uz-Cyrl-UZ"/>
        </w:rPr>
        <w:t xml:space="preserve">Talabalar davomati </w:t>
      </w:r>
      <w:r>
        <w:rPr>
          <w:rFonts w:cs="Times New Roman"/>
          <w:color w:val="000000" w:themeColor="text1"/>
          <w:szCs w:val="28"/>
          <w:lang w:val="uz-Cyrl-UZ"/>
        </w:rPr>
        <w:t>HEMIS tizimi orqali doimiy ravishda nazoratga olinib, tahlil qilib boril</w:t>
      </w:r>
      <w:r>
        <w:rPr>
          <w:rFonts w:cs="Times New Roman"/>
          <w:color w:val="000000" w:themeColor="text1"/>
          <w:szCs w:val="28"/>
          <w:lang w:val="en-US"/>
        </w:rPr>
        <w:t>gan</w:t>
      </w:r>
      <w:r>
        <w:rPr>
          <w:rFonts w:cs="Times New Roman"/>
          <w:color w:val="000000" w:themeColor="text1"/>
          <w:szCs w:val="28"/>
          <w:lang w:val="uz-Cyrl-UZ"/>
        </w:rPr>
        <w:t>. Barcha talabalar O‘zbekiston Respublikasi Vazirlar mahkamasining 2018</w:t>
      </w:r>
      <w:r w:rsidRPr="006C48DB">
        <w:rPr>
          <w:rFonts w:cs="Times New Roman"/>
          <w:color w:val="000000" w:themeColor="text1"/>
          <w:szCs w:val="28"/>
          <w:lang w:val="uz-Cyrl-UZ"/>
        </w:rPr>
        <w:t>-</w:t>
      </w:r>
      <w:r>
        <w:rPr>
          <w:rFonts w:cs="Times New Roman"/>
          <w:color w:val="000000" w:themeColor="text1"/>
          <w:szCs w:val="28"/>
          <w:lang w:val="uz-Cyrl-UZ"/>
        </w:rPr>
        <w:t>yil 24</w:t>
      </w:r>
      <w:r w:rsidRPr="006C48DB">
        <w:rPr>
          <w:rFonts w:cs="Times New Roman"/>
          <w:color w:val="000000" w:themeColor="text1"/>
          <w:szCs w:val="28"/>
          <w:lang w:val="uz-Cyrl-UZ"/>
        </w:rPr>
        <w:t>-</w:t>
      </w:r>
      <w:r>
        <w:rPr>
          <w:rFonts w:cs="Times New Roman"/>
          <w:color w:val="000000" w:themeColor="text1"/>
          <w:szCs w:val="28"/>
          <w:lang w:val="uz-Cyrl-UZ"/>
        </w:rPr>
        <w:t>iyuldagi № 569</w:t>
      </w:r>
      <w:r w:rsidRPr="006C48DB">
        <w:rPr>
          <w:rFonts w:cs="Times New Roman"/>
          <w:color w:val="000000" w:themeColor="text1"/>
          <w:szCs w:val="28"/>
          <w:lang w:val="uz-Cyrl-UZ"/>
        </w:rPr>
        <w:t>-</w:t>
      </w:r>
      <w:r>
        <w:rPr>
          <w:rFonts w:cs="Times New Roman"/>
          <w:color w:val="000000" w:themeColor="text1"/>
          <w:szCs w:val="28"/>
          <w:lang w:val="uz-Cyrl-UZ"/>
        </w:rPr>
        <w:t xml:space="preserve">sonli “Muhammad al-Xorazmiy nomidagi Toshkent axborot texnologiyalari universitetida kadrlar tayyorlash tizimini tubdan takomillashtirish va samaradorligini oshirish chora tadbirlari to‘g‘risida”gi qarorining </w:t>
      </w:r>
      <w:r>
        <w:rPr>
          <w:rFonts w:cs="Times New Roman"/>
          <w:bCs/>
          <w:iCs/>
          <w:color w:val="000000" w:themeColor="text1"/>
          <w:szCs w:val="28"/>
          <w:lang w:val="uz-Cyrl-UZ"/>
        </w:rPr>
        <w:t>3-ilovasi 45-bandi, ya’ni “Bir fandan 10 va undan ortiq sinov birligi soatini sababsiz qoldirgan talaba yakuniy nazoratga kiritilmaydi hamda fandan chetlashtiriladi”</w:t>
      </w:r>
      <w:r>
        <w:rPr>
          <w:rFonts w:cs="Times New Roman"/>
          <w:color w:val="000000" w:themeColor="text1"/>
          <w:szCs w:val="28"/>
          <w:lang w:val="uz-Cyrl-UZ"/>
        </w:rPr>
        <w:t xml:space="preserve"> bilan tanishtirilib, bir fandan 10 va undan ortiq sinov birligi soatini sababsiz dars qoldirgan taqdirda ko‘rsatilgan fanlardan </w:t>
      </w:r>
      <w:r w:rsidRPr="006C48DB">
        <w:rPr>
          <w:rFonts w:cs="Times New Roman"/>
          <w:color w:val="000000" w:themeColor="text1"/>
          <w:szCs w:val="28"/>
          <w:lang w:val="uz-Cyrl-UZ"/>
        </w:rPr>
        <w:t>y</w:t>
      </w:r>
      <w:r>
        <w:rPr>
          <w:rFonts w:cs="Times New Roman"/>
          <w:color w:val="000000" w:themeColor="text1"/>
          <w:szCs w:val="28"/>
          <w:lang w:val="uz-Cyrl-UZ"/>
        </w:rPr>
        <w:t>akuniy nazoratlarga kiritilmasliklari haqida ogohlantiril</w:t>
      </w:r>
      <w:r w:rsidRPr="006C48DB">
        <w:rPr>
          <w:rFonts w:cs="Times New Roman"/>
          <w:color w:val="000000" w:themeColor="text1"/>
          <w:szCs w:val="28"/>
          <w:lang w:val="uz-Cyrl-UZ"/>
        </w:rPr>
        <w:t>gan</w:t>
      </w:r>
      <w:r>
        <w:rPr>
          <w:rFonts w:cs="Times New Roman"/>
          <w:color w:val="000000" w:themeColor="text1"/>
          <w:szCs w:val="28"/>
          <w:lang w:val="uz-Cyrl-UZ"/>
        </w:rPr>
        <w:t>.</w:t>
      </w:r>
    </w:p>
    <w:p w:rsidR="00D26128" w:rsidRDefault="00D26128">
      <w:pPr>
        <w:spacing w:after="0"/>
        <w:ind w:firstLine="709"/>
        <w:jc w:val="center"/>
        <w:rPr>
          <w:rFonts w:cs="Times New Roman"/>
          <w:b/>
          <w:bCs/>
          <w:color w:val="000000" w:themeColor="text1"/>
          <w:szCs w:val="28"/>
          <w:lang w:val="uz-Cyrl-UZ"/>
        </w:rPr>
      </w:pPr>
    </w:p>
    <w:p w:rsidR="00D26128" w:rsidRDefault="00000000">
      <w:pPr>
        <w:spacing w:after="0"/>
        <w:ind w:firstLine="709"/>
        <w:jc w:val="center"/>
        <w:rPr>
          <w:rFonts w:cs="Times New Roman"/>
          <w:b/>
          <w:bCs/>
          <w:color w:val="000000" w:themeColor="text1"/>
          <w:szCs w:val="28"/>
          <w:lang w:val="uz-Cyrl-UZ"/>
        </w:rPr>
      </w:pPr>
      <w:r>
        <w:rPr>
          <w:rFonts w:cs="Times New Roman"/>
          <w:b/>
          <w:bCs/>
          <w:color w:val="000000" w:themeColor="text1"/>
          <w:szCs w:val="28"/>
          <w:lang w:val="uz-Cyrl-UZ"/>
        </w:rPr>
        <w:t>KIF bo‘yicha 2022/2023</w:t>
      </w:r>
      <w:r>
        <w:rPr>
          <w:rFonts w:cs="Times New Roman"/>
          <w:b/>
          <w:bCs/>
          <w:color w:val="000000" w:themeColor="text1"/>
          <w:szCs w:val="28"/>
          <w:lang w:val="en-US"/>
        </w:rPr>
        <w:t>-</w:t>
      </w:r>
      <w:r>
        <w:rPr>
          <w:rFonts w:cs="Times New Roman"/>
          <w:b/>
          <w:bCs/>
          <w:color w:val="000000" w:themeColor="text1"/>
          <w:szCs w:val="28"/>
          <w:lang w:val="uz-Cyrl-UZ"/>
        </w:rPr>
        <w:t>o‘quv yili kuzgi semestrida sababsiz dars qoldirgan va  talabalar to‘g‘risida ma’lumot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285"/>
        <w:gridCol w:w="6945"/>
      </w:tblGrid>
      <w:tr w:rsidR="00D26128" w:rsidRPr="003C7380">
        <w:tc>
          <w:tcPr>
            <w:tcW w:w="837" w:type="dxa"/>
            <w:shd w:val="clear" w:color="auto" w:fill="auto"/>
          </w:tcPr>
          <w:p w:rsidR="00D26128" w:rsidRDefault="00000000">
            <w:pPr>
              <w:spacing w:after="0"/>
              <w:jc w:val="center"/>
              <w:rPr>
                <w:rFonts w:cs="Times New Roman"/>
                <w:b/>
                <w:bCs/>
                <w:color w:val="000000" w:themeColor="text1"/>
                <w:szCs w:val="28"/>
                <w:lang w:val="uz-Cyrl-UZ"/>
              </w:rPr>
            </w:pPr>
            <w:r>
              <w:rPr>
                <w:rFonts w:cs="Times New Roman"/>
                <w:b/>
                <w:bCs/>
                <w:color w:val="000000" w:themeColor="text1"/>
                <w:szCs w:val="28"/>
                <w:lang w:val="uz-Cyrl-UZ"/>
              </w:rPr>
              <w:t>№</w:t>
            </w:r>
          </w:p>
        </w:tc>
        <w:tc>
          <w:tcPr>
            <w:tcW w:w="1285" w:type="dxa"/>
            <w:shd w:val="clear" w:color="auto" w:fill="auto"/>
          </w:tcPr>
          <w:p w:rsidR="00D26128" w:rsidRDefault="00000000">
            <w:pPr>
              <w:spacing w:after="0"/>
              <w:jc w:val="center"/>
              <w:rPr>
                <w:rFonts w:cs="Times New Roman"/>
                <w:b/>
                <w:bCs/>
                <w:color w:val="000000" w:themeColor="text1"/>
                <w:szCs w:val="28"/>
                <w:lang w:val="uz-Cyrl-UZ"/>
              </w:rPr>
            </w:pPr>
            <w:r>
              <w:rPr>
                <w:rFonts w:cs="Times New Roman"/>
                <w:b/>
                <w:bCs/>
                <w:color w:val="000000" w:themeColor="text1"/>
                <w:szCs w:val="28"/>
                <w:lang w:val="uz-Cyrl-UZ"/>
              </w:rPr>
              <w:t>Kurs</w:t>
            </w:r>
          </w:p>
        </w:tc>
        <w:tc>
          <w:tcPr>
            <w:tcW w:w="6945" w:type="dxa"/>
            <w:shd w:val="clear" w:color="auto" w:fill="auto"/>
          </w:tcPr>
          <w:p w:rsidR="00D26128" w:rsidRDefault="00000000">
            <w:pPr>
              <w:spacing w:after="0"/>
              <w:jc w:val="center"/>
              <w:rPr>
                <w:rFonts w:cs="Times New Roman"/>
                <w:b/>
                <w:bCs/>
                <w:color w:val="000000" w:themeColor="text1"/>
                <w:szCs w:val="28"/>
                <w:lang w:val="uz-Cyrl-UZ"/>
              </w:rPr>
            </w:pPr>
            <w:r>
              <w:rPr>
                <w:rFonts w:cs="Times New Roman"/>
                <w:b/>
                <w:bCs/>
                <w:color w:val="000000" w:themeColor="text1"/>
                <w:szCs w:val="28"/>
                <w:lang w:val="uz-Cyrl-UZ"/>
              </w:rPr>
              <w:t>Sababsiz dars qoldirganligi uchun YN ga kiritilmagan talabalar soni</w:t>
            </w:r>
          </w:p>
        </w:tc>
      </w:tr>
      <w:tr w:rsidR="00D26128">
        <w:tc>
          <w:tcPr>
            <w:tcW w:w="9067" w:type="dxa"/>
            <w:gridSpan w:val="3"/>
            <w:shd w:val="clear" w:color="auto" w:fill="auto"/>
          </w:tcPr>
          <w:p w:rsidR="00D26128" w:rsidRDefault="00000000">
            <w:pPr>
              <w:spacing w:after="0"/>
              <w:jc w:val="center"/>
              <w:rPr>
                <w:rFonts w:cs="Times New Roman"/>
                <w:b/>
                <w:bCs/>
                <w:color w:val="000000" w:themeColor="text1"/>
                <w:szCs w:val="28"/>
                <w:lang w:val="uz-Cyrl-UZ"/>
              </w:rPr>
            </w:pPr>
            <w:r>
              <w:rPr>
                <w:rFonts w:cs="Times New Roman"/>
                <w:b/>
                <w:bCs/>
                <w:color w:val="000000" w:themeColor="text1"/>
                <w:szCs w:val="28"/>
                <w:lang w:val="uz-Cyrl-UZ"/>
              </w:rPr>
              <w:t>Kunduzgi bo‘lim</w:t>
            </w:r>
          </w:p>
        </w:tc>
      </w:tr>
      <w:tr w:rsidR="00D26128">
        <w:tc>
          <w:tcPr>
            <w:tcW w:w="837" w:type="dxa"/>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1</w:t>
            </w:r>
          </w:p>
        </w:tc>
        <w:tc>
          <w:tcPr>
            <w:tcW w:w="1285" w:type="dxa"/>
            <w:shd w:val="clear" w:color="auto" w:fill="auto"/>
          </w:tcPr>
          <w:p w:rsidR="00D26128" w:rsidRDefault="00000000">
            <w:pPr>
              <w:spacing w:after="0"/>
              <w:jc w:val="center"/>
              <w:rPr>
                <w:rFonts w:cs="Times New Roman"/>
                <w:color w:val="000000" w:themeColor="text1"/>
                <w:szCs w:val="28"/>
                <w:lang w:val="en-US"/>
              </w:rPr>
            </w:pPr>
            <w:r>
              <w:rPr>
                <w:rFonts w:cs="Times New Roman"/>
                <w:color w:val="000000" w:themeColor="text1"/>
                <w:szCs w:val="28"/>
                <w:lang w:val="uz-Cyrl-UZ"/>
              </w:rPr>
              <w:t>1</w:t>
            </w:r>
          </w:p>
        </w:tc>
        <w:tc>
          <w:tcPr>
            <w:tcW w:w="6945" w:type="dxa"/>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11</w:t>
            </w:r>
          </w:p>
        </w:tc>
      </w:tr>
      <w:tr w:rsidR="00D26128">
        <w:tc>
          <w:tcPr>
            <w:tcW w:w="837" w:type="dxa"/>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2</w:t>
            </w:r>
          </w:p>
        </w:tc>
        <w:tc>
          <w:tcPr>
            <w:tcW w:w="1285" w:type="dxa"/>
            <w:shd w:val="clear" w:color="auto" w:fill="auto"/>
          </w:tcPr>
          <w:p w:rsidR="00D26128" w:rsidRDefault="00000000">
            <w:pPr>
              <w:spacing w:after="0"/>
              <w:jc w:val="center"/>
              <w:rPr>
                <w:rFonts w:cs="Times New Roman"/>
                <w:color w:val="000000" w:themeColor="text1"/>
                <w:szCs w:val="28"/>
                <w:lang w:val="en-US"/>
              </w:rPr>
            </w:pPr>
            <w:r>
              <w:rPr>
                <w:rFonts w:cs="Times New Roman"/>
                <w:color w:val="000000" w:themeColor="text1"/>
                <w:szCs w:val="28"/>
                <w:lang w:val="uz-Cyrl-UZ"/>
              </w:rPr>
              <w:t>2</w:t>
            </w:r>
          </w:p>
        </w:tc>
        <w:tc>
          <w:tcPr>
            <w:tcW w:w="6945" w:type="dxa"/>
            <w:shd w:val="clear" w:color="auto" w:fill="auto"/>
          </w:tcPr>
          <w:p w:rsidR="00D26128" w:rsidRDefault="00000000">
            <w:pPr>
              <w:spacing w:after="0"/>
              <w:jc w:val="center"/>
              <w:rPr>
                <w:rFonts w:cs="Times New Roman"/>
                <w:color w:val="000000" w:themeColor="text1"/>
                <w:szCs w:val="28"/>
              </w:rPr>
            </w:pPr>
            <w:r>
              <w:rPr>
                <w:rFonts w:cs="Times New Roman"/>
                <w:color w:val="000000" w:themeColor="text1"/>
                <w:szCs w:val="28"/>
              </w:rPr>
              <w:t>16</w:t>
            </w:r>
          </w:p>
        </w:tc>
      </w:tr>
      <w:tr w:rsidR="00D26128">
        <w:tc>
          <w:tcPr>
            <w:tcW w:w="837" w:type="dxa"/>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3</w:t>
            </w:r>
          </w:p>
        </w:tc>
        <w:tc>
          <w:tcPr>
            <w:tcW w:w="1285" w:type="dxa"/>
            <w:shd w:val="clear" w:color="auto" w:fill="auto"/>
          </w:tcPr>
          <w:p w:rsidR="00D26128" w:rsidRDefault="00000000">
            <w:pPr>
              <w:spacing w:after="0"/>
              <w:jc w:val="center"/>
              <w:rPr>
                <w:rFonts w:cs="Times New Roman"/>
                <w:color w:val="000000" w:themeColor="text1"/>
                <w:szCs w:val="28"/>
                <w:lang w:val="en-US"/>
              </w:rPr>
            </w:pPr>
            <w:r>
              <w:rPr>
                <w:rFonts w:cs="Times New Roman"/>
                <w:color w:val="000000" w:themeColor="text1"/>
                <w:szCs w:val="28"/>
                <w:lang w:val="uz-Cyrl-UZ"/>
              </w:rPr>
              <w:t>3</w:t>
            </w:r>
          </w:p>
        </w:tc>
        <w:tc>
          <w:tcPr>
            <w:tcW w:w="6945" w:type="dxa"/>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17</w:t>
            </w:r>
          </w:p>
        </w:tc>
      </w:tr>
      <w:tr w:rsidR="00D26128">
        <w:tc>
          <w:tcPr>
            <w:tcW w:w="837" w:type="dxa"/>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4</w:t>
            </w:r>
          </w:p>
        </w:tc>
        <w:tc>
          <w:tcPr>
            <w:tcW w:w="1285" w:type="dxa"/>
            <w:shd w:val="clear" w:color="auto" w:fill="auto"/>
          </w:tcPr>
          <w:p w:rsidR="00D26128" w:rsidRDefault="00000000">
            <w:pPr>
              <w:spacing w:after="0"/>
              <w:jc w:val="center"/>
              <w:rPr>
                <w:rFonts w:cs="Times New Roman"/>
                <w:color w:val="000000" w:themeColor="text1"/>
                <w:szCs w:val="28"/>
                <w:lang w:val="en-US"/>
              </w:rPr>
            </w:pPr>
            <w:r>
              <w:rPr>
                <w:rFonts w:cs="Times New Roman"/>
                <w:color w:val="000000" w:themeColor="text1"/>
                <w:szCs w:val="28"/>
                <w:lang w:val="uz-Cyrl-UZ"/>
              </w:rPr>
              <w:t>4</w:t>
            </w:r>
          </w:p>
        </w:tc>
        <w:tc>
          <w:tcPr>
            <w:tcW w:w="6945" w:type="dxa"/>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16</w:t>
            </w:r>
          </w:p>
        </w:tc>
      </w:tr>
      <w:tr w:rsidR="00D26128">
        <w:tc>
          <w:tcPr>
            <w:tcW w:w="837" w:type="dxa"/>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5</w:t>
            </w:r>
          </w:p>
        </w:tc>
        <w:tc>
          <w:tcPr>
            <w:tcW w:w="1285" w:type="dxa"/>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1-M</w:t>
            </w:r>
          </w:p>
        </w:tc>
        <w:tc>
          <w:tcPr>
            <w:tcW w:w="6945" w:type="dxa"/>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2</w:t>
            </w:r>
          </w:p>
        </w:tc>
      </w:tr>
      <w:tr w:rsidR="00D26128">
        <w:tc>
          <w:tcPr>
            <w:tcW w:w="837" w:type="dxa"/>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6</w:t>
            </w:r>
          </w:p>
        </w:tc>
        <w:tc>
          <w:tcPr>
            <w:tcW w:w="1285" w:type="dxa"/>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2-M</w:t>
            </w:r>
          </w:p>
        </w:tc>
        <w:tc>
          <w:tcPr>
            <w:tcW w:w="6945" w:type="dxa"/>
            <w:shd w:val="clear" w:color="auto" w:fill="auto"/>
          </w:tcPr>
          <w:p w:rsidR="00D26128" w:rsidRDefault="00000000">
            <w:pPr>
              <w:spacing w:after="0"/>
              <w:jc w:val="center"/>
              <w:rPr>
                <w:rFonts w:cs="Times New Roman"/>
                <w:color w:val="000000" w:themeColor="text1"/>
                <w:szCs w:val="28"/>
              </w:rPr>
            </w:pPr>
            <w:r>
              <w:rPr>
                <w:rFonts w:cs="Times New Roman"/>
                <w:color w:val="000000" w:themeColor="text1"/>
                <w:szCs w:val="28"/>
              </w:rPr>
              <w:t>10</w:t>
            </w:r>
          </w:p>
        </w:tc>
      </w:tr>
      <w:tr w:rsidR="00D26128">
        <w:tc>
          <w:tcPr>
            <w:tcW w:w="2122" w:type="dxa"/>
            <w:gridSpan w:val="2"/>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Jami</w:t>
            </w:r>
          </w:p>
        </w:tc>
        <w:tc>
          <w:tcPr>
            <w:tcW w:w="6945" w:type="dxa"/>
            <w:shd w:val="clear" w:color="auto" w:fill="auto"/>
          </w:tcPr>
          <w:p w:rsidR="00D26128" w:rsidRDefault="00000000">
            <w:pPr>
              <w:spacing w:after="0"/>
              <w:jc w:val="center"/>
              <w:rPr>
                <w:rFonts w:cs="Times New Roman"/>
                <w:b/>
                <w:bCs/>
                <w:color w:val="000000" w:themeColor="text1"/>
                <w:szCs w:val="28"/>
                <w:lang w:val="en-US"/>
              </w:rPr>
            </w:pPr>
            <w:r>
              <w:rPr>
                <w:rFonts w:cs="Times New Roman"/>
                <w:b/>
                <w:bCs/>
                <w:color w:val="000000" w:themeColor="text1"/>
                <w:szCs w:val="28"/>
                <w:lang w:val="en-US"/>
              </w:rPr>
              <w:fldChar w:fldCharType="begin"/>
            </w:r>
            <w:r>
              <w:rPr>
                <w:rFonts w:cs="Times New Roman"/>
                <w:b/>
                <w:bCs/>
                <w:color w:val="000000" w:themeColor="text1"/>
                <w:szCs w:val="28"/>
                <w:lang w:val="en-US"/>
              </w:rPr>
              <w:instrText xml:space="preserve"> =SUM(ABOVE) </w:instrText>
            </w:r>
            <w:r>
              <w:rPr>
                <w:rFonts w:cs="Times New Roman"/>
                <w:b/>
                <w:bCs/>
                <w:color w:val="000000" w:themeColor="text1"/>
                <w:szCs w:val="28"/>
                <w:lang w:val="en-US"/>
              </w:rPr>
              <w:fldChar w:fldCharType="separate"/>
            </w:r>
            <w:r>
              <w:rPr>
                <w:rFonts w:cs="Times New Roman"/>
                <w:b/>
                <w:bCs/>
                <w:color w:val="000000" w:themeColor="text1"/>
                <w:szCs w:val="28"/>
                <w:lang w:val="en-US"/>
              </w:rPr>
              <w:t>72</w:t>
            </w:r>
            <w:r>
              <w:rPr>
                <w:rFonts w:cs="Times New Roman"/>
                <w:b/>
                <w:bCs/>
                <w:color w:val="000000" w:themeColor="text1"/>
                <w:szCs w:val="28"/>
                <w:lang w:val="en-US"/>
              </w:rPr>
              <w:fldChar w:fldCharType="end"/>
            </w:r>
          </w:p>
        </w:tc>
      </w:tr>
      <w:tr w:rsidR="00D26128">
        <w:tc>
          <w:tcPr>
            <w:tcW w:w="9067" w:type="dxa"/>
            <w:gridSpan w:val="3"/>
            <w:shd w:val="clear" w:color="auto" w:fill="auto"/>
          </w:tcPr>
          <w:p w:rsidR="00D26128" w:rsidRDefault="00000000">
            <w:pPr>
              <w:spacing w:after="0"/>
              <w:jc w:val="center"/>
              <w:rPr>
                <w:rFonts w:cs="Times New Roman"/>
                <w:b/>
                <w:bCs/>
                <w:color w:val="000000" w:themeColor="text1"/>
                <w:szCs w:val="28"/>
                <w:lang w:val="uz-Cyrl-UZ"/>
              </w:rPr>
            </w:pPr>
            <w:r>
              <w:rPr>
                <w:rFonts w:cs="Times New Roman"/>
                <w:b/>
                <w:bCs/>
                <w:color w:val="000000" w:themeColor="text1"/>
                <w:szCs w:val="28"/>
                <w:lang w:val="uz-Cyrl-UZ"/>
              </w:rPr>
              <w:t>Sirtqi bo‘lim</w:t>
            </w:r>
          </w:p>
        </w:tc>
      </w:tr>
      <w:tr w:rsidR="00D26128">
        <w:tc>
          <w:tcPr>
            <w:tcW w:w="837" w:type="dxa"/>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1</w:t>
            </w:r>
          </w:p>
        </w:tc>
        <w:tc>
          <w:tcPr>
            <w:tcW w:w="1285" w:type="dxa"/>
            <w:shd w:val="clear" w:color="auto" w:fill="auto"/>
          </w:tcPr>
          <w:p w:rsidR="00D26128" w:rsidRDefault="00000000">
            <w:pPr>
              <w:spacing w:after="0"/>
              <w:jc w:val="center"/>
              <w:rPr>
                <w:rFonts w:cs="Times New Roman"/>
                <w:color w:val="000000" w:themeColor="text1"/>
                <w:szCs w:val="28"/>
                <w:lang w:val="en-US"/>
              </w:rPr>
            </w:pPr>
            <w:r>
              <w:rPr>
                <w:rFonts w:cs="Times New Roman"/>
                <w:color w:val="000000" w:themeColor="text1"/>
                <w:szCs w:val="28"/>
                <w:lang w:val="uz-Cyrl-UZ"/>
              </w:rPr>
              <w:t>1</w:t>
            </w:r>
          </w:p>
        </w:tc>
        <w:tc>
          <w:tcPr>
            <w:tcW w:w="6945" w:type="dxa"/>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9</w:t>
            </w:r>
          </w:p>
        </w:tc>
      </w:tr>
      <w:tr w:rsidR="00D26128">
        <w:tc>
          <w:tcPr>
            <w:tcW w:w="837" w:type="dxa"/>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2</w:t>
            </w:r>
          </w:p>
        </w:tc>
        <w:tc>
          <w:tcPr>
            <w:tcW w:w="1285" w:type="dxa"/>
            <w:shd w:val="clear" w:color="auto" w:fill="auto"/>
          </w:tcPr>
          <w:p w:rsidR="00D26128" w:rsidRDefault="00000000">
            <w:pPr>
              <w:spacing w:after="0"/>
              <w:jc w:val="center"/>
              <w:rPr>
                <w:rFonts w:cs="Times New Roman"/>
                <w:color w:val="000000" w:themeColor="text1"/>
                <w:szCs w:val="28"/>
                <w:lang w:val="en-US"/>
              </w:rPr>
            </w:pPr>
            <w:r>
              <w:rPr>
                <w:rFonts w:cs="Times New Roman"/>
                <w:color w:val="000000" w:themeColor="text1"/>
                <w:szCs w:val="28"/>
                <w:lang w:val="uz-Cyrl-UZ"/>
              </w:rPr>
              <w:t>2</w:t>
            </w:r>
          </w:p>
        </w:tc>
        <w:tc>
          <w:tcPr>
            <w:tcW w:w="6945" w:type="dxa"/>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16</w:t>
            </w:r>
          </w:p>
        </w:tc>
      </w:tr>
      <w:tr w:rsidR="00D26128">
        <w:tc>
          <w:tcPr>
            <w:tcW w:w="837" w:type="dxa"/>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3</w:t>
            </w:r>
          </w:p>
        </w:tc>
        <w:tc>
          <w:tcPr>
            <w:tcW w:w="1285" w:type="dxa"/>
            <w:shd w:val="clear" w:color="auto" w:fill="auto"/>
          </w:tcPr>
          <w:p w:rsidR="00D26128" w:rsidRDefault="00000000">
            <w:pPr>
              <w:spacing w:after="0"/>
              <w:jc w:val="center"/>
              <w:rPr>
                <w:rFonts w:cs="Times New Roman"/>
                <w:color w:val="000000" w:themeColor="text1"/>
                <w:szCs w:val="28"/>
                <w:lang w:val="en-US"/>
              </w:rPr>
            </w:pPr>
            <w:r>
              <w:rPr>
                <w:rFonts w:cs="Times New Roman"/>
                <w:color w:val="000000" w:themeColor="text1"/>
                <w:szCs w:val="28"/>
                <w:lang w:val="uz-Cyrl-UZ"/>
              </w:rPr>
              <w:t>3</w:t>
            </w:r>
          </w:p>
        </w:tc>
        <w:tc>
          <w:tcPr>
            <w:tcW w:w="6945" w:type="dxa"/>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2</w:t>
            </w:r>
          </w:p>
        </w:tc>
      </w:tr>
      <w:tr w:rsidR="00D26128">
        <w:tc>
          <w:tcPr>
            <w:tcW w:w="837" w:type="dxa"/>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4</w:t>
            </w:r>
          </w:p>
        </w:tc>
        <w:tc>
          <w:tcPr>
            <w:tcW w:w="1285" w:type="dxa"/>
            <w:shd w:val="clear" w:color="auto" w:fill="auto"/>
          </w:tcPr>
          <w:p w:rsidR="00D26128" w:rsidRDefault="00000000">
            <w:pPr>
              <w:spacing w:after="0"/>
              <w:jc w:val="center"/>
              <w:rPr>
                <w:rFonts w:cs="Times New Roman"/>
                <w:color w:val="000000" w:themeColor="text1"/>
                <w:szCs w:val="28"/>
                <w:lang w:val="en-US"/>
              </w:rPr>
            </w:pPr>
            <w:r>
              <w:rPr>
                <w:rFonts w:cs="Times New Roman"/>
                <w:color w:val="000000" w:themeColor="text1"/>
                <w:szCs w:val="28"/>
                <w:lang w:val="uz-Cyrl-UZ"/>
              </w:rPr>
              <w:t>4</w:t>
            </w:r>
          </w:p>
        </w:tc>
        <w:tc>
          <w:tcPr>
            <w:tcW w:w="6945" w:type="dxa"/>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4</w:t>
            </w:r>
          </w:p>
        </w:tc>
      </w:tr>
      <w:tr w:rsidR="00D26128">
        <w:tc>
          <w:tcPr>
            <w:tcW w:w="837" w:type="dxa"/>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5</w:t>
            </w:r>
          </w:p>
        </w:tc>
        <w:tc>
          <w:tcPr>
            <w:tcW w:w="1285" w:type="dxa"/>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5</w:t>
            </w:r>
          </w:p>
        </w:tc>
        <w:tc>
          <w:tcPr>
            <w:tcW w:w="6945" w:type="dxa"/>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2</w:t>
            </w:r>
          </w:p>
        </w:tc>
      </w:tr>
      <w:tr w:rsidR="00D26128">
        <w:tc>
          <w:tcPr>
            <w:tcW w:w="2122" w:type="dxa"/>
            <w:gridSpan w:val="2"/>
            <w:shd w:val="clear" w:color="auto" w:fill="auto"/>
          </w:tcPr>
          <w:p w:rsidR="00D26128" w:rsidRDefault="00000000">
            <w:pPr>
              <w:spacing w:after="0"/>
              <w:jc w:val="center"/>
              <w:rPr>
                <w:rFonts w:cs="Times New Roman"/>
                <w:color w:val="000000" w:themeColor="text1"/>
                <w:szCs w:val="28"/>
                <w:lang w:val="uz-Cyrl-UZ"/>
              </w:rPr>
            </w:pPr>
            <w:r>
              <w:rPr>
                <w:rFonts w:cs="Times New Roman"/>
                <w:color w:val="000000" w:themeColor="text1"/>
                <w:szCs w:val="28"/>
                <w:lang w:val="uz-Cyrl-UZ"/>
              </w:rPr>
              <w:t>Jami</w:t>
            </w:r>
          </w:p>
        </w:tc>
        <w:tc>
          <w:tcPr>
            <w:tcW w:w="6945" w:type="dxa"/>
            <w:shd w:val="clear" w:color="auto" w:fill="auto"/>
          </w:tcPr>
          <w:p w:rsidR="00D26128" w:rsidRDefault="00000000">
            <w:pPr>
              <w:spacing w:after="0"/>
              <w:jc w:val="center"/>
              <w:rPr>
                <w:rFonts w:cs="Times New Roman"/>
                <w:b/>
                <w:bCs/>
                <w:color w:val="000000" w:themeColor="text1"/>
                <w:szCs w:val="28"/>
                <w:lang w:val="uz-Cyrl-UZ"/>
              </w:rPr>
            </w:pPr>
            <w:r>
              <w:rPr>
                <w:rFonts w:cs="Times New Roman"/>
                <w:b/>
                <w:bCs/>
                <w:color w:val="000000" w:themeColor="text1"/>
                <w:szCs w:val="28"/>
                <w:lang w:val="uz-Cyrl-UZ"/>
              </w:rPr>
              <w:fldChar w:fldCharType="begin"/>
            </w:r>
            <w:r>
              <w:rPr>
                <w:rFonts w:cs="Times New Roman"/>
                <w:b/>
                <w:bCs/>
                <w:color w:val="000000" w:themeColor="text1"/>
                <w:szCs w:val="28"/>
                <w:lang w:val="uz-Cyrl-UZ"/>
              </w:rPr>
              <w:instrText xml:space="preserve"> =SUM(ABOVE) </w:instrText>
            </w:r>
            <w:r>
              <w:rPr>
                <w:rFonts w:cs="Times New Roman"/>
                <w:b/>
                <w:bCs/>
                <w:color w:val="000000" w:themeColor="text1"/>
                <w:szCs w:val="28"/>
                <w:lang w:val="uz-Cyrl-UZ"/>
              </w:rPr>
              <w:fldChar w:fldCharType="separate"/>
            </w:r>
            <w:r>
              <w:rPr>
                <w:rFonts w:cs="Times New Roman"/>
                <w:b/>
                <w:bCs/>
                <w:color w:val="000000" w:themeColor="text1"/>
                <w:szCs w:val="28"/>
                <w:lang w:val="uz-Cyrl-UZ"/>
              </w:rPr>
              <w:t>33</w:t>
            </w:r>
            <w:r>
              <w:rPr>
                <w:rFonts w:cs="Times New Roman"/>
                <w:b/>
                <w:bCs/>
                <w:color w:val="000000" w:themeColor="text1"/>
                <w:szCs w:val="28"/>
                <w:lang w:val="uz-Cyrl-UZ"/>
              </w:rPr>
              <w:fldChar w:fldCharType="end"/>
            </w:r>
          </w:p>
        </w:tc>
      </w:tr>
      <w:tr w:rsidR="00D26128">
        <w:tc>
          <w:tcPr>
            <w:tcW w:w="2122" w:type="dxa"/>
            <w:gridSpan w:val="2"/>
            <w:shd w:val="clear" w:color="auto" w:fill="auto"/>
          </w:tcPr>
          <w:p w:rsidR="00D26128" w:rsidRDefault="00000000">
            <w:pPr>
              <w:spacing w:after="0"/>
              <w:jc w:val="center"/>
              <w:rPr>
                <w:rFonts w:cs="Times New Roman"/>
                <w:color w:val="000000" w:themeColor="text1"/>
                <w:szCs w:val="28"/>
                <w:lang w:val="uz-Cyrl-UZ"/>
              </w:rPr>
            </w:pPr>
            <w:r>
              <w:rPr>
                <w:rFonts w:cs="Times New Roman"/>
                <w:b/>
                <w:bCs/>
                <w:color w:val="000000" w:themeColor="text1"/>
                <w:szCs w:val="28"/>
                <w:lang w:val="uz-Cyrl-UZ"/>
              </w:rPr>
              <w:t>Jami</w:t>
            </w:r>
          </w:p>
        </w:tc>
        <w:tc>
          <w:tcPr>
            <w:tcW w:w="6945" w:type="dxa"/>
            <w:shd w:val="clear" w:color="auto" w:fill="auto"/>
          </w:tcPr>
          <w:p w:rsidR="00D26128" w:rsidRDefault="00000000">
            <w:pPr>
              <w:spacing w:after="0"/>
              <w:jc w:val="center"/>
              <w:rPr>
                <w:rFonts w:cs="Times New Roman"/>
                <w:b/>
                <w:bCs/>
                <w:color w:val="000000" w:themeColor="text1"/>
                <w:szCs w:val="28"/>
              </w:rPr>
            </w:pPr>
            <w:r>
              <w:rPr>
                <w:rFonts w:cs="Times New Roman"/>
                <w:b/>
                <w:bCs/>
                <w:color w:val="000000" w:themeColor="text1"/>
                <w:szCs w:val="28"/>
              </w:rPr>
              <w:t>105</w:t>
            </w:r>
          </w:p>
        </w:tc>
      </w:tr>
    </w:tbl>
    <w:p w:rsidR="00D26128" w:rsidRDefault="00D26128">
      <w:pPr>
        <w:shd w:val="clear" w:color="auto" w:fill="FFFFFF"/>
        <w:spacing w:after="0"/>
        <w:ind w:firstLine="720"/>
        <w:jc w:val="both"/>
        <w:rPr>
          <w:rFonts w:cs="Times New Roman"/>
          <w:bCs/>
          <w:color w:val="000000" w:themeColor="text1"/>
          <w:spacing w:val="-1"/>
          <w:szCs w:val="28"/>
          <w:lang w:val="uz-Cyrl-UZ"/>
        </w:rPr>
      </w:pPr>
    </w:p>
    <w:p w:rsidR="00D26128" w:rsidRDefault="00000000">
      <w:pPr>
        <w:pStyle w:val="4"/>
        <w:shd w:val="clear" w:color="auto" w:fill="auto"/>
        <w:spacing w:line="240" w:lineRule="auto"/>
        <w:ind w:firstLineChars="200" w:firstLine="560"/>
        <w:jc w:val="both"/>
        <w:rPr>
          <w:rFonts w:ascii="Times New Roman" w:hAnsi="Times New Roman" w:cs="Times New Roman"/>
          <w:b w:val="0"/>
          <w:color w:val="000000" w:themeColor="text1"/>
          <w:sz w:val="28"/>
          <w:szCs w:val="28"/>
          <w:lang w:val="uz-Cyrl-UZ"/>
        </w:rPr>
      </w:pPr>
      <w:r>
        <w:rPr>
          <w:rFonts w:ascii="Times New Roman" w:hAnsi="Times New Roman" w:cs="Times New Roman"/>
          <w:b w:val="0"/>
          <w:color w:val="000000" w:themeColor="text1"/>
          <w:sz w:val="28"/>
          <w:szCs w:val="28"/>
          <w:lang w:val="uz-Cyrl-UZ"/>
        </w:rPr>
        <w:t>2022/2023-o‘quv yilida fakultetdagi kafedralarda 78 ta fan o‘tilishi rejalashtirilgan bo‘lib, barcha fanlarning fan dasturlari asosida o‘zbek va rus tillaridan ishchi o‘quv dasturi va sillabuslar hamda o‘quv uslubiy majmua tayyorlangan.</w:t>
      </w:r>
    </w:p>
    <w:p w:rsidR="00D26128" w:rsidRDefault="00000000">
      <w:pPr>
        <w:pStyle w:val="4"/>
        <w:shd w:val="clear" w:color="auto" w:fill="auto"/>
        <w:spacing w:line="240" w:lineRule="auto"/>
        <w:ind w:firstLineChars="200" w:firstLine="560"/>
        <w:jc w:val="both"/>
        <w:rPr>
          <w:rFonts w:ascii="Times New Roman" w:hAnsi="Times New Roman" w:cs="Times New Roman"/>
          <w:b w:val="0"/>
          <w:color w:val="000000" w:themeColor="text1"/>
          <w:sz w:val="28"/>
          <w:szCs w:val="28"/>
          <w:lang w:val="uz-Cyrl-UZ"/>
        </w:rPr>
      </w:pPr>
      <w:r>
        <w:rPr>
          <w:rFonts w:ascii="Times New Roman" w:hAnsi="Times New Roman" w:cs="Times New Roman"/>
          <w:b w:val="0"/>
          <w:color w:val="000000" w:themeColor="text1"/>
          <w:sz w:val="28"/>
          <w:szCs w:val="28"/>
          <w:lang w:val="uz-Cyrl-UZ"/>
        </w:rPr>
        <w:t>Fakultetdagi kafedralarda 2022/2023</w:t>
      </w:r>
      <w:r w:rsidRPr="006C48DB">
        <w:rPr>
          <w:rFonts w:ascii="Times New Roman" w:hAnsi="Times New Roman" w:cs="Times New Roman"/>
          <w:b w:val="0"/>
          <w:color w:val="000000" w:themeColor="text1"/>
          <w:sz w:val="28"/>
          <w:szCs w:val="28"/>
          <w:lang w:val="uz-Cyrl-UZ"/>
        </w:rPr>
        <w:t>-</w:t>
      </w:r>
      <w:r>
        <w:rPr>
          <w:rFonts w:ascii="Times New Roman" w:hAnsi="Times New Roman" w:cs="Times New Roman"/>
          <w:b w:val="0"/>
          <w:color w:val="000000" w:themeColor="text1"/>
          <w:sz w:val="28"/>
          <w:szCs w:val="28"/>
          <w:lang w:val="uz-Cyrl-UZ"/>
        </w:rPr>
        <w:t>o‘quv yilining 1-yarim yilligida jami  “Scopus” va “Web of sc</w:t>
      </w:r>
      <w:r w:rsidR="00A74E34">
        <w:rPr>
          <w:rFonts w:ascii="Times New Roman" w:hAnsi="Times New Roman" w:cs="Times New Roman"/>
          <w:b w:val="0"/>
          <w:color w:val="000000" w:themeColor="text1"/>
          <w:sz w:val="28"/>
          <w:szCs w:val="28"/>
          <w:lang w:val="uz-Cyrl-UZ"/>
        </w:rPr>
        <w:t>iye</w:t>
      </w:r>
      <w:r>
        <w:rPr>
          <w:rFonts w:ascii="Times New Roman" w:hAnsi="Times New Roman" w:cs="Times New Roman"/>
          <w:b w:val="0"/>
          <w:color w:val="000000" w:themeColor="text1"/>
          <w:sz w:val="28"/>
          <w:szCs w:val="28"/>
          <w:lang w:val="uz-Cyrl-UZ"/>
        </w:rPr>
        <w:t xml:space="preserve">nce” bazasiga kiritilgan ilmiy jurnallarda 9 ta, Xorijiy </w:t>
      </w:r>
      <w:r>
        <w:rPr>
          <w:rFonts w:ascii="Times New Roman" w:hAnsi="Times New Roman" w:cs="Times New Roman"/>
          <w:b w:val="0"/>
          <w:color w:val="000000" w:themeColor="text1"/>
          <w:sz w:val="28"/>
          <w:szCs w:val="28"/>
          <w:lang w:val="uz-Cyrl-UZ"/>
        </w:rPr>
        <w:lastRenderedPageBreak/>
        <w:t xml:space="preserve">ilmiy jurnallarda 67 ta, Respublika ilmiy jurnallarida 50 ta, Xalqaro va Respublika konferensiyalarda 109 ta tezislar chop etilgan hamda o‘tilayotgan fanlar bo‘yicha 87 ta o‘quv uslubiy ko‘rsatma tayyorlangan. </w:t>
      </w:r>
    </w:p>
    <w:p w:rsidR="00D26128" w:rsidRDefault="00000000">
      <w:pPr>
        <w:spacing w:after="0"/>
        <w:ind w:firstLineChars="200" w:firstLine="560"/>
        <w:jc w:val="both"/>
        <w:rPr>
          <w:rFonts w:cs="Times New Roman"/>
          <w:color w:val="000000" w:themeColor="text1"/>
          <w:szCs w:val="28"/>
          <w:lang w:val="uz-Cyrl-UZ"/>
        </w:rPr>
      </w:pPr>
      <w:r>
        <w:rPr>
          <w:rFonts w:cs="Times New Roman"/>
          <w:color w:val="000000" w:themeColor="text1"/>
          <w:szCs w:val="28"/>
          <w:lang w:val="uz-Cyrl-UZ"/>
        </w:rPr>
        <w:t>Fakultet bo‘yicha ilmiy salohiyat o‘rtacha 31,1% ni tashkil etmoqda. Xususan, Axborot texnologiyalari kafedrasida 30%, Kompyuter tizimlari  kafedrasi 13%, Tabiiy fanlar kafedrasida 26,3%, Axborot xavfsizligi kafedrasida 33,3% va Xorijiy tillar kafedrasida 25,3%.</w:t>
      </w:r>
    </w:p>
    <w:p w:rsidR="00D26128" w:rsidRDefault="00000000">
      <w:pPr>
        <w:tabs>
          <w:tab w:val="left" w:pos="426"/>
        </w:tabs>
        <w:spacing w:after="0"/>
        <w:ind w:firstLineChars="200" w:firstLine="560"/>
        <w:jc w:val="both"/>
        <w:rPr>
          <w:rFonts w:cs="Times New Roman"/>
          <w:color w:val="000000" w:themeColor="text1"/>
          <w:szCs w:val="28"/>
          <w:lang w:val="uz-Cyrl-UZ"/>
        </w:rPr>
      </w:pPr>
      <w:r>
        <w:rPr>
          <w:rFonts w:cs="Times New Roman"/>
          <w:color w:val="000000" w:themeColor="text1"/>
          <w:szCs w:val="28"/>
          <w:lang w:val="uz-Cyrl-UZ"/>
        </w:rPr>
        <w:t xml:space="preserve">Kompyuter injiniringi fakultetida talaba-yoshlarning bo‘sh vaqtlarini mazmunli tashkil etish maqsadida yoshlar bilan ishlash bo‘yicha dekan o‘rinbosari, yoshlar ittifoqi yetakchisi va tyutorlar tomonidan ma’naviy-ma’rifiy, sport va boshqa turli tadbirlar muntazam o‘tkazilgan. Tyutorlarga akademik guruh talabalari biriktirilgan bo‘lib, talaba-yoshlar bilan Oliy va o‘rta maxsus ta’lim vazirligining 2021-yil 30-sentyabrdagi №412-sonli buyrug‘i va ilovasidagi “Tyutorlik faoliyatini tashkil etish to‘g‘risidagi namunaviy Nizom” da ko‘rsatilgan vazifalar asosida ishlar amalga oshirilgan. Bugungi kunda har bir tyutor o‘ziga biriktirilgan talaba-yoshlar bilan tasdiqlangan yillik rejasi asosida ko‘rsatilgan tadbirlarni belgilangan muddatlarda amalga oshirmoqda. Shuningdek, tyutorlar tomonidan amalga oshirilgan ishlar bo‘yicha tayyorlangan har choraklik hisobotlari fakultet yoshlar bilan ishlash bo‘yicha dekan o‘rinbosari hamda yoshlar masalalari va ma’naviy-ma’rifiy ishlar bo‘yicha direktor o‘rinbosariga taqdim etilgan. Talabalarning ma’naviy-ma’rifiy sohadagi dunyoqarashini oshirish maqsadida har hafta dars jadvali asosida tyutorlar tomonidan oliy ta’lim, fan va innovatsiyalar vazirligi huzuridagi “Ma’naviyat va ma’rifat” markazining taqdimot materiallari asosida “Axborot va murabbiylik soati” mashg‘ulotlarida talabalar bilan davra suhbatlari o‘tkazilgan hamda jurnallarga qayd etilgan. </w:t>
      </w:r>
    </w:p>
    <w:p w:rsidR="00D26128" w:rsidRDefault="00000000">
      <w:pPr>
        <w:spacing w:after="0"/>
        <w:ind w:firstLine="567"/>
        <w:jc w:val="both"/>
        <w:rPr>
          <w:rFonts w:cs="Times New Roman"/>
          <w:color w:val="000000" w:themeColor="text1"/>
          <w:szCs w:val="28"/>
          <w:lang w:val="uz-Cyrl-UZ"/>
        </w:rPr>
      </w:pPr>
      <w:r>
        <w:rPr>
          <w:rFonts w:cs="Times New Roman"/>
          <w:color w:val="000000" w:themeColor="text1"/>
          <w:szCs w:val="28"/>
          <w:lang w:val="uz-Cyrl-UZ"/>
        </w:rPr>
        <w:t>Fakultet miqyosida barcha professor-o‘qituvchilar va talaba-yoshlar uchun sport musobaqalari tashkil etilgan. Jumladan, 2022-yil 15-20</w:t>
      </w:r>
      <w:r w:rsidRPr="006C48DB">
        <w:rPr>
          <w:rFonts w:cs="Times New Roman"/>
          <w:color w:val="000000" w:themeColor="text1"/>
          <w:szCs w:val="28"/>
          <w:lang w:val="uz-Cyrl-UZ"/>
        </w:rPr>
        <w:t>-</w:t>
      </w:r>
      <w:r>
        <w:rPr>
          <w:rFonts w:cs="Times New Roman"/>
          <w:color w:val="000000" w:themeColor="text1"/>
          <w:szCs w:val="28"/>
          <w:lang w:val="uz-Cyrl-UZ"/>
        </w:rPr>
        <w:t xml:space="preserve">dekabr kunlari Muhammad al-Xorazmiy nomidagi TATU Farg‘ona filiali Kompyuter injiniringi fakulteti dekani O.Otaqulov va tyutorlar boshchiligida talaba-yoshlar o‘rtasida sportning mini futbol turi buyicha o‘tkazilgan. </w:t>
      </w:r>
    </w:p>
    <w:p w:rsidR="00D26128" w:rsidRDefault="00000000">
      <w:pPr>
        <w:spacing w:after="0"/>
        <w:ind w:firstLine="567"/>
        <w:jc w:val="both"/>
        <w:rPr>
          <w:rFonts w:cs="Times New Roman"/>
          <w:color w:val="000000" w:themeColor="text1"/>
          <w:szCs w:val="28"/>
          <w:lang w:val="uz-Cyrl-UZ"/>
        </w:rPr>
      </w:pPr>
      <w:r>
        <w:rPr>
          <w:rFonts w:cs="Times New Roman"/>
          <w:color w:val="000000" w:themeColor="text1"/>
          <w:szCs w:val="28"/>
          <w:lang w:val="uz-Cyrl-UZ"/>
        </w:rPr>
        <w:t>Shuningdek, 2023-yil 11-12</w:t>
      </w:r>
      <w:r w:rsidRPr="006C48DB">
        <w:rPr>
          <w:rFonts w:cs="Times New Roman"/>
          <w:color w:val="000000" w:themeColor="text1"/>
          <w:szCs w:val="28"/>
          <w:lang w:val="uz-Cyrl-UZ"/>
        </w:rPr>
        <w:t>-</w:t>
      </w:r>
      <w:r>
        <w:rPr>
          <w:rFonts w:cs="Times New Roman"/>
          <w:color w:val="000000" w:themeColor="text1"/>
          <w:szCs w:val="28"/>
          <w:lang w:val="uz-Cyrl-UZ"/>
        </w:rPr>
        <w:t>yanvar kunlari fakultet professor-o‘qituvchi</w:t>
      </w:r>
      <w:r w:rsidRPr="006C48DB">
        <w:rPr>
          <w:rFonts w:cs="Times New Roman"/>
          <w:color w:val="000000" w:themeColor="text1"/>
          <w:szCs w:val="28"/>
          <w:lang w:val="uz-Cyrl-UZ"/>
        </w:rPr>
        <w:t>lari</w:t>
      </w:r>
      <w:r>
        <w:rPr>
          <w:rFonts w:cs="Times New Roman"/>
          <w:color w:val="000000" w:themeColor="text1"/>
          <w:szCs w:val="28"/>
          <w:lang w:val="uz-Cyrl-UZ"/>
        </w:rPr>
        <w:t xml:space="preserve"> va xodimlar</w:t>
      </w:r>
      <w:r w:rsidRPr="006C48DB">
        <w:rPr>
          <w:rFonts w:cs="Times New Roman"/>
          <w:color w:val="000000" w:themeColor="text1"/>
          <w:szCs w:val="28"/>
          <w:lang w:val="uz-Cyrl-UZ"/>
        </w:rPr>
        <w:t>i</w:t>
      </w:r>
      <w:r>
        <w:rPr>
          <w:rFonts w:cs="Times New Roman"/>
          <w:color w:val="000000" w:themeColor="text1"/>
          <w:szCs w:val="28"/>
          <w:lang w:val="uz-Cyrl-UZ"/>
        </w:rPr>
        <w:t xml:space="preserve"> o‘rtasida sportning mini futbol, stol tennisi va shashka turlari bo‘yicha musobaqalar o‘tkazil</w:t>
      </w:r>
      <w:r w:rsidRPr="006C48DB">
        <w:rPr>
          <w:rFonts w:cs="Times New Roman"/>
          <w:color w:val="000000" w:themeColor="text1"/>
          <w:szCs w:val="28"/>
          <w:lang w:val="uz-Cyrl-UZ"/>
        </w:rPr>
        <w:t>gan</w:t>
      </w:r>
      <w:r>
        <w:rPr>
          <w:rFonts w:cs="Times New Roman"/>
          <w:color w:val="000000" w:themeColor="text1"/>
          <w:szCs w:val="28"/>
          <w:lang w:val="uz-Cyrl-UZ"/>
        </w:rPr>
        <w:t xml:space="preserve">. </w:t>
      </w:r>
    </w:p>
    <w:p w:rsidR="00D26128" w:rsidRDefault="00000000">
      <w:pPr>
        <w:spacing w:after="0"/>
        <w:ind w:firstLine="567"/>
        <w:jc w:val="both"/>
        <w:rPr>
          <w:rFonts w:cs="Times New Roman"/>
          <w:color w:val="000000" w:themeColor="text1"/>
          <w:szCs w:val="28"/>
          <w:lang w:val="uz-Cyrl-UZ"/>
        </w:rPr>
      </w:pPr>
      <w:r>
        <w:rPr>
          <w:rFonts w:cs="Times New Roman"/>
          <w:color w:val="000000" w:themeColor="text1"/>
          <w:szCs w:val="28"/>
          <w:lang w:val="uz-Cyrl-UZ"/>
        </w:rPr>
        <w:t>2023-yil 14-yanvar kuni “Vatan himoyachilari kuni” munosabati filialda fakultetlar va kafedralar o‘rtasida osh tanlovi o‘tkazil</w:t>
      </w:r>
      <w:r w:rsidRPr="006C48DB">
        <w:rPr>
          <w:rFonts w:cs="Times New Roman"/>
          <w:color w:val="000000" w:themeColor="text1"/>
          <w:szCs w:val="28"/>
          <w:lang w:val="uz-Cyrl-UZ"/>
        </w:rPr>
        <w:t>gan</w:t>
      </w:r>
      <w:r>
        <w:rPr>
          <w:rFonts w:cs="Times New Roman"/>
          <w:color w:val="000000" w:themeColor="text1"/>
          <w:szCs w:val="28"/>
          <w:lang w:val="uz-Cyrl-UZ"/>
        </w:rPr>
        <w:t>. Mazkur tanlovda Kompyuter injiniringi fakultetining “Tyutorlar” jamoasi fahrli birinchi o‘rinni eggal</w:t>
      </w:r>
      <w:r>
        <w:rPr>
          <w:rFonts w:cs="Times New Roman"/>
          <w:color w:val="000000" w:themeColor="text1"/>
          <w:szCs w:val="28"/>
          <w:lang w:val="en-US"/>
        </w:rPr>
        <w:t>l</w:t>
      </w:r>
      <w:r>
        <w:rPr>
          <w:rFonts w:cs="Times New Roman"/>
          <w:color w:val="000000" w:themeColor="text1"/>
          <w:szCs w:val="28"/>
          <w:lang w:val="uz-Cyrl-UZ"/>
        </w:rPr>
        <w:t>agan.</w:t>
      </w:r>
    </w:p>
    <w:p w:rsidR="00D26128" w:rsidRDefault="00000000">
      <w:pPr>
        <w:tabs>
          <w:tab w:val="left" w:pos="993"/>
        </w:tabs>
        <w:spacing w:after="0"/>
        <w:ind w:firstLine="567"/>
        <w:jc w:val="both"/>
        <w:rPr>
          <w:rFonts w:cs="Times New Roman"/>
          <w:color w:val="000000" w:themeColor="text1"/>
          <w:szCs w:val="28"/>
          <w:lang w:val="uz-Cyrl-UZ"/>
        </w:rPr>
      </w:pPr>
      <w:r>
        <w:rPr>
          <w:rFonts w:cs="Times New Roman"/>
          <w:color w:val="000000" w:themeColor="text1"/>
          <w:szCs w:val="28"/>
          <w:lang w:val="uz-Cyrl-UZ"/>
        </w:rPr>
        <w:t>Muhammad al-Xorazmiy nomidagi Toshkent axborot texnologiyalari universiteti Farg‘ona filialining Kompyuter injiniringi fakulteti iqtidorli talabalari 2-bosqich 614-21 guruh talabasi Abdurazaqova Gulginaxon Murodjon qizi va 4-bosqich 612-19 guruh talabasi Akbarova Mohigul Asrorjon qizi “Muhammad al-Xorazmiy nomidagi stipendiya” sohiblari bo‘l</w:t>
      </w:r>
      <w:r w:rsidRPr="006C48DB">
        <w:rPr>
          <w:rFonts w:cs="Times New Roman"/>
          <w:color w:val="000000" w:themeColor="text1"/>
          <w:szCs w:val="28"/>
          <w:lang w:val="uz-Cyrl-UZ"/>
        </w:rPr>
        <w:t>ish</w:t>
      </w:r>
      <w:r>
        <w:rPr>
          <w:rFonts w:cs="Times New Roman"/>
          <w:color w:val="000000" w:themeColor="text1"/>
          <w:szCs w:val="28"/>
          <w:lang w:val="uz-Cyrl-UZ"/>
        </w:rPr>
        <w:t xml:space="preserve">gan. </w:t>
      </w:r>
    </w:p>
    <w:p w:rsidR="00D26128" w:rsidRDefault="00000000">
      <w:pPr>
        <w:tabs>
          <w:tab w:val="left" w:pos="993"/>
        </w:tabs>
        <w:spacing w:after="0"/>
        <w:ind w:firstLine="567"/>
        <w:jc w:val="both"/>
        <w:rPr>
          <w:rFonts w:cs="Times New Roman"/>
          <w:color w:val="000000" w:themeColor="text1"/>
          <w:szCs w:val="28"/>
          <w:lang w:val="uz-Cyrl-UZ"/>
        </w:rPr>
      </w:pPr>
      <w:r>
        <w:rPr>
          <w:rFonts w:cs="Times New Roman"/>
          <w:color w:val="000000" w:themeColor="text1"/>
          <w:szCs w:val="28"/>
          <w:lang w:val="uz-Cyrl-UZ"/>
        </w:rPr>
        <w:t xml:space="preserve">Fakultet talaba-yoshlari orasida huquqbuzarlik, jinoyatchilikni oldini olishga qaratilgan ishlar, ogohlik, tinchlik, hushyorlikni oshirish maqsadida IIB, mahalla va boshqa mutassaddi tashkilotlar bilan tizimli ishlar olib borilgan. </w:t>
      </w:r>
    </w:p>
    <w:p w:rsidR="00D26128" w:rsidRDefault="00000000">
      <w:pPr>
        <w:tabs>
          <w:tab w:val="left" w:pos="993"/>
        </w:tabs>
        <w:spacing w:after="0"/>
        <w:ind w:firstLine="567"/>
        <w:jc w:val="both"/>
        <w:rPr>
          <w:rFonts w:cs="Times New Roman"/>
          <w:color w:val="000000" w:themeColor="text1"/>
          <w:szCs w:val="28"/>
          <w:lang w:val="uz-Cyrl-UZ"/>
        </w:rPr>
      </w:pPr>
      <w:r>
        <w:rPr>
          <w:rFonts w:cs="Times New Roman"/>
          <w:color w:val="000000" w:themeColor="text1"/>
          <w:szCs w:val="28"/>
          <w:lang w:val="uz-Cyrl-UZ"/>
        </w:rPr>
        <w:lastRenderedPageBreak/>
        <w:t xml:space="preserve">27-noyabr kuni TATU Fargona filialining katta faollar zalida </w:t>
      </w:r>
      <w:r w:rsidRPr="006C48DB">
        <w:rPr>
          <w:rFonts w:cs="Times New Roman"/>
          <w:color w:val="000000" w:themeColor="text1"/>
          <w:szCs w:val="28"/>
          <w:lang w:val="uz-Cyrl-UZ"/>
        </w:rPr>
        <w:t>“</w:t>
      </w:r>
      <w:r>
        <w:rPr>
          <w:rFonts w:cs="Times New Roman"/>
          <w:color w:val="000000" w:themeColor="text1"/>
          <w:szCs w:val="28"/>
          <w:lang w:val="uz-Cyrl-UZ"/>
        </w:rPr>
        <w:t>Zo</w:t>
      </w:r>
      <w:r w:rsidRPr="006C48DB">
        <w:rPr>
          <w:rFonts w:cs="Times New Roman"/>
          <w:color w:val="000000" w:themeColor="text1"/>
          <w:szCs w:val="28"/>
          <w:lang w:val="uz-Cyrl-UZ"/>
        </w:rPr>
        <w:t>‘</w:t>
      </w:r>
      <w:r>
        <w:rPr>
          <w:rFonts w:cs="Times New Roman"/>
          <w:color w:val="000000" w:themeColor="text1"/>
          <w:szCs w:val="28"/>
          <w:lang w:val="uz-Cyrl-UZ"/>
        </w:rPr>
        <w:t>ravonlikka qarshi birgalikda kurashamiz</w:t>
      </w:r>
      <w:r w:rsidRPr="006C48DB">
        <w:rPr>
          <w:rFonts w:cs="Times New Roman"/>
          <w:color w:val="000000" w:themeColor="text1"/>
          <w:szCs w:val="28"/>
          <w:lang w:val="uz-Cyrl-UZ"/>
        </w:rPr>
        <w:t>”</w:t>
      </w:r>
      <w:r>
        <w:rPr>
          <w:rFonts w:cs="Times New Roman"/>
          <w:color w:val="000000" w:themeColor="text1"/>
          <w:szCs w:val="28"/>
          <w:lang w:val="uz-Cyrl-UZ"/>
        </w:rPr>
        <w:t xml:space="preserve"> nomli tadbir bo</w:t>
      </w:r>
      <w:r w:rsidRPr="006C48DB">
        <w:rPr>
          <w:rFonts w:cs="Times New Roman"/>
          <w:color w:val="000000" w:themeColor="text1"/>
          <w:szCs w:val="28"/>
          <w:lang w:val="uz-Cyrl-UZ"/>
        </w:rPr>
        <w:t>‘</w:t>
      </w:r>
      <w:r>
        <w:rPr>
          <w:rFonts w:cs="Times New Roman"/>
          <w:color w:val="000000" w:themeColor="text1"/>
          <w:szCs w:val="28"/>
          <w:lang w:val="uz-Cyrl-UZ"/>
        </w:rPr>
        <w:t>lib o</w:t>
      </w:r>
      <w:r w:rsidRPr="006C48DB">
        <w:rPr>
          <w:rFonts w:cs="Times New Roman"/>
          <w:color w:val="000000" w:themeColor="text1"/>
          <w:szCs w:val="28"/>
          <w:lang w:val="uz-Cyrl-UZ"/>
        </w:rPr>
        <w:t>‘</w:t>
      </w:r>
      <w:r>
        <w:rPr>
          <w:rFonts w:cs="Times New Roman"/>
          <w:color w:val="000000" w:themeColor="text1"/>
          <w:szCs w:val="28"/>
          <w:lang w:val="uz-Cyrl-UZ"/>
        </w:rPr>
        <w:t>t</w:t>
      </w:r>
      <w:r w:rsidRPr="006C48DB">
        <w:rPr>
          <w:rFonts w:cs="Times New Roman"/>
          <w:color w:val="000000" w:themeColor="text1"/>
          <w:szCs w:val="28"/>
          <w:lang w:val="uz-Cyrl-UZ"/>
        </w:rPr>
        <w:t>gan</w:t>
      </w:r>
      <w:r>
        <w:rPr>
          <w:rFonts w:cs="Times New Roman"/>
          <w:color w:val="000000" w:themeColor="text1"/>
          <w:szCs w:val="28"/>
          <w:lang w:val="uz-Cyrl-UZ"/>
        </w:rPr>
        <w:t>. Tadbirga Farg</w:t>
      </w:r>
      <w:r w:rsidRPr="006C48DB">
        <w:rPr>
          <w:rFonts w:cs="Times New Roman"/>
          <w:color w:val="000000" w:themeColor="text1"/>
          <w:szCs w:val="28"/>
          <w:lang w:val="uz-Cyrl-UZ"/>
        </w:rPr>
        <w:t>‘</w:t>
      </w:r>
      <w:r>
        <w:rPr>
          <w:rFonts w:cs="Times New Roman"/>
          <w:color w:val="000000" w:themeColor="text1"/>
          <w:szCs w:val="28"/>
          <w:lang w:val="uz-Cyrl-UZ"/>
        </w:rPr>
        <w:t>ona viloyati IIB JXX XPB xotin-qizlar masalalari bo</w:t>
      </w:r>
      <w:r w:rsidRPr="006C48DB">
        <w:rPr>
          <w:rFonts w:cs="Times New Roman"/>
          <w:color w:val="000000" w:themeColor="text1"/>
          <w:szCs w:val="28"/>
          <w:lang w:val="uz-Cyrl-UZ"/>
        </w:rPr>
        <w:t>‘</w:t>
      </w:r>
      <w:r>
        <w:rPr>
          <w:rFonts w:cs="Times New Roman"/>
          <w:color w:val="000000" w:themeColor="text1"/>
          <w:szCs w:val="28"/>
          <w:lang w:val="uz-Cyrl-UZ"/>
        </w:rPr>
        <w:t>yicha katta inspektor mayor Mo</w:t>
      </w:r>
      <w:r w:rsidRPr="006C48DB">
        <w:rPr>
          <w:rFonts w:cs="Times New Roman"/>
          <w:color w:val="000000" w:themeColor="text1"/>
          <w:szCs w:val="28"/>
          <w:lang w:val="uz-Cyrl-UZ"/>
        </w:rPr>
        <w:t>‘</w:t>
      </w:r>
      <w:r>
        <w:rPr>
          <w:rFonts w:cs="Times New Roman"/>
          <w:color w:val="000000" w:themeColor="text1"/>
          <w:szCs w:val="28"/>
          <w:lang w:val="uz-Cyrl-UZ"/>
        </w:rPr>
        <w:t>mina Fozilxo</w:t>
      </w:r>
      <w:r w:rsidRPr="006C48DB">
        <w:rPr>
          <w:rFonts w:cs="Times New Roman"/>
          <w:color w:val="000000" w:themeColor="text1"/>
          <w:szCs w:val="28"/>
          <w:lang w:val="uz-Cyrl-UZ"/>
        </w:rPr>
        <w:t>‘</w:t>
      </w:r>
      <w:r>
        <w:rPr>
          <w:rFonts w:cs="Times New Roman"/>
          <w:color w:val="000000" w:themeColor="text1"/>
          <w:szCs w:val="28"/>
          <w:lang w:val="uz-Cyrl-UZ"/>
        </w:rPr>
        <w:t>ja</w:t>
      </w:r>
      <w:r w:rsidRPr="006C48DB">
        <w:rPr>
          <w:rFonts w:cs="Times New Roman"/>
          <w:color w:val="000000" w:themeColor="text1"/>
          <w:szCs w:val="28"/>
          <w:lang w:val="uz-Cyrl-UZ"/>
        </w:rPr>
        <w:t>y</w:t>
      </w:r>
      <w:r>
        <w:rPr>
          <w:rFonts w:cs="Times New Roman"/>
          <w:color w:val="000000" w:themeColor="text1"/>
          <w:szCs w:val="28"/>
          <w:lang w:val="uz-Cyrl-UZ"/>
        </w:rPr>
        <w:t>eva, Din ishlari bo</w:t>
      </w:r>
      <w:r w:rsidRPr="006C48DB">
        <w:rPr>
          <w:rFonts w:cs="Times New Roman"/>
          <w:color w:val="000000" w:themeColor="text1"/>
          <w:szCs w:val="28"/>
          <w:lang w:val="uz-Cyrl-UZ"/>
        </w:rPr>
        <w:t>‘</w:t>
      </w:r>
      <w:r>
        <w:rPr>
          <w:rFonts w:cs="Times New Roman"/>
          <w:color w:val="000000" w:themeColor="text1"/>
          <w:szCs w:val="28"/>
          <w:lang w:val="uz-Cyrl-UZ"/>
        </w:rPr>
        <w:t>yicha Farg</w:t>
      </w:r>
      <w:r w:rsidRPr="006C48DB">
        <w:rPr>
          <w:rFonts w:cs="Times New Roman"/>
          <w:color w:val="000000" w:themeColor="text1"/>
          <w:szCs w:val="28"/>
          <w:lang w:val="uz-Cyrl-UZ"/>
        </w:rPr>
        <w:t>‘</w:t>
      </w:r>
      <w:r>
        <w:rPr>
          <w:rFonts w:cs="Times New Roman"/>
          <w:color w:val="000000" w:themeColor="text1"/>
          <w:szCs w:val="28"/>
          <w:lang w:val="uz-Cyrl-UZ"/>
        </w:rPr>
        <w:t xml:space="preserve">ona </w:t>
      </w:r>
      <w:r w:rsidRPr="006C48DB">
        <w:rPr>
          <w:rFonts w:cs="Times New Roman"/>
          <w:color w:val="000000" w:themeColor="text1"/>
          <w:szCs w:val="28"/>
          <w:lang w:val="uz-Cyrl-UZ"/>
        </w:rPr>
        <w:t>v</w:t>
      </w:r>
      <w:r>
        <w:rPr>
          <w:rFonts w:cs="Times New Roman"/>
          <w:color w:val="000000" w:themeColor="text1"/>
          <w:szCs w:val="28"/>
          <w:lang w:val="uz-Cyrl-UZ"/>
        </w:rPr>
        <w:t>iloyati boshqarmasi vakili Dilorom G</w:t>
      </w:r>
      <w:r w:rsidRPr="006C48DB">
        <w:rPr>
          <w:rFonts w:cs="Times New Roman"/>
          <w:color w:val="000000" w:themeColor="text1"/>
          <w:szCs w:val="28"/>
          <w:lang w:val="uz-Cyrl-UZ"/>
        </w:rPr>
        <w:t>‘</w:t>
      </w:r>
      <w:r>
        <w:rPr>
          <w:rFonts w:cs="Times New Roman"/>
          <w:color w:val="000000" w:themeColor="text1"/>
          <w:szCs w:val="28"/>
          <w:lang w:val="uz-Cyrl-UZ"/>
        </w:rPr>
        <w:t xml:space="preserve">ofurova, </w:t>
      </w:r>
      <w:r w:rsidRPr="006C48DB">
        <w:rPr>
          <w:rFonts w:cs="Times New Roman"/>
          <w:color w:val="000000" w:themeColor="text1"/>
          <w:szCs w:val="28"/>
          <w:lang w:val="uz-Cyrl-UZ"/>
        </w:rPr>
        <w:t>O‘</w:t>
      </w:r>
      <w:r>
        <w:rPr>
          <w:rFonts w:cs="Times New Roman"/>
          <w:color w:val="000000" w:themeColor="text1"/>
          <w:szCs w:val="28"/>
          <w:lang w:val="uz-Cyrl-UZ"/>
        </w:rPr>
        <w:t>zbekiston musulmonlari idorasi Farg</w:t>
      </w:r>
      <w:r w:rsidRPr="006C48DB">
        <w:rPr>
          <w:rFonts w:cs="Times New Roman"/>
          <w:color w:val="000000" w:themeColor="text1"/>
          <w:szCs w:val="28"/>
          <w:lang w:val="uz-Cyrl-UZ"/>
        </w:rPr>
        <w:t>‘</w:t>
      </w:r>
      <w:r>
        <w:rPr>
          <w:rFonts w:cs="Times New Roman"/>
          <w:color w:val="000000" w:themeColor="text1"/>
          <w:szCs w:val="28"/>
          <w:lang w:val="uz-Cyrl-UZ"/>
        </w:rPr>
        <w:t>ona viloyati bosh imom xatibining xotin-qizlar masalalari bo</w:t>
      </w:r>
      <w:r w:rsidRPr="006C48DB">
        <w:rPr>
          <w:rFonts w:cs="Times New Roman"/>
          <w:color w:val="000000" w:themeColor="text1"/>
          <w:szCs w:val="28"/>
          <w:lang w:val="uz-Cyrl-UZ"/>
        </w:rPr>
        <w:t>‘</w:t>
      </w:r>
      <w:r>
        <w:rPr>
          <w:rFonts w:cs="Times New Roman"/>
          <w:color w:val="000000" w:themeColor="text1"/>
          <w:szCs w:val="28"/>
          <w:lang w:val="uz-Cyrl-UZ"/>
        </w:rPr>
        <w:t>yicha yordamchisi Hilolaxon Komilovalar tashrif buyur</w:t>
      </w:r>
      <w:r w:rsidRPr="006C48DB">
        <w:rPr>
          <w:rFonts w:cs="Times New Roman"/>
          <w:color w:val="000000" w:themeColor="text1"/>
          <w:szCs w:val="28"/>
          <w:lang w:val="uz-Cyrl-UZ"/>
        </w:rPr>
        <w:t>ish</w:t>
      </w:r>
      <w:r>
        <w:rPr>
          <w:rFonts w:cs="Times New Roman"/>
          <w:color w:val="000000" w:themeColor="text1"/>
          <w:szCs w:val="28"/>
          <w:lang w:val="uz-Cyrl-UZ"/>
        </w:rPr>
        <w:t xml:space="preserve">gan. </w:t>
      </w:r>
    </w:p>
    <w:p w:rsidR="00D26128" w:rsidRDefault="00000000">
      <w:pPr>
        <w:tabs>
          <w:tab w:val="left" w:pos="993"/>
        </w:tabs>
        <w:spacing w:after="0"/>
        <w:ind w:firstLine="567"/>
        <w:jc w:val="both"/>
        <w:rPr>
          <w:rFonts w:cs="Times New Roman"/>
          <w:color w:val="000000" w:themeColor="text1"/>
          <w:szCs w:val="28"/>
          <w:lang w:val="uz-Cyrl-UZ"/>
        </w:rPr>
      </w:pPr>
      <w:r w:rsidRPr="006C48DB">
        <w:rPr>
          <w:rFonts w:cs="Times New Roman"/>
          <w:color w:val="000000" w:themeColor="text1"/>
          <w:szCs w:val="28"/>
          <w:lang w:val="uz-Cyrl-UZ"/>
        </w:rPr>
        <w:t>Fakultetda 2022-yil dekabr oyida “</w:t>
      </w:r>
      <w:r>
        <w:rPr>
          <w:rFonts w:cs="Times New Roman"/>
          <w:color w:val="000000" w:themeColor="text1"/>
          <w:szCs w:val="28"/>
          <w:lang w:val="uz-Cyrl-UZ"/>
        </w:rPr>
        <w:t>1-dekabr - Butunjahon OITSga qarshi kurash kuni</w:t>
      </w:r>
      <w:r w:rsidRPr="006C48DB">
        <w:rPr>
          <w:rFonts w:cs="Times New Roman"/>
          <w:color w:val="000000" w:themeColor="text1"/>
          <w:szCs w:val="28"/>
          <w:lang w:val="uz-Cyrl-UZ"/>
        </w:rPr>
        <w:t>”</w:t>
      </w:r>
      <w:r>
        <w:rPr>
          <w:rFonts w:cs="Times New Roman"/>
          <w:color w:val="000000" w:themeColor="text1"/>
          <w:szCs w:val="28"/>
          <w:lang w:val="uz-Cyrl-UZ"/>
        </w:rPr>
        <w:t xml:space="preserve"> munosabati bilan davra suhbati tashkil etilgan. Davra suhbatida Farg‘ona viloyat OITS ga qarshi kurash markazi mutaxassisi U.Fayzullayev </w:t>
      </w:r>
      <w:r w:rsidRPr="006C48DB">
        <w:rPr>
          <w:rFonts w:cs="Times New Roman"/>
          <w:color w:val="000000" w:themeColor="text1"/>
          <w:szCs w:val="28"/>
          <w:lang w:val="uz-Cyrl-UZ"/>
        </w:rPr>
        <w:t>taklif etilgan</w:t>
      </w:r>
      <w:r>
        <w:rPr>
          <w:rFonts w:cs="Times New Roman"/>
          <w:color w:val="000000" w:themeColor="text1"/>
          <w:szCs w:val="28"/>
          <w:lang w:val="uz-Cyrl-UZ"/>
        </w:rPr>
        <w:t>.</w:t>
      </w:r>
    </w:p>
    <w:p w:rsidR="00D26128" w:rsidRDefault="00000000">
      <w:pPr>
        <w:tabs>
          <w:tab w:val="left" w:pos="993"/>
        </w:tabs>
        <w:spacing w:after="0"/>
        <w:ind w:firstLine="567"/>
        <w:jc w:val="both"/>
        <w:rPr>
          <w:rFonts w:cs="Times New Roman"/>
          <w:color w:val="000000" w:themeColor="text1"/>
          <w:szCs w:val="28"/>
          <w:lang w:val="uz-Cyrl-UZ"/>
        </w:rPr>
      </w:pPr>
      <w:r>
        <w:rPr>
          <w:rFonts w:cs="Times New Roman"/>
          <w:color w:val="000000" w:themeColor="text1"/>
          <w:szCs w:val="28"/>
          <w:lang w:val="uz-Cyrl-UZ"/>
        </w:rPr>
        <w:t>2022-yil 2-dekabr kuni Muhammad al-Xorazmiy nomidagi Toshkent axborot texnologiyalari universiteti Farg‘ona filiali faollar zalida Talaba yoshlarni turli yot g</w:t>
      </w:r>
      <w:r w:rsidRPr="006C48DB">
        <w:rPr>
          <w:rFonts w:cs="Times New Roman"/>
          <w:color w:val="000000" w:themeColor="text1"/>
          <w:szCs w:val="28"/>
          <w:lang w:val="uz-Cyrl-UZ"/>
        </w:rPr>
        <w:t>‘</w:t>
      </w:r>
      <w:r>
        <w:rPr>
          <w:rFonts w:cs="Times New Roman"/>
          <w:color w:val="000000" w:themeColor="text1"/>
          <w:szCs w:val="28"/>
          <w:lang w:val="uz-Cyrl-UZ"/>
        </w:rPr>
        <w:t>oyalar ta</w:t>
      </w:r>
      <w:r w:rsidRPr="006C48DB">
        <w:rPr>
          <w:rFonts w:cs="Times New Roman"/>
          <w:color w:val="000000" w:themeColor="text1"/>
          <w:szCs w:val="28"/>
          <w:lang w:val="uz-Cyrl-UZ"/>
        </w:rPr>
        <w:t>’</w:t>
      </w:r>
      <w:r>
        <w:rPr>
          <w:rFonts w:cs="Times New Roman"/>
          <w:color w:val="000000" w:themeColor="text1"/>
          <w:szCs w:val="28"/>
          <w:lang w:val="uz-Cyrl-UZ"/>
        </w:rPr>
        <w:t>siriga tushib qolishlarini oldini olish, ularni ilm-fanga bo</w:t>
      </w:r>
      <w:r w:rsidRPr="006C48DB">
        <w:rPr>
          <w:rFonts w:cs="Times New Roman"/>
          <w:color w:val="000000" w:themeColor="text1"/>
          <w:szCs w:val="28"/>
          <w:lang w:val="uz-Cyrl-UZ"/>
        </w:rPr>
        <w:t>‘</w:t>
      </w:r>
      <w:r>
        <w:rPr>
          <w:rFonts w:cs="Times New Roman"/>
          <w:color w:val="000000" w:themeColor="text1"/>
          <w:szCs w:val="28"/>
          <w:lang w:val="uz-Cyrl-UZ"/>
        </w:rPr>
        <w:t xml:space="preserve">lgan qiziqishlarini yanada oshirish hamda </w:t>
      </w:r>
      <w:r w:rsidRPr="006C48DB">
        <w:rPr>
          <w:rFonts w:cs="Times New Roman"/>
          <w:color w:val="000000" w:themeColor="text1"/>
          <w:szCs w:val="28"/>
          <w:lang w:val="uz-Cyrl-UZ"/>
        </w:rPr>
        <w:t>“</w:t>
      </w:r>
      <w:r>
        <w:rPr>
          <w:rFonts w:cs="Times New Roman"/>
          <w:color w:val="000000" w:themeColor="text1"/>
          <w:szCs w:val="28"/>
          <w:lang w:val="uz-Cyrl-UZ"/>
        </w:rPr>
        <w:t>Jaholatga qarshi ma</w:t>
      </w:r>
      <w:r w:rsidRPr="006C48DB">
        <w:rPr>
          <w:rFonts w:cs="Times New Roman"/>
          <w:color w:val="000000" w:themeColor="text1"/>
          <w:szCs w:val="28"/>
          <w:lang w:val="uz-Cyrl-UZ"/>
        </w:rPr>
        <w:t>’</w:t>
      </w:r>
      <w:r>
        <w:rPr>
          <w:rFonts w:cs="Times New Roman"/>
          <w:color w:val="000000" w:themeColor="text1"/>
          <w:szCs w:val="28"/>
          <w:lang w:val="uz-Cyrl-UZ"/>
        </w:rPr>
        <w:t>rifat</w:t>
      </w:r>
      <w:r w:rsidRPr="006C48DB">
        <w:rPr>
          <w:rFonts w:cs="Times New Roman"/>
          <w:color w:val="000000" w:themeColor="text1"/>
          <w:szCs w:val="28"/>
          <w:lang w:val="uz-Cyrl-UZ"/>
        </w:rPr>
        <w:t>”</w:t>
      </w:r>
      <w:r>
        <w:rPr>
          <w:rFonts w:cs="Times New Roman"/>
          <w:color w:val="000000" w:themeColor="text1"/>
          <w:szCs w:val="28"/>
          <w:lang w:val="uz-Cyrl-UZ"/>
        </w:rPr>
        <w:t xml:space="preserve"> mavzusida davra suhbati bo</w:t>
      </w:r>
      <w:r w:rsidRPr="006C48DB">
        <w:rPr>
          <w:rFonts w:cs="Times New Roman"/>
          <w:color w:val="000000" w:themeColor="text1"/>
          <w:szCs w:val="28"/>
          <w:lang w:val="uz-Cyrl-UZ"/>
        </w:rPr>
        <w:t>‘</w:t>
      </w:r>
      <w:r>
        <w:rPr>
          <w:rFonts w:cs="Times New Roman"/>
          <w:color w:val="000000" w:themeColor="text1"/>
          <w:szCs w:val="28"/>
          <w:lang w:val="uz-Cyrl-UZ"/>
        </w:rPr>
        <w:t>lib o</w:t>
      </w:r>
      <w:r w:rsidRPr="006C48DB">
        <w:rPr>
          <w:rFonts w:cs="Times New Roman"/>
          <w:color w:val="000000" w:themeColor="text1"/>
          <w:szCs w:val="28"/>
          <w:lang w:val="uz-Cyrl-UZ"/>
        </w:rPr>
        <w:t>‘</w:t>
      </w:r>
      <w:r>
        <w:rPr>
          <w:rFonts w:cs="Times New Roman"/>
          <w:color w:val="000000" w:themeColor="text1"/>
          <w:szCs w:val="28"/>
          <w:lang w:val="uz-Cyrl-UZ"/>
        </w:rPr>
        <w:t xml:space="preserve">tgan. </w:t>
      </w:r>
    </w:p>
    <w:p w:rsidR="00D26128" w:rsidRDefault="00000000">
      <w:pPr>
        <w:tabs>
          <w:tab w:val="left" w:pos="993"/>
        </w:tabs>
        <w:spacing w:after="0"/>
        <w:ind w:firstLine="567"/>
        <w:jc w:val="both"/>
        <w:rPr>
          <w:rFonts w:cs="Times New Roman"/>
          <w:color w:val="000000" w:themeColor="text1"/>
          <w:szCs w:val="28"/>
          <w:lang w:val="uz-Cyrl-UZ"/>
        </w:rPr>
      </w:pPr>
      <w:r>
        <w:rPr>
          <w:rFonts w:cs="Times New Roman"/>
          <w:color w:val="000000" w:themeColor="text1"/>
          <w:szCs w:val="28"/>
          <w:lang w:val="uz-Cyrl-UZ"/>
        </w:rPr>
        <w:t>9-dekabr Xalqaro korrupsiyaga qarshi kurashish kuni munosabati bilan Muhammad al-Xorazmiy nomidagi TATU Farg‘ona filiali direktori A.Rasulov, Korrupsiyaga qarshi kurashish “Kompl</w:t>
      </w:r>
      <w:r w:rsidR="00A74E34">
        <w:rPr>
          <w:rFonts w:cs="Times New Roman"/>
          <w:color w:val="000000" w:themeColor="text1"/>
          <w:szCs w:val="28"/>
          <w:lang w:val="uz-Cyrl-UZ"/>
        </w:rPr>
        <w:t>aye</w:t>
      </w:r>
      <w:r>
        <w:rPr>
          <w:rFonts w:cs="Times New Roman"/>
          <w:color w:val="000000" w:themeColor="text1"/>
          <w:szCs w:val="28"/>
          <w:lang w:val="uz-Cyrl-UZ"/>
        </w:rPr>
        <w:t>ns nazorat” tizimini boshqarish bo‘limi boshlig‘i I.Kaxxarov hamda Farg‘ona viloyat prokuraturasi prokurori M.G‘oyipovlar ishtirokida davra su</w:t>
      </w:r>
      <w:r w:rsidRPr="006C48DB">
        <w:rPr>
          <w:rFonts w:cs="Times New Roman"/>
          <w:color w:val="000000" w:themeColor="text1"/>
          <w:szCs w:val="28"/>
          <w:lang w:val="uz-Cyrl-UZ"/>
        </w:rPr>
        <w:t>h</w:t>
      </w:r>
      <w:r>
        <w:rPr>
          <w:rFonts w:cs="Times New Roman"/>
          <w:color w:val="000000" w:themeColor="text1"/>
          <w:szCs w:val="28"/>
          <w:lang w:val="uz-Cyrl-UZ"/>
        </w:rPr>
        <w:t>bati o‘tkazil</w:t>
      </w:r>
      <w:r w:rsidRPr="006C48DB">
        <w:rPr>
          <w:rFonts w:cs="Times New Roman"/>
          <w:color w:val="000000" w:themeColor="text1"/>
          <w:szCs w:val="28"/>
          <w:lang w:val="uz-Cyrl-UZ"/>
        </w:rPr>
        <w:t>gan</w:t>
      </w:r>
      <w:r>
        <w:rPr>
          <w:rFonts w:cs="Times New Roman"/>
          <w:color w:val="000000" w:themeColor="text1"/>
          <w:szCs w:val="28"/>
          <w:lang w:val="uz-Cyrl-UZ"/>
        </w:rPr>
        <w:t>.</w:t>
      </w:r>
    </w:p>
    <w:p w:rsidR="00D26128" w:rsidRDefault="00000000">
      <w:pPr>
        <w:spacing w:after="0"/>
        <w:ind w:firstLine="709"/>
        <w:jc w:val="both"/>
        <w:rPr>
          <w:rFonts w:cs="Times New Roman"/>
          <w:color w:val="000000" w:themeColor="text1"/>
          <w:szCs w:val="28"/>
          <w:lang w:val="uz-Cyrl-UZ"/>
        </w:rPr>
      </w:pPr>
      <w:r>
        <w:rPr>
          <w:rFonts w:cs="Times New Roman"/>
          <w:color w:val="000000" w:themeColor="text1"/>
          <w:szCs w:val="28"/>
          <w:lang w:val="uz-Cyrl-UZ"/>
        </w:rPr>
        <w:t xml:space="preserve">2022-yilning 15-dekabr kuni </w:t>
      </w:r>
      <w:r w:rsidRPr="006C48DB">
        <w:rPr>
          <w:rFonts w:cs="Times New Roman"/>
          <w:color w:val="000000" w:themeColor="text1"/>
          <w:szCs w:val="28"/>
          <w:lang w:val="uz-Cyrl-UZ"/>
        </w:rPr>
        <w:t>“</w:t>
      </w:r>
      <w:r>
        <w:rPr>
          <w:rFonts w:cs="Times New Roman"/>
          <w:color w:val="000000" w:themeColor="text1"/>
          <w:szCs w:val="28"/>
          <w:lang w:val="uz-Cyrl-UZ"/>
        </w:rPr>
        <w:t>Uch avlod uchrashuvi</w:t>
      </w:r>
      <w:r w:rsidRPr="006C48DB">
        <w:rPr>
          <w:rFonts w:cs="Times New Roman"/>
          <w:color w:val="000000" w:themeColor="text1"/>
          <w:szCs w:val="28"/>
          <w:lang w:val="uz-Cyrl-UZ"/>
        </w:rPr>
        <w:t>”</w:t>
      </w:r>
      <w:r>
        <w:rPr>
          <w:rFonts w:cs="Times New Roman"/>
          <w:color w:val="000000" w:themeColor="text1"/>
          <w:szCs w:val="28"/>
          <w:lang w:val="uz-Cyrl-UZ"/>
        </w:rPr>
        <w:t xml:space="preserve"> targ‘ibot uchrashuvlari doirasida Muhammad al-Xorazmiy nomidagi TATU Farg‘ona filialida yoshlarning ma’naviy va ma’rifiy, vatanparvarlik tuyg‘ularini, ularning yurt rivoji uchun o‘z </w:t>
      </w:r>
      <w:r w:rsidRPr="006C48DB">
        <w:rPr>
          <w:rFonts w:cs="Times New Roman"/>
          <w:color w:val="000000" w:themeColor="text1"/>
          <w:szCs w:val="28"/>
          <w:lang w:val="uz-Cyrl-UZ"/>
        </w:rPr>
        <w:t>h</w:t>
      </w:r>
      <w:r>
        <w:rPr>
          <w:rFonts w:cs="Times New Roman"/>
          <w:color w:val="000000" w:themeColor="text1"/>
          <w:szCs w:val="28"/>
          <w:lang w:val="uz-Cyrl-UZ"/>
        </w:rPr>
        <w:t xml:space="preserve">issalarini kuchaytirish maqsadida hayot va mehnat tajribasiga ega bo‘lgan hamkor tashkilot O‘zbekiston Respublikasi Davlat xavfsizlik xizmati faxriylari, 20 nafar Farg‘ona Turon patriot </w:t>
      </w:r>
      <w:r w:rsidRPr="006C48DB">
        <w:rPr>
          <w:rFonts w:cs="Times New Roman"/>
          <w:color w:val="000000" w:themeColor="text1"/>
          <w:szCs w:val="28"/>
          <w:lang w:val="uz-Cyrl-UZ"/>
        </w:rPr>
        <w:t>h</w:t>
      </w:r>
      <w:r>
        <w:rPr>
          <w:rFonts w:cs="Times New Roman"/>
          <w:color w:val="000000" w:themeColor="text1"/>
          <w:szCs w:val="28"/>
          <w:lang w:val="uz-Cyrl-UZ"/>
        </w:rPr>
        <w:t>arbiylashtirilgan sport maktabi tarbiyalanuvchilari hamda mezbon bo‘lgan filialning 150 nafar talabalari va tyutorlari ishtirokida davra suhbati bo‘lib o‘t</w:t>
      </w:r>
      <w:r w:rsidRPr="006C48DB">
        <w:rPr>
          <w:rFonts w:cs="Times New Roman"/>
          <w:color w:val="000000" w:themeColor="text1"/>
          <w:szCs w:val="28"/>
          <w:lang w:val="uz-Cyrl-UZ"/>
        </w:rPr>
        <w:t>gan</w:t>
      </w:r>
      <w:r>
        <w:rPr>
          <w:rFonts w:cs="Times New Roman"/>
          <w:color w:val="000000" w:themeColor="text1"/>
          <w:szCs w:val="28"/>
          <w:lang w:val="uz-Cyrl-UZ"/>
        </w:rPr>
        <w:t xml:space="preserve">. </w:t>
      </w:r>
    </w:p>
    <w:p w:rsidR="00D26128" w:rsidRDefault="00000000">
      <w:pPr>
        <w:spacing w:after="0"/>
        <w:ind w:firstLine="709"/>
        <w:jc w:val="both"/>
        <w:rPr>
          <w:rFonts w:cs="Times New Roman"/>
          <w:color w:val="000000" w:themeColor="text1"/>
          <w:szCs w:val="28"/>
          <w:lang w:val="uz-Cyrl-UZ"/>
        </w:rPr>
      </w:pPr>
      <w:r>
        <w:rPr>
          <w:rFonts w:cs="Times New Roman"/>
          <w:color w:val="000000" w:themeColor="text1"/>
          <w:szCs w:val="28"/>
          <w:lang w:val="uz-Cyrl-UZ"/>
        </w:rPr>
        <w:t xml:space="preserve">Fakultetda O‘zbekiston Respublikasi Prezidenti, Vazirlar Mahkamasi, Vazirliklar, Farg‘ona viloyati hokimligi qaror va farmoyishlari ijrosi </w:t>
      </w:r>
      <w:hyperlink r:id="rId9" w:history="1">
        <w:r>
          <w:rPr>
            <w:rStyle w:val="a8"/>
            <w:rFonts w:cs="Times New Roman"/>
            <w:color w:val="000000" w:themeColor="text1"/>
            <w:szCs w:val="28"/>
            <w:lang w:val="uz-Cyrl-UZ"/>
          </w:rPr>
          <w:t>https://edo.ijro.uz/</w:t>
        </w:r>
      </w:hyperlink>
      <w:r>
        <w:rPr>
          <w:rFonts w:cs="Times New Roman"/>
          <w:color w:val="000000" w:themeColor="text1"/>
          <w:szCs w:val="28"/>
          <w:lang w:val="uz-Cyrl-UZ"/>
        </w:rPr>
        <w:t xml:space="preserve"> elektron </w:t>
      </w:r>
      <w:r w:rsidRPr="006C48DB">
        <w:rPr>
          <w:rFonts w:cs="Times New Roman"/>
          <w:color w:val="000000" w:themeColor="text1"/>
          <w:szCs w:val="28"/>
          <w:lang w:val="uz-Cyrl-UZ"/>
        </w:rPr>
        <w:t>h</w:t>
      </w:r>
      <w:r>
        <w:rPr>
          <w:rFonts w:cs="Times New Roman"/>
          <w:color w:val="000000" w:themeColor="text1"/>
          <w:szCs w:val="28"/>
          <w:lang w:val="uz-Cyrl-UZ"/>
        </w:rPr>
        <w:t xml:space="preserve">ujjat yuritish tizimi orqali belgilangan muddatlarda bajarilgan. Bugungi kungacha dekanatga jami 18 ta </w:t>
      </w:r>
      <w:r w:rsidRPr="006C48DB">
        <w:rPr>
          <w:rFonts w:cs="Times New Roman"/>
          <w:color w:val="000000" w:themeColor="text1"/>
          <w:szCs w:val="28"/>
          <w:lang w:val="uz-Cyrl-UZ"/>
        </w:rPr>
        <w:t>h</w:t>
      </w:r>
      <w:r>
        <w:rPr>
          <w:rFonts w:cs="Times New Roman"/>
          <w:color w:val="000000" w:themeColor="text1"/>
          <w:szCs w:val="28"/>
          <w:lang w:val="uz-Cyrl-UZ"/>
        </w:rPr>
        <w:t xml:space="preserve">ujjat kelib tushgan bo‘lib, shundan 17 tasi o‘z vaqtida bajarilgan va 1 tasi ish jarayonida. Muddati o‘tgan </w:t>
      </w:r>
      <w:r w:rsidRPr="006C48DB">
        <w:rPr>
          <w:rFonts w:cs="Times New Roman"/>
          <w:color w:val="000000" w:themeColor="text1"/>
          <w:szCs w:val="28"/>
          <w:lang w:val="uz-Cyrl-UZ"/>
        </w:rPr>
        <w:t>h</w:t>
      </w:r>
      <w:r>
        <w:rPr>
          <w:rFonts w:cs="Times New Roman"/>
          <w:color w:val="000000" w:themeColor="text1"/>
          <w:szCs w:val="28"/>
          <w:lang w:val="uz-Cyrl-UZ"/>
        </w:rPr>
        <w:t xml:space="preserve">ujjatlar yo‘q. Shuningdek, fakultetning 13 dan ziyod </w:t>
      </w:r>
      <w:r w:rsidRPr="006C48DB">
        <w:rPr>
          <w:rFonts w:cs="Times New Roman"/>
          <w:color w:val="000000" w:themeColor="text1"/>
          <w:szCs w:val="28"/>
          <w:lang w:val="uz-Cyrl-UZ"/>
        </w:rPr>
        <w:t>h</w:t>
      </w:r>
      <w:r>
        <w:rPr>
          <w:rFonts w:cs="Times New Roman"/>
          <w:color w:val="000000" w:themeColor="text1"/>
          <w:szCs w:val="28"/>
          <w:lang w:val="uz-Cyrl-UZ"/>
        </w:rPr>
        <w:t>ujjatlari tizim orqali rasmiylashtirilgan.</w:t>
      </w:r>
    </w:p>
    <w:p w:rsidR="00D26128" w:rsidRDefault="00D26128">
      <w:pPr>
        <w:spacing w:after="0"/>
        <w:ind w:firstLine="709"/>
        <w:jc w:val="both"/>
        <w:rPr>
          <w:rFonts w:cs="Times New Roman"/>
          <w:b/>
          <w:bCs/>
          <w:color w:val="000000" w:themeColor="text1"/>
          <w:szCs w:val="28"/>
          <w:lang w:val="uz-Cyrl-UZ"/>
        </w:rPr>
      </w:pPr>
    </w:p>
    <w:p w:rsidR="00D26128" w:rsidRDefault="00000000">
      <w:pPr>
        <w:spacing w:after="0"/>
        <w:ind w:firstLine="709"/>
        <w:jc w:val="both"/>
        <w:rPr>
          <w:rFonts w:cs="Times New Roman"/>
          <w:b/>
          <w:bCs/>
          <w:color w:val="000000" w:themeColor="text1"/>
          <w:szCs w:val="28"/>
          <w:lang w:val="uz-Cyrl-UZ"/>
        </w:rPr>
      </w:pPr>
      <w:r>
        <w:rPr>
          <w:rFonts w:cs="Times New Roman"/>
          <w:b/>
          <w:bCs/>
          <w:color w:val="000000" w:themeColor="text1"/>
          <w:szCs w:val="28"/>
          <w:lang w:val="uz-Cyrl-UZ"/>
        </w:rPr>
        <w:t>Tekshirish natijasida aniqlangan kamchiliklar:</w:t>
      </w:r>
    </w:p>
    <w:p w:rsidR="00D26128" w:rsidRDefault="00000000">
      <w:pPr>
        <w:spacing w:after="0"/>
        <w:ind w:firstLine="567"/>
        <w:jc w:val="both"/>
        <w:rPr>
          <w:rFonts w:cs="Times New Roman"/>
          <w:color w:val="000000" w:themeColor="text1"/>
          <w:szCs w:val="28"/>
          <w:lang w:val="uz-Cyrl-UZ"/>
        </w:rPr>
      </w:pPr>
      <w:r>
        <w:rPr>
          <w:rFonts w:cs="Times New Roman"/>
          <w:color w:val="000000" w:themeColor="text1"/>
          <w:szCs w:val="28"/>
          <w:lang w:val="uz-Cyrl-UZ"/>
        </w:rPr>
        <w:t>1. 2022/2023</w:t>
      </w:r>
      <w:r w:rsidRPr="006C48DB">
        <w:rPr>
          <w:rFonts w:cs="Times New Roman"/>
          <w:color w:val="000000" w:themeColor="text1"/>
          <w:szCs w:val="28"/>
          <w:lang w:val="uz-Cyrl-UZ"/>
        </w:rPr>
        <w:t>-</w:t>
      </w:r>
      <w:r>
        <w:rPr>
          <w:rFonts w:cs="Times New Roman"/>
          <w:color w:val="000000" w:themeColor="text1"/>
          <w:szCs w:val="28"/>
          <w:lang w:val="uz-Cyrl-UZ"/>
        </w:rPr>
        <w:t>o‘quv yili kuzgi semestr natijalariga ko‘ra past o‘zlashtirish ko‘rsatgichiga ega bo‘lgan guruhlarni natijalarini yaxshilash bo‘yicha chora-tadbirlar rejasi ishlab chiqilmagan.</w:t>
      </w:r>
    </w:p>
    <w:p w:rsidR="00D26128" w:rsidRDefault="00000000">
      <w:pPr>
        <w:spacing w:after="0"/>
        <w:ind w:firstLine="567"/>
        <w:jc w:val="both"/>
        <w:rPr>
          <w:rFonts w:cs="Times New Roman"/>
          <w:color w:val="000000" w:themeColor="text1"/>
          <w:szCs w:val="28"/>
          <w:lang w:val="uz-Cyrl-UZ"/>
        </w:rPr>
      </w:pPr>
      <w:r>
        <w:rPr>
          <w:rFonts w:cs="Times New Roman"/>
          <w:color w:val="000000" w:themeColor="text1"/>
          <w:szCs w:val="28"/>
          <w:lang w:val="uz-Cyrl-UZ"/>
        </w:rPr>
        <w:t xml:space="preserve">2. Fakultet ilmiy salohiyati 31,1% foizni tashkil etib, respublika o‘rtacha ko‘rsatkichidan past hisoblanadi.  </w:t>
      </w:r>
    </w:p>
    <w:p w:rsidR="00D26128" w:rsidRDefault="00000000">
      <w:pPr>
        <w:spacing w:after="0"/>
        <w:ind w:firstLine="567"/>
        <w:jc w:val="both"/>
        <w:rPr>
          <w:rFonts w:cs="Times New Roman"/>
          <w:color w:val="000000" w:themeColor="text1"/>
          <w:szCs w:val="28"/>
          <w:lang w:val="uz-Cyrl-UZ"/>
        </w:rPr>
      </w:pPr>
      <w:r>
        <w:rPr>
          <w:rFonts w:cs="Times New Roman"/>
          <w:color w:val="000000" w:themeColor="text1"/>
          <w:szCs w:val="28"/>
          <w:lang w:val="uz-Cyrl-UZ"/>
        </w:rPr>
        <w:t>3. Xususiy xonadonlarda ijarada yashovchi fakultetning 4-kurs talabalarini yashash sharoitlarini o‘rganish va nazorat qilish oxiriga yetkazilmagan.</w:t>
      </w:r>
    </w:p>
    <w:p w:rsidR="00D26128" w:rsidRDefault="00000000">
      <w:pPr>
        <w:spacing w:after="0"/>
        <w:ind w:firstLine="567"/>
        <w:jc w:val="both"/>
        <w:rPr>
          <w:rFonts w:cs="Times New Roman"/>
          <w:color w:val="000000" w:themeColor="text1"/>
          <w:szCs w:val="28"/>
          <w:lang w:val="uz-Cyrl-UZ"/>
        </w:rPr>
      </w:pPr>
      <w:r>
        <w:rPr>
          <w:rFonts w:cs="Times New Roman"/>
          <w:color w:val="000000" w:themeColor="text1"/>
          <w:szCs w:val="28"/>
          <w:lang w:val="uz-Cyrl-UZ"/>
        </w:rPr>
        <w:lastRenderedPageBreak/>
        <w:t>4. Fakultetda olib borilayotgan ma’naviy-ma’rifiy ishlar ommaviy axborot vositalari va ijtimoiy tarmoqlarda keng yoritilmagan.</w:t>
      </w:r>
    </w:p>
    <w:p w:rsidR="00D26128" w:rsidRDefault="00000000">
      <w:pPr>
        <w:spacing w:after="0"/>
        <w:ind w:firstLine="567"/>
        <w:jc w:val="both"/>
        <w:rPr>
          <w:rFonts w:cs="Times New Roman"/>
          <w:color w:val="000000" w:themeColor="text1"/>
          <w:szCs w:val="28"/>
          <w:lang w:val="uz-Cyrl-UZ"/>
        </w:rPr>
      </w:pPr>
      <w:r>
        <w:rPr>
          <w:rFonts w:cs="Times New Roman"/>
          <w:color w:val="000000" w:themeColor="text1"/>
          <w:szCs w:val="28"/>
          <w:lang w:val="uz-Cyrl-UZ"/>
        </w:rPr>
        <w:t>5. Kafedra professor-o‘qituvchilari tomonidan ixtisoslashgan maktablarga amaliy uslubiy o‘rdam ko‘rsatish ishlari talab darajasida emas.</w:t>
      </w:r>
    </w:p>
    <w:p w:rsidR="00D26128" w:rsidRDefault="00000000">
      <w:pPr>
        <w:spacing w:after="0"/>
        <w:ind w:firstLine="567"/>
        <w:jc w:val="both"/>
        <w:rPr>
          <w:rFonts w:cs="Times New Roman"/>
          <w:color w:val="000000" w:themeColor="text1"/>
          <w:szCs w:val="28"/>
          <w:lang w:val="uz-Cyrl-UZ"/>
        </w:rPr>
      </w:pPr>
      <w:r>
        <w:rPr>
          <w:rFonts w:cs="Times New Roman"/>
          <w:color w:val="000000" w:themeColor="text1"/>
          <w:szCs w:val="28"/>
          <w:lang w:val="uz-Cyrl-UZ"/>
        </w:rPr>
        <w:t>6.</w:t>
      </w:r>
      <w:r>
        <w:rPr>
          <w:rFonts w:cs="Times New Roman"/>
          <w:color w:val="000000" w:themeColor="text1"/>
          <w:szCs w:val="28"/>
          <w:lang w:val="en-US"/>
        </w:rPr>
        <w:t xml:space="preserve"> </w:t>
      </w:r>
      <w:r>
        <w:rPr>
          <w:rFonts w:cs="Times New Roman"/>
          <w:color w:val="000000" w:themeColor="text1"/>
          <w:szCs w:val="28"/>
          <w:lang w:val="uz-Cyrl-UZ"/>
        </w:rPr>
        <w:t>Kafedralar tomonidan soha korxonalari bilan xo‘jalik shartnomalari tuzilmagan, innovatsion loyihalarda ishtiroki past.</w:t>
      </w:r>
    </w:p>
    <w:p w:rsidR="00283232" w:rsidRPr="005C48DB" w:rsidRDefault="00283232" w:rsidP="00283232">
      <w:pPr>
        <w:spacing w:after="0"/>
        <w:ind w:firstLine="709"/>
        <w:jc w:val="both"/>
        <w:rPr>
          <w:lang w:val="uz-Cyrl-UZ"/>
        </w:rPr>
      </w:pPr>
      <w:r>
        <w:rPr>
          <w:lang w:val="uz-Cyrl-UZ"/>
        </w:rPr>
        <w:t>Ushbu masala yuzasidan filial direktori F.Muxtarov, kafedra mudir</w:t>
      </w:r>
      <w:r w:rsidRPr="006B1913">
        <w:rPr>
          <w:lang w:val="uz-Cyrl-UZ"/>
        </w:rPr>
        <w:t xml:space="preserve">lari </w:t>
      </w:r>
      <w:r w:rsidRPr="00283232">
        <w:rPr>
          <w:lang w:val="uz-Cyrl-UZ"/>
        </w:rPr>
        <w:t>G</w:t>
      </w:r>
      <w:r w:rsidRPr="006B1913">
        <w:rPr>
          <w:lang w:val="uz-Cyrl-UZ"/>
        </w:rPr>
        <w:t>.</w:t>
      </w:r>
      <w:r w:rsidRPr="00283232">
        <w:rPr>
          <w:lang w:val="uz-Cyrl-UZ"/>
        </w:rPr>
        <w:t>Kuchkarova</w:t>
      </w:r>
      <w:r w:rsidRPr="006B1913">
        <w:rPr>
          <w:lang w:val="uz-Cyrl-UZ"/>
        </w:rPr>
        <w:t xml:space="preserve">, </w:t>
      </w:r>
      <w:r w:rsidRPr="00283232">
        <w:rPr>
          <w:lang w:val="uz-Cyrl-UZ"/>
        </w:rPr>
        <w:t>D.To‘xtasinov</w:t>
      </w:r>
      <w:r>
        <w:rPr>
          <w:lang w:val="uz-Cyrl-UZ"/>
        </w:rPr>
        <w:t>lar fikr-mulohaza bildirdilar.</w:t>
      </w:r>
    </w:p>
    <w:p w:rsidR="00283232" w:rsidRDefault="00283232">
      <w:pPr>
        <w:spacing w:after="0"/>
        <w:jc w:val="both"/>
        <w:rPr>
          <w:rFonts w:cs="Times New Roman"/>
          <w:szCs w:val="28"/>
          <w:lang w:val="uz-Cyrl-UZ"/>
        </w:rPr>
      </w:pPr>
    </w:p>
    <w:p w:rsidR="00D26128" w:rsidRDefault="00000000">
      <w:pPr>
        <w:spacing w:after="0"/>
        <w:ind w:firstLine="567"/>
        <w:jc w:val="both"/>
        <w:rPr>
          <w:bCs/>
          <w:szCs w:val="28"/>
          <w:lang w:val="uz-Cyrl-UZ"/>
        </w:rPr>
      </w:pPr>
      <w:r w:rsidRPr="006C48DB">
        <w:rPr>
          <w:b/>
          <w:color w:val="FF0000"/>
          <w:szCs w:val="28"/>
          <w:lang w:val="uz-Cyrl-UZ"/>
        </w:rPr>
        <w:t>Yett</w:t>
      </w:r>
      <w:r>
        <w:rPr>
          <w:b/>
          <w:color w:val="FF0000"/>
          <w:szCs w:val="28"/>
          <w:lang w:val="uz-Cyrl-UZ"/>
        </w:rPr>
        <w:t>inchi masala</w:t>
      </w:r>
      <w:r w:rsidRPr="006C48DB">
        <w:rPr>
          <w:b/>
          <w:color w:val="FF0000"/>
          <w:szCs w:val="28"/>
          <w:lang w:val="uz-Cyrl-UZ"/>
        </w:rPr>
        <w:t xml:space="preserve"> filial Axborot r</w:t>
      </w:r>
      <w:r w:rsidR="002169C1">
        <w:rPr>
          <w:b/>
          <w:color w:val="FF0000"/>
          <w:szCs w:val="28"/>
          <w:lang w:val="uz-Cyrl-UZ"/>
        </w:rPr>
        <w:t>e</w:t>
      </w:r>
      <w:r w:rsidRPr="006C48DB">
        <w:rPr>
          <w:b/>
          <w:color w:val="FF0000"/>
          <w:szCs w:val="28"/>
          <w:lang w:val="uz-Cyrl-UZ"/>
        </w:rPr>
        <w:t>surs markazining o‘quv mat</w:t>
      </w:r>
      <w:r w:rsidR="002169C1">
        <w:rPr>
          <w:b/>
          <w:color w:val="FF0000"/>
          <w:szCs w:val="28"/>
          <w:lang w:val="uz-Cyrl-UZ"/>
        </w:rPr>
        <w:t>e</w:t>
      </w:r>
      <w:r w:rsidRPr="006C48DB">
        <w:rPr>
          <w:b/>
          <w:color w:val="FF0000"/>
          <w:szCs w:val="28"/>
          <w:lang w:val="uz-Cyrl-UZ"/>
        </w:rPr>
        <w:t>riallari bilan ta’minlanganlik holati</w:t>
      </w:r>
      <w:r>
        <w:rPr>
          <w:b/>
          <w:color w:val="FF0000"/>
          <w:szCs w:val="28"/>
          <w:lang w:val="uz-Cyrl-UZ"/>
        </w:rPr>
        <w:t xml:space="preserve"> yuzasidan</w:t>
      </w:r>
      <w:r>
        <w:rPr>
          <w:b/>
          <w:szCs w:val="28"/>
          <w:lang w:val="uz-Cyrl-UZ"/>
        </w:rPr>
        <w:t xml:space="preserve"> </w:t>
      </w:r>
      <w:r>
        <w:rPr>
          <w:bCs/>
          <w:szCs w:val="28"/>
          <w:lang w:val="uz-Cyrl-UZ"/>
        </w:rPr>
        <w:t>Ta’lim sifatini nazorat qilish bo</w:t>
      </w:r>
      <w:r w:rsidRPr="006C48DB">
        <w:rPr>
          <w:bCs/>
          <w:szCs w:val="28"/>
          <w:lang w:val="uz-Cyrl-UZ"/>
        </w:rPr>
        <w:t>‘</w:t>
      </w:r>
      <w:r>
        <w:rPr>
          <w:bCs/>
          <w:szCs w:val="28"/>
          <w:lang w:val="uz-Cyrl-UZ"/>
        </w:rPr>
        <w:t>limi</w:t>
      </w:r>
      <w:r w:rsidRPr="006C48DB">
        <w:rPr>
          <w:bCs/>
          <w:szCs w:val="28"/>
          <w:lang w:val="uz-Cyrl-UZ"/>
        </w:rPr>
        <w:t xml:space="preserve"> </w:t>
      </w:r>
      <w:r>
        <w:rPr>
          <w:bCs/>
          <w:szCs w:val="28"/>
          <w:lang w:val="uz-Cyrl-UZ"/>
        </w:rPr>
        <w:t>boshlig‘i M.Teshaboyev</w:t>
      </w:r>
      <w:r w:rsidRPr="006C48DB">
        <w:rPr>
          <w:bCs/>
          <w:szCs w:val="28"/>
          <w:lang w:val="uz-Cyrl-UZ"/>
        </w:rPr>
        <w:t>ning</w:t>
      </w:r>
      <w:r>
        <w:rPr>
          <w:bCs/>
          <w:szCs w:val="28"/>
          <w:lang w:val="uz-Cyrl-UZ"/>
        </w:rPr>
        <w:t xml:space="preserve"> axborot</w:t>
      </w:r>
      <w:r w:rsidRPr="006C48DB">
        <w:rPr>
          <w:bCs/>
          <w:szCs w:val="28"/>
          <w:lang w:val="uz-Cyrl-UZ"/>
        </w:rPr>
        <w:t>i</w:t>
      </w:r>
      <w:r>
        <w:rPr>
          <w:bCs/>
          <w:szCs w:val="28"/>
          <w:lang w:val="uz-Cyrl-UZ"/>
        </w:rPr>
        <w:t xml:space="preserve"> </w:t>
      </w:r>
      <w:r w:rsidRPr="006C48DB">
        <w:rPr>
          <w:bCs/>
          <w:szCs w:val="28"/>
          <w:lang w:val="uz-Cyrl-UZ"/>
        </w:rPr>
        <w:t>eshitildi</w:t>
      </w:r>
      <w:r>
        <w:rPr>
          <w:bCs/>
          <w:szCs w:val="28"/>
          <w:lang w:val="uz-Cyrl-UZ"/>
        </w:rPr>
        <w:t>.</w:t>
      </w:r>
    </w:p>
    <w:p w:rsidR="00D26128" w:rsidRPr="006C48DB" w:rsidRDefault="00000000">
      <w:pPr>
        <w:spacing w:after="0"/>
        <w:ind w:firstLine="567"/>
        <w:jc w:val="both"/>
        <w:rPr>
          <w:rFonts w:eastAsia="Times New Roman"/>
          <w:bCs/>
          <w:szCs w:val="28"/>
          <w:lang w:val="uz-Cyrl-UZ"/>
        </w:rPr>
      </w:pPr>
      <w:r w:rsidRPr="006C48DB">
        <w:rPr>
          <w:bCs/>
          <w:szCs w:val="28"/>
          <w:lang w:val="uz-Cyrl-UZ"/>
        </w:rPr>
        <w:t>M. T</w:t>
      </w:r>
      <w:r w:rsidRPr="006C48DB">
        <w:rPr>
          <w:rFonts w:eastAsia="Times New Roman"/>
          <w:bCs/>
          <w:szCs w:val="28"/>
          <w:lang w:val="uz-Cyrl-UZ"/>
        </w:rPr>
        <w:t>eshaboyev TATU</w:t>
      </w:r>
      <w:r>
        <w:rPr>
          <w:rFonts w:eastAsia="Times New Roman"/>
          <w:bCs/>
          <w:szCs w:val="28"/>
          <w:lang w:val="uz-Cyrl-UZ"/>
        </w:rPr>
        <w:t xml:space="preserve"> Farg</w:t>
      </w:r>
      <w:r w:rsidRPr="006C48DB">
        <w:rPr>
          <w:rFonts w:eastAsia="Times New Roman"/>
          <w:bCs/>
          <w:szCs w:val="28"/>
          <w:lang w:val="uz-Cyrl-UZ"/>
        </w:rPr>
        <w:t>‘</w:t>
      </w:r>
      <w:r>
        <w:rPr>
          <w:rFonts w:eastAsia="Times New Roman"/>
          <w:bCs/>
          <w:szCs w:val="28"/>
          <w:lang w:val="uz-Cyrl-UZ"/>
        </w:rPr>
        <w:t>ona filiali Kengash rejasi hamda Ta</w:t>
      </w:r>
      <w:r w:rsidRPr="006C48DB">
        <w:rPr>
          <w:rFonts w:eastAsia="Times New Roman"/>
          <w:bCs/>
          <w:szCs w:val="28"/>
          <w:lang w:val="uz-Cyrl-UZ"/>
        </w:rPr>
        <w:t>’</w:t>
      </w:r>
      <w:r>
        <w:rPr>
          <w:rFonts w:eastAsia="Times New Roman"/>
          <w:bCs/>
          <w:szCs w:val="28"/>
          <w:lang w:val="uz-Cyrl-UZ"/>
        </w:rPr>
        <w:t>lim sifatini nazorat qilish bo</w:t>
      </w:r>
      <w:r w:rsidRPr="006C48DB">
        <w:rPr>
          <w:rFonts w:eastAsia="Times New Roman"/>
          <w:bCs/>
          <w:szCs w:val="28"/>
          <w:lang w:val="uz-Cyrl-UZ"/>
        </w:rPr>
        <w:t>‘</w:t>
      </w:r>
      <w:r>
        <w:rPr>
          <w:rFonts w:eastAsia="Times New Roman"/>
          <w:bCs/>
          <w:szCs w:val="28"/>
          <w:lang w:val="uz-Cyrl-UZ"/>
        </w:rPr>
        <w:t>limining yillik rejasida ko</w:t>
      </w:r>
      <w:r w:rsidRPr="006C48DB">
        <w:rPr>
          <w:rFonts w:eastAsia="Times New Roman"/>
          <w:bCs/>
          <w:szCs w:val="28"/>
          <w:lang w:val="uz-Cyrl-UZ"/>
        </w:rPr>
        <w:t>‘</w:t>
      </w:r>
      <w:r>
        <w:rPr>
          <w:rFonts w:eastAsia="Times New Roman"/>
          <w:bCs/>
          <w:szCs w:val="28"/>
          <w:lang w:val="uz-Cyrl-UZ"/>
        </w:rPr>
        <w:t xml:space="preserve">rsatilgan </w:t>
      </w:r>
      <w:r w:rsidRPr="006C48DB">
        <w:rPr>
          <w:rFonts w:eastAsia="Times New Roman"/>
          <w:bCs/>
          <w:szCs w:val="28"/>
          <w:lang w:val="uz-Cyrl-UZ"/>
        </w:rPr>
        <w:t>f</w:t>
      </w:r>
      <w:r>
        <w:rPr>
          <w:rFonts w:eastAsia="Times New Roman"/>
          <w:bCs/>
          <w:szCs w:val="28"/>
          <w:lang w:val="uz-Cyrl-UZ"/>
        </w:rPr>
        <w:t>ilial ta’lim yo‘nalishlari va mutaxassisliklarining fanlar bo‘yicha o‘quv adabiyotlar bilan ta’minlanganlik darajasi va ularning elektron ko‘rinishda filialning LMS tizimi hamda elektron kutubxonasiga joylashtirilishini ARM va kafedralar (fanlar) kesimida o‘rganish to‘g‘risida</w:t>
      </w:r>
      <w:r w:rsidRPr="006C48DB">
        <w:rPr>
          <w:rFonts w:eastAsia="Times New Roman"/>
          <w:bCs/>
          <w:szCs w:val="28"/>
          <w:lang w:val="uz-Cyrl-UZ"/>
        </w:rPr>
        <w:t xml:space="preserve"> ma’lumot berdi.</w:t>
      </w:r>
    </w:p>
    <w:p w:rsidR="00D26128" w:rsidRDefault="00000000">
      <w:pPr>
        <w:spacing w:after="0"/>
        <w:ind w:firstLine="567"/>
        <w:jc w:val="both"/>
        <w:rPr>
          <w:bCs/>
          <w:iCs/>
          <w:szCs w:val="28"/>
          <w:lang w:val="uz-Cyrl-UZ"/>
        </w:rPr>
      </w:pPr>
      <w:r>
        <w:rPr>
          <w:b/>
          <w:szCs w:val="28"/>
          <w:lang w:val="uz-Cyrl-UZ"/>
        </w:rPr>
        <w:t>Universitetda</w:t>
      </w:r>
      <w:r>
        <w:rPr>
          <w:rFonts w:eastAsia="Times New Roman"/>
          <w:b/>
          <w:szCs w:val="28"/>
          <w:lang w:val="uz-Cyrl-UZ" w:eastAsia="ru-RU"/>
        </w:rPr>
        <w:t xml:space="preserve"> </w:t>
      </w:r>
      <w:r>
        <w:rPr>
          <w:rFonts w:eastAsia="Times New Roman"/>
          <w:b/>
          <w:szCs w:val="28"/>
          <w:lang w:val="uz-Cyrl-UZ"/>
        </w:rPr>
        <w:t>elektron avtomatlashtirilgan va masofadan foydalanish imkoniyatini beruvchi Axborot-resurs markazining mavjudligi</w:t>
      </w:r>
      <w:r>
        <w:rPr>
          <w:rFonts w:eastAsia="Times New Roman"/>
          <w:b/>
          <w:szCs w:val="28"/>
          <w:lang w:val="en-US"/>
        </w:rPr>
        <w:t xml:space="preserve">. </w:t>
      </w:r>
      <w:r>
        <w:rPr>
          <w:bCs/>
          <w:iCs/>
          <w:szCs w:val="28"/>
          <w:lang w:val="uz-Cyrl-UZ"/>
        </w:rPr>
        <w:t xml:space="preserve">Filial Axborot resurs markazi o‘zining shaxsiy </w:t>
      </w:r>
      <w:hyperlink r:id="rId10" w:history="1">
        <w:r w:rsidRPr="00BC2DF7">
          <w:rPr>
            <w:rStyle w:val="a8"/>
            <w:rFonts w:eastAsia="Arial"/>
            <w:szCs w:val="28"/>
            <w:shd w:val="clear" w:color="auto" w:fill="FFFFFF"/>
            <w:lang w:val="uz-Cyrl-UZ"/>
          </w:rPr>
          <w:t>https://lib.fbtuit.uz</w:t>
        </w:r>
      </w:hyperlink>
      <w:r>
        <w:rPr>
          <w:rFonts w:eastAsia="Arial"/>
          <w:b/>
          <w:bCs/>
          <w:szCs w:val="28"/>
          <w:shd w:val="clear" w:color="auto" w:fill="FFFFFF"/>
          <w:lang w:val="uz-Cyrl-UZ"/>
        </w:rPr>
        <w:t xml:space="preserve"> </w:t>
      </w:r>
      <w:r>
        <w:rPr>
          <w:bCs/>
          <w:iCs/>
          <w:szCs w:val="28"/>
          <w:lang w:val="uz-Cyrl-UZ"/>
        </w:rPr>
        <w:t>saytiga ega bo‘lib, saytda jami 21000</w:t>
      </w:r>
      <w:r>
        <w:rPr>
          <w:bCs/>
          <w:szCs w:val="28"/>
          <w:lang w:val="uz-Cyrl-UZ"/>
        </w:rPr>
        <w:t xml:space="preserve"> nomda </w:t>
      </w:r>
      <w:r>
        <w:rPr>
          <w:bCs/>
          <w:iCs/>
          <w:szCs w:val="28"/>
          <w:lang w:val="uz-Cyrl-UZ"/>
        </w:rPr>
        <w:t>resurs mavjud. Shulardan</w:t>
      </w:r>
      <w:r w:rsidRPr="006C48DB">
        <w:rPr>
          <w:bCs/>
          <w:iCs/>
          <w:szCs w:val="28"/>
          <w:lang w:val="uz-Cyrl-UZ"/>
        </w:rPr>
        <w:t>,</w:t>
      </w:r>
      <w:r>
        <w:rPr>
          <w:bCs/>
          <w:iCs/>
          <w:szCs w:val="28"/>
          <w:lang w:val="uz-Cyrl-UZ"/>
        </w:rPr>
        <w:t xml:space="preserve"> ilmiy-adabiyotlar 537 nusxada, darsliklar 4136 nusxada, o‘quv qo‘llanmalar 5380 nusxada, badiiy adabiyotlar 1012 nusxada, chet el adabiyotlari 602 nusxada boshqa adabiyotlar 272 resursdan iborat. O‘zbekiston Milliy kutubxonasida “Milliy umumta’lim elektron kutubxona”si (UzNEL) loyihasi Janubiy Koreya Respublikasining iqtisodiy rivojlanish va hamkorlik jamg‘armasi bilan birgalikda amalga oshirilgan. Loyihadan ko‘zlangan maqsad – jamoatchilikning elektron axborot resurslaridan foydalanish imoniyatini oshirish, axborot-kutubxona muassasalarini yagona elektron kutubxona tizimiga ulash bilan birga, aholi bilim saviyasi va sifatini oshirishdan iborat. Filial ma</w:t>
      </w:r>
      <w:r w:rsidRPr="006C48DB">
        <w:rPr>
          <w:bCs/>
          <w:iCs/>
          <w:szCs w:val="28"/>
          <w:lang w:val="uz-Cyrl-UZ"/>
        </w:rPr>
        <w:t>h</w:t>
      </w:r>
      <w:r>
        <w:rPr>
          <w:bCs/>
          <w:iCs/>
          <w:szCs w:val="28"/>
          <w:lang w:val="uz-Cyrl-UZ"/>
        </w:rPr>
        <w:t xml:space="preserve">alliy, Tayanch oliygoh TATU, Farg‘ona viloyat kutubxonasi </w:t>
      </w:r>
      <w:r w:rsidRPr="006C48DB">
        <w:rPr>
          <w:bCs/>
          <w:iCs/>
          <w:szCs w:val="28"/>
          <w:lang w:val="uz-Cyrl-UZ"/>
        </w:rPr>
        <w:t>h</w:t>
      </w:r>
      <w:r>
        <w:rPr>
          <w:bCs/>
          <w:iCs/>
          <w:szCs w:val="28"/>
          <w:lang w:val="uz-Cyrl-UZ"/>
        </w:rPr>
        <w:t xml:space="preserve">amda FarDU elektron kutubxonalaridan masofadan turib foydalanish imkoniyati yaratilgan. Foydalanuvchilarga masofaviy xizmat ko‘rsatish maqsadida telegramm ijtimoiy tarmog‘idagi Axborot-resurs markazining </w:t>
      </w:r>
      <w:hyperlink r:id="rId11" w:history="1">
        <w:r w:rsidRPr="00BC2DF7">
          <w:rPr>
            <w:rStyle w:val="a8"/>
            <w:szCs w:val="28"/>
            <w:lang w:val="uz-Cyrl-UZ"/>
          </w:rPr>
          <w:t>https://t.me/libfbtuituz_bot</w:t>
        </w:r>
      </w:hyperlink>
      <w:r>
        <w:rPr>
          <w:b/>
          <w:i/>
          <w:szCs w:val="28"/>
          <w:lang w:val="uz-Cyrl-UZ"/>
        </w:rPr>
        <w:t xml:space="preserve"> </w:t>
      </w:r>
      <w:r>
        <w:rPr>
          <w:szCs w:val="28"/>
          <w:lang w:val="uz-Cyrl-UZ"/>
        </w:rPr>
        <w:t>sahifasiga  21000</w:t>
      </w:r>
      <w:r>
        <w:rPr>
          <w:bCs/>
          <w:iCs/>
          <w:szCs w:val="28"/>
          <w:lang w:val="uz-Cyrl-UZ"/>
        </w:rPr>
        <w:t xml:space="preserve"> nomda 38,560 Gb hajmdagi adabiyotlar joylashtirilgan, ushbu adabiyotlarning 14 Gb </w:t>
      </w:r>
      <w:r w:rsidRPr="006C48DB">
        <w:rPr>
          <w:bCs/>
          <w:iCs/>
          <w:szCs w:val="28"/>
          <w:lang w:val="uz-Cyrl-UZ"/>
        </w:rPr>
        <w:t>h</w:t>
      </w:r>
      <w:r>
        <w:rPr>
          <w:bCs/>
          <w:iCs/>
          <w:szCs w:val="28"/>
          <w:lang w:val="uz-Cyrl-UZ"/>
        </w:rPr>
        <w:t xml:space="preserve">ajmdan ortiqrog‘i EBSCO va Natlib.uz saytidan olingan xorijiy adabiyotlardir. </w:t>
      </w:r>
    </w:p>
    <w:p w:rsidR="00D26128" w:rsidRDefault="00000000">
      <w:pPr>
        <w:spacing w:after="0"/>
        <w:ind w:firstLine="567"/>
        <w:jc w:val="both"/>
        <w:rPr>
          <w:bCs/>
          <w:szCs w:val="28"/>
          <w:lang w:val="uz-Cyrl-UZ"/>
        </w:rPr>
      </w:pPr>
      <w:r>
        <w:rPr>
          <w:rFonts w:eastAsia="Times New Roman"/>
          <w:b/>
          <w:szCs w:val="28"/>
          <w:lang w:val="uz-Cyrl-UZ" w:eastAsia="ru-RU"/>
        </w:rPr>
        <w:t>Ta’lim berish tillari bo‘yicha barcha ta’lim yo‘nalishlari, mutaxassisliklarning o‘quv adabiyotlari bilan yetarli darajada ta’minlanganligi</w:t>
      </w:r>
      <w:r w:rsidRPr="006C48DB">
        <w:rPr>
          <w:rFonts w:eastAsia="Times New Roman"/>
          <w:b/>
          <w:szCs w:val="28"/>
          <w:lang w:val="uz-Cyrl-UZ" w:eastAsia="ru-RU"/>
        </w:rPr>
        <w:t>.</w:t>
      </w:r>
      <w:r>
        <w:rPr>
          <w:rFonts w:eastAsia="Times New Roman"/>
          <w:b/>
          <w:szCs w:val="28"/>
          <w:lang w:val="uz-Cyrl-UZ" w:eastAsia="ru-RU"/>
        </w:rPr>
        <w:t xml:space="preserve"> </w:t>
      </w:r>
      <w:r>
        <w:rPr>
          <w:bCs/>
          <w:szCs w:val="28"/>
          <w:lang w:val="uz-Cyrl-UZ"/>
        </w:rPr>
        <w:t xml:space="preserve">Ta’lim yo‘nalishlari va mutaxassisliklarning o‘quv adabiyotlari bilan ta’minlanganlik darajasining tahliliy o‘rganib borilishi tizimli yo‘lga qo‘yilgan bo‘lib, har o‘quv yilida O‘quv ishlari bo‘yicha </w:t>
      </w:r>
      <w:r w:rsidRPr="006C48DB">
        <w:rPr>
          <w:bCs/>
          <w:szCs w:val="28"/>
          <w:lang w:val="uz-Cyrl-UZ"/>
        </w:rPr>
        <w:t xml:space="preserve">direktor o‘rinbosari </w:t>
      </w:r>
      <w:r>
        <w:rPr>
          <w:bCs/>
          <w:szCs w:val="28"/>
          <w:lang w:val="uz-Cyrl-UZ"/>
        </w:rPr>
        <w:t xml:space="preserve">hamda ARM tomonidan monitoring </w:t>
      </w:r>
      <w:r w:rsidRPr="006C48DB">
        <w:rPr>
          <w:bCs/>
          <w:szCs w:val="28"/>
          <w:lang w:val="uz-Cyrl-UZ"/>
        </w:rPr>
        <w:t>olib boriladi</w:t>
      </w:r>
      <w:r>
        <w:rPr>
          <w:bCs/>
          <w:szCs w:val="28"/>
          <w:lang w:val="uz-Cyrl-UZ"/>
        </w:rPr>
        <w:t>. Shuningdek</w:t>
      </w:r>
      <w:r w:rsidRPr="006C48DB">
        <w:rPr>
          <w:bCs/>
          <w:szCs w:val="28"/>
          <w:lang w:val="uz-Cyrl-UZ"/>
        </w:rPr>
        <w:t>,</w:t>
      </w:r>
      <w:r>
        <w:rPr>
          <w:bCs/>
          <w:szCs w:val="28"/>
          <w:lang w:val="uz-Cyrl-UZ"/>
        </w:rPr>
        <w:t xml:space="preserve"> adabiyotlar bilan ta’minlanganlikni o‘rganish natijalari universitet Ilmiy Kengashi muhokamasiga har o‘quv yilida olib chiqiladi. Xususan, universitet Ilmiy kengashining 2022</w:t>
      </w:r>
      <w:r w:rsidRPr="006C48DB">
        <w:rPr>
          <w:bCs/>
          <w:szCs w:val="28"/>
          <w:lang w:val="uz-Cyrl-UZ"/>
        </w:rPr>
        <w:t>-</w:t>
      </w:r>
      <w:r>
        <w:rPr>
          <w:bCs/>
          <w:szCs w:val="28"/>
          <w:lang w:val="uz-Cyrl-UZ"/>
        </w:rPr>
        <w:t>yil 3-</w:t>
      </w:r>
      <w:r>
        <w:rPr>
          <w:bCs/>
          <w:szCs w:val="28"/>
          <w:lang w:val="uz-Cyrl-UZ"/>
        </w:rPr>
        <w:lastRenderedPageBreak/>
        <w:t xml:space="preserve">fevraldagi yig‘ilishi muhokamasiga ARM tomonidan olib chiqilgan hamda kamchiliklar bo‘yicha tegishli tavsiyalar berilib, ularning amalga oshirilishi nazoratga olingan. Mazkur muhokamalar fanlarning adabiyotlar bilan ta’minlanganlik darajasini sezilarli yaxshilashga olib kelgan. </w:t>
      </w:r>
    </w:p>
    <w:p w:rsidR="00D26128" w:rsidRDefault="00D26128">
      <w:pPr>
        <w:spacing w:after="0"/>
        <w:ind w:firstLine="567"/>
        <w:jc w:val="both"/>
        <w:rPr>
          <w:bCs/>
          <w:szCs w:val="28"/>
          <w:lang w:val="en-US"/>
        </w:rPr>
      </w:pPr>
    </w:p>
    <w:p w:rsidR="00D26128" w:rsidRDefault="00000000">
      <w:pPr>
        <w:spacing w:after="0"/>
        <w:ind w:firstLine="567"/>
        <w:jc w:val="both"/>
        <w:rPr>
          <w:bCs/>
          <w:szCs w:val="28"/>
          <w:lang w:val="uz-Cyrl-UZ"/>
        </w:rPr>
      </w:pPr>
      <w:r>
        <w:rPr>
          <w:bCs/>
          <w:szCs w:val="28"/>
          <w:lang w:val="en-US"/>
        </w:rPr>
        <w:t>H</w:t>
      </w:r>
      <w:r>
        <w:rPr>
          <w:bCs/>
          <w:szCs w:val="28"/>
          <w:lang w:val="uz-Cyrl-UZ"/>
        </w:rPr>
        <w:t>amkorliklar tufayli Axborot-resurs markazida ja</w:t>
      </w:r>
      <w:r>
        <w:rPr>
          <w:bCs/>
          <w:szCs w:val="28"/>
          <w:lang w:val="en-US"/>
        </w:rPr>
        <w:t>h</w:t>
      </w:r>
      <w:r>
        <w:rPr>
          <w:bCs/>
          <w:szCs w:val="28"/>
          <w:lang w:val="uz-Cyrl-UZ"/>
        </w:rPr>
        <w:t>on axborot resurslaridan foydalanishda keng imkoniyat</w:t>
      </w:r>
      <w:r>
        <w:rPr>
          <w:bCs/>
          <w:szCs w:val="28"/>
          <w:lang w:val="en-US"/>
        </w:rPr>
        <w:t>lar</w:t>
      </w:r>
      <w:r>
        <w:rPr>
          <w:bCs/>
          <w:szCs w:val="28"/>
          <w:lang w:val="uz-Cyrl-UZ"/>
        </w:rPr>
        <w:t xml:space="preserve"> mavjud. Bular EBSCO, Springer ilmiy adabiyotlar va elektron jurnallar ma’lumotlar bazasiga kirish va ularni yuklab olish imkoniyati mavjud. Jami 115058 ta nomda so</w:t>
      </w:r>
      <w:r w:rsidRPr="006C48DB">
        <w:rPr>
          <w:bCs/>
          <w:szCs w:val="28"/>
          <w:lang w:val="uz-Cyrl-UZ"/>
        </w:rPr>
        <w:t>h</w:t>
      </w:r>
      <w:r>
        <w:rPr>
          <w:bCs/>
          <w:szCs w:val="28"/>
          <w:lang w:val="uz-Cyrl-UZ"/>
        </w:rPr>
        <w:t>a yo‘nalishlari bo‘yicha resurslar yuklab olingan va kitobxonlar foydalanishi uchun Axborot resurs markazi saytiga joylashtirilgan. Bulardan Ebsco ma’lumotlar bazasidan 108708. Jumladan:</w:t>
      </w:r>
    </w:p>
    <w:p w:rsidR="00D26128" w:rsidRDefault="00D26128">
      <w:pPr>
        <w:spacing w:after="0"/>
        <w:ind w:firstLineChars="200" w:firstLine="221"/>
        <w:jc w:val="both"/>
        <w:rPr>
          <w:b/>
          <w:bCs/>
          <w:sz w:val="11"/>
          <w:szCs w:val="11"/>
          <w:lang w:val="uz-Cyrl-UZ"/>
        </w:rPr>
      </w:pPr>
    </w:p>
    <w:p w:rsidR="00D26128" w:rsidRDefault="00000000">
      <w:pPr>
        <w:spacing w:after="0"/>
        <w:ind w:firstLineChars="200" w:firstLine="562"/>
        <w:jc w:val="both"/>
        <w:rPr>
          <w:szCs w:val="28"/>
          <w:lang w:val="uz-Cyrl-UZ"/>
        </w:rPr>
      </w:pPr>
      <w:r>
        <w:rPr>
          <w:b/>
          <w:bCs/>
          <w:szCs w:val="28"/>
          <w:lang w:val="uz-Cyrl-UZ"/>
        </w:rPr>
        <w:t>Axborot texnologiyalari</w:t>
      </w:r>
      <w:r>
        <w:rPr>
          <w:szCs w:val="28"/>
          <w:lang w:val="uz-Cyrl-UZ"/>
        </w:rPr>
        <w:t xml:space="preserve"> kafedrasida jami 26 ta nomdagi fanlardan dars o‘tiladi. 103 ta nomdagi adabiyotlardan foydalaniladi. 103 ta nomdagi elektron</w:t>
      </w:r>
      <w:r>
        <w:rPr>
          <w:szCs w:val="28"/>
          <w:lang w:val="en-US"/>
        </w:rPr>
        <w:t xml:space="preserve"> </w:t>
      </w:r>
      <w:r>
        <w:rPr>
          <w:szCs w:val="28"/>
          <w:lang w:val="uz-Cyrl-UZ"/>
        </w:rPr>
        <w:t>adabiyotlar ARMda mavjud.  Ta’minlanganlik darajasi 100 % ni tashkil etadi.</w:t>
      </w:r>
    </w:p>
    <w:p w:rsidR="00D26128" w:rsidRDefault="00D26128">
      <w:pPr>
        <w:spacing w:after="0"/>
        <w:ind w:firstLineChars="200" w:firstLine="221"/>
        <w:jc w:val="both"/>
        <w:rPr>
          <w:b/>
          <w:bCs/>
          <w:sz w:val="11"/>
          <w:szCs w:val="11"/>
          <w:lang w:val="uz-Cyrl-UZ"/>
        </w:rPr>
      </w:pPr>
    </w:p>
    <w:p w:rsidR="00D26128" w:rsidRDefault="00000000">
      <w:pPr>
        <w:spacing w:after="0"/>
        <w:ind w:firstLineChars="200" w:firstLine="562"/>
        <w:jc w:val="both"/>
        <w:rPr>
          <w:szCs w:val="28"/>
          <w:lang w:val="uz-Cyrl-UZ"/>
        </w:rPr>
      </w:pPr>
      <w:r>
        <w:rPr>
          <w:b/>
          <w:bCs/>
          <w:szCs w:val="28"/>
          <w:lang w:val="uz-Cyrl-UZ"/>
        </w:rPr>
        <w:t>Kompyuter tizimlari</w:t>
      </w:r>
      <w:r>
        <w:rPr>
          <w:szCs w:val="28"/>
          <w:lang w:val="uz-Cyrl-UZ"/>
        </w:rPr>
        <w:t xml:space="preserve"> kafedrasida jami 14 ta nomdagi fanlardan dars o‘tiladi. 76 ta nomdagi adabiyotlardan foydalaniladi. 17 ta nomdagi adabiyotlar kitob holida ARMda mavjud. Barcha fanlardan elektron adabiyotlar soni 74 ta. Ta’minlanganlik darajasi 9</w:t>
      </w:r>
      <w:r>
        <w:rPr>
          <w:szCs w:val="28"/>
          <w:lang w:val="en-US"/>
        </w:rPr>
        <w:t>7</w:t>
      </w:r>
      <w:r>
        <w:rPr>
          <w:szCs w:val="28"/>
          <w:lang w:val="uz-Cyrl-UZ"/>
        </w:rPr>
        <w:t>% ni tashkil etadi.</w:t>
      </w:r>
    </w:p>
    <w:p w:rsidR="00D26128" w:rsidRDefault="00D26128">
      <w:pPr>
        <w:spacing w:after="0"/>
        <w:ind w:firstLineChars="200" w:firstLine="221"/>
        <w:jc w:val="both"/>
        <w:rPr>
          <w:b/>
          <w:bCs/>
          <w:sz w:val="11"/>
          <w:szCs w:val="11"/>
          <w:lang w:val="en-US"/>
        </w:rPr>
      </w:pPr>
    </w:p>
    <w:p w:rsidR="00D26128" w:rsidRDefault="00000000">
      <w:pPr>
        <w:spacing w:after="0"/>
        <w:ind w:firstLineChars="200" w:firstLine="562"/>
        <w:jc w:val="both"/>
        <w:rPr>
          <w:szCs w:val="28"/>
          <w:lang w:val="uz-Cyrl-UZ"/>
        </w:rPr>
      </w:pPr>
      <w:r>
        <w:rPr>
          <w:b/>
          <w:bCs/>
          <w:szCs w:val="28"/>
          <w:lang w:val="en-US"/>
        </w:rPr>
        <w:t>Tabiiy fanlar</w:t>
      </w:r>
      <w:r>
        <w:rPr>
          <w:szCs w:val="28"/>
          <w:lang w:val="uz-Cyrl-UZ"/>
        </w:rPr>
        <w:t xml:space="preserve"> kafedrasida jami 9 ta nomdagi fanlardan dars o‘tiladi. 82 ta nomdagi adabiyotlardan foydalaniladi. 70 ta nomdagi adabiyotlar kitob holida ARMda mavjud. Barcha fanlardan elektron adabiyotlar soni 70 ta. Ta’minlanganlik darajasi 85%ni tashkil etadi.</w:t>
      </w:r>
    </w:p>
    <w:p w:rsidR="00D26128" w:rsidRDefault="00D26128">
      <w:pPr>
        <w:spacing w:after="0"/>
        <w:ind w:firstLine="560"/>
        <w:jc w:val="both"/>
        <w:rPr>
          <w:b/>
          <w:bCs/>
          <w:sz w:val="11"/>
          <w:szCs w:val="11"/>
          <w:lang w:val="en-US"/>
        </w:rPr>
      </w:pPr>
    </w:p>
    <w:p w:rsidR="00D26128" w:rsidRDefault="00000000">
      <w:pPr>
        <w:spacing w:after="0"/>
        <w:ind w:firstLine="560"/>
        <w:jc w:val="both"/>
        <w:rPr>
          <w:szCs w:val="28"/>
          <w:lang w:val="uz-Cyrl-UZ"/>
        </w:rPr>
      </w:pPr>
      <w:r>
        <w:rPr>
          <w:b/>
          <w:bCs/>
          <w:szCs w:val="28"/>
          <w:lang w:val="en-US"/>
        </w:rPr>
        <w:t>Axborot xavfsizligi</w:t>
      </w:r>
      <w:r>
        <w:rPr>
          <w:szCs w:val="28"/>
          <w:lang w:val="uz-Cyrl-UZ"/>
        </w:rPr>
        <w:t xml:space="preserve"> kafedrasida jami 16 ta nomdagi fanlardan dars o‘tiladi. 81 ta nomdagi adabiyotlardan foydalaniladi. Barcha fanlardan elektron adabiyotlar soni 81 ta. Ta’minlanganlik darajasi 100% ni tashkil etadi.</w:t>
      </w:r>
    </w:p>
    <w:p w:rsidR="00D26128" w:rsidRDefault="00D26128">
      <w:pPr>
        <w:spacing w:after="0"/>
        <w:ind w:firstLine="560"/>
        <w:jc w:val="both"/>
        <w:rPr>
          <w:b/>
          <w:bCs/>
          <w:sz w:val="11"/>
          <w:szCs w:val="11"/>
          <w:lang w:val="uz-Cyrl-UZ"/>
        </w:rPr>
      </w:pPr>
    </w:p>
    <w:p w:rsidR="00D26128" w:rsidRDefault="00000000">
      <w:pPr>
        <w:spacing w:after="0"/>
        <w:ind w:firstLine="560"/>
        <w:jc w:val="both"/>
        <w:rPr>
          <w:szCs w:val="28"/>
          <w:lang w:val="uz-Cyrl-UZ"/>
        </w:rPr>
      </w:pPr>
      <w:r>
        <w:rPr>
          <w:b/>
          <w:bCs/>
          <w:szCs w:val="28"/>
          <w:lang w:val="uz-Cyrl-UZ"/>
        </w:rPr>
        <w:t>Xorijiy tillar kafedrasi</w:t>
      </w:r>
      <w:r>
        <w:rPr>
          <w:szCs w:val="28"/>
          <w:lang w:val="uz-Cyrl-UZ"/>
        </w:rPr>
        <w:t xml:space="preserve"> kafedrasida jami 2 ta nomdagi fanlardan dars o‘tiladi. 5 ta nomdagi adabiyotlardan foydalaniladi. 5 ta nomdagi adabiyotlar kitob holida ARMda mavjud. Barcha fanlardan elektron adabiyotlar soni 5 ta. Ta’minlanganlik darajasi 100%ni tashkil etadi.</w:t>
      </w:r>
    </w:p>
    <w:p w:rsidR="00D26128" w:rsidRDefault="00D26128">
      <w:pPr>
        <w:spacing w:after="0"/>
        <w:ind w:firstLine="560"/>
        <w:jc w:val="both"/>
        <w:rPr>
          <w:b/>
          <w:bCs/>
          <w:sz w:val="11"/>
          <w:szCs w:val="11"/>
          <w:lang w:val="en-US"/>
        </w:rPr>
      </w:pPr>
    </w:p>
    <w:p w:rsidR="00D26128" w:rsidRDefault="00000000">
      <w:pPr>
        <w:spacing w:after="0"/>
        <w:ind w:firstLine="560"/>
        <w:jc w:val="both"/>
        <w:rPr>
          <w:szCs w:val="28"/>
          <w:lang w:val="uz-Cyrl-UZ"/>
        </w:rPr>
      </w:pPr>
      <w:r>
        <w:rPr>
          <w:b/>
          <w:bCs/>
          <w:szCs w:val="28"/>
          <w:lang w:val="en-US"/>
        </w:rPr>
        <w:t>Dasturiy injiniring</w:t>
      </w:r>
      <w:r>
        <w:rPr>
          <w:szCs w:val="28"/>
          <w:lang w:val="uz-Cyrl-UZ"/>
        </w:rPr>
        <w:t xml:space="preserve"> kafedrasida jami 16 ta nomdagi fanlardan dars o‘tiladi. 57 ta nomdagi adabiyotlardan foydalaniladi. Barcha fanlardan elektron adabiyotlar soni 100 ta. Ta’minlanganlik darajasi 100% ni tashkil etadi.</w:t>
      </w:r>
    </w:p>
    <w:p w:rsidR="00D26128" w:rsidRDefault="00D26128">
      <w:pPr>
        <w:spacing w:after="0"/>
        <w:ind w:firstLine="560"/>
        <w:jc w:val="both"/>
        <w:rPr>
          <w:b/>
          <w:bCs/>
          <w:sz w:val="11"/>
          <w:szCs w:val="11"/>
          <w:lang w:val="uz-Cyrl-UZ"/>
        </w:rPr>
      </w:pPr>
    </w:p>
    <w:p w:rsidR="00D26128" w:rsidRDefault="00000000">
      <w:pPr>
        <w:spacing w:after="0"/>
        <w:ind w:firstLine="560"/>
        <w:jc w:val="both"/>
        <w:rPr>
          <w:szCs w:val="28"/>
          <w:lang w:val="uz-Cyrl-UZ"/>
        </w:rPr>
      </w:pPr>
      <w:r>
        <w:rPr>
          <w:b/>
          <w:bCs/>
          <w:szCs w:val="28"/>
          <w:lang w:val="uz-Cyrl-UZ"/>
        </w:rPr>
        <w:t>Telekommunikatsiya injiniringi</w:t>
      </w:r>
      <w:r>
        <w:rPr>
          <w:szCs w:val="28"/>
          <w:lang w:val="uz-Cyrl-UZ"/>
        </w:rPr>
        <w:t xml:space="preserve"> kafedrasida jami 23 ta nomdagi fanlardan dars o‘tiladi. 116 ta nomdagi adabiyotlardan foydalaniladi. 71 ta nomdagi adabiyotlar kitob holida ARMda mavjud. Ta’minlanganlik darajasi 100% ni tashkil etadi.</w:t>
      </w:r>
    </w:p>
    <w:p w:rsidR="00D26128" w:rsidRDefault="00D26128">
      <w:pPr>
        <w:spacing w:after="0"/>
        <w:ind w:firstLine="560"/>
        <w:jc w:val="both"/>
        <w:rPr>
          <w:b/>
          <w:bCs/>
          <w:sz w:val="11"/>
          <w:szCs w:val="11"/>
          <w:lang w:val="uz-Cyrl-UZ"/>
        </w:rPr>
      </w:pPr>
    </w:p>
    <w:p w:rsidR="00D26128" w:rsidRDefault="00000000">
      <w:pPr>
        <w:spacing w:after="0"/>
        <w:ind w:firstLine="560"/>
        <w:jc w:val="both"/>
        <w:rPr>
          <w:szCs w:val="28"/>
          <w:lang w:val="uz-Cyrl-UZ"/>
        </w:rPr>
      </w:pPr>
      <w:r>
        <w:rPr>
          <w:b/>
          <w:bCs/>
          <w:szCs w:val="28"/>
          <w:lang w:val="uz-Cyrl-UZ"/>
        </w:rPr>
        <w:t>Axborot ta’lim texnologiyalari</w:t>
      </w:r>
      <w:r>
        <w:rPr>
          <w:szCs w:val="28"/>
          <w:lang w:val="uz-Cyrl-UZ"/>
        </w:rPr>
        <w:t xml:space="preserve"> kafedrasida jami 14 ta nomdagi fanlardan dars o‘tiladi. 84 ta nomdagi adabiyotlardan foydalaniladi. 2 ta nomdagi adabiyotlar kitob holida ARMda mavjud. Barcha fanlardan elektron adabiyotlar soni 74 ta. Ta’minlanganlik darajasi 88 % ni tashkil etadi.</w:t>
      </w:r>
    </w:p>
    <w:p w:rsidR="00D26128" w:rsidRDefault="00D26128">
      <w:pPr>
        <w:spacing w:after="0"/>
        <w:ind w:firstLine="560"/>
        <w:jc w:val="both"/>
        <w:rPr>
          <w:b/>
          <w:bCs/>
          <w:sz w:val="11"/>
          <w:szCs w:val="11"/>
          <w:lang w:val="en-US"/>
        </w:rPr>
      </w:pPr>
    </w:p>
    <w:p w:rsidR="00D26128" w:rsidRDefault="00000000">
      <w:pPr>
        <w:spacing w:after="0"/>
        <w:ind w:firstLine="560"/>
        <w:jc w:val="both"/>
        <w:rPr>
          <w:szCs w:val="28"/>
          <w:lang w:val="en-US"/>
        </w:rPr>
      </w:pPr>
      <w:r>
        <w:rPr>
          <w:b/>
          <w:bCs/>
          <w:szCs w:val="28"/>
          <w:lang w:val="en-US"/>
        </w:rPr>
        <w:lastRenderedPageBreak/>
        <w:t xml:space="preserve">O‘zbek tili va gumanitar fanlar </w:t>
      </w:r>
      <w:r>
        <w:rPr>
          <w:szCs w:val="28"/>
          <w:lang w:val="uz-Cyrl-UZ"/>
        </w:rPr>
        <w:t>kafedrasida jami 7 ta nomdagi fanlardan dars o‘tiladi. 36 ta nomdagi adabiyotlardan foydalaniladi. 20 ta nomdagi adabiyotlar kitob holida ARMda mavjud. Barcha fanlardan elektron adabiyotlar soni 3</w:t>
      </w:r>
      <w:r>
        <w:rPr>
          <w:szCs w:val="28"/>
          <w:lang w:val="en-US"/>
        </w:rPr>
        <w:t>6</w:t>
      </w:r>
      <w:r>
        <w:rPr>
          <w:szCs w:val="28"/>
          <w:lang w:val="uz-Cyrl-UZ"/>
        </w:rPr>
        <w:t xml:space="preserve"> ta. Ta’minlanganlik darajasi </w:t>
      </w:r>
      <w:r>
        <w:rPr>
          <w:szCs w:val="28"/>
          <w:lang w:val="en-US"/>
        </w:rPr>
        <w:t>100</w:t>
      </w:r>
      <w:r>
        <w:rPr>
          <w:szCs w:val="28"/>
          <w:lang w:val="uz-Cyrl-UZ"/>
        </w:rPr>
        <w:t>% ni tashkil etadi</w:t>
      </w:r>
      <w:r>
        <w:rPr>
          <w:szCs w:val="28"/>
          <w:lang w:val="en-US"/>
        </w:rPr>
        <w:t>.</w:t>
      </w:r>
    </w:p>
    <w:p w:rsidR="00D26128" w:rsidRDefault="00D26128">
      <w:pPr>
        <w:spacing w:after="0"/>
        <w:ind w:firstLine="560"/>
        <w:jc w:val="both"/>
        <w:rPr>
          <w:rFonts w:eastAsia="Times New Roman"/>
          <w:bCs/>
          <w:szCs w:val="28"/>
          <w:lang w:val="uz-Cyrl-UZ"/>
        </w:rPr>
      </w:pPr>
    </w:p>
    <w:p w:rsidR="00D26128" w:rsidRDefault="00000000">
      <w:pPr>
        <w:spacing w:after="0"/>
        <w:ind w:firstLine="560"/>
        <w:jc w:val="both"/>
        <w:rPr>
          <w:rFonts w:eastAsia="Times New Roman"/>
          <w:bCs/>
          <w:szCs w:val="28"/>
          <w:lang w:val="uz-Cyrl-UZ"/>
        </w:rPr>
      </w:pPr>
      <w:r>
        <w:rPr>
          <w:rFonts w:eastAsia="Times New Roman"/>
          <w:bCs/>
          <w:szCs w:val="28"/>
          <w:lang w:val="uz-Cyrl-UZ"/>
        </w:rPr>
        <w:t>Talabalar sonidan kelib chiqib, har bir fan bo‘yicha o‘qitiladigan asosiy adabiyotlarga (darslik, o‘quv qo‘llanma) bo‘lgan talabning (bakalavriat ta’lim yo‘nalishida har olti nafar talabaga kamida bir dona, magistratura mutaxassisligida har ikki nafar talabaga kamida bir dona darslik va o‘quv qo‘llanmani</w:t>
      </w:r>
      <w:r w:rsidRPr="006C48DB">
        <w:rPr>
          <w:rFonts w:eastAsia="Times New Roman"/>
          <w:bCs/>
          <w:szCs w:val="28"/>
          <w:lang w:val="uz-Cyrl-UZ"/>
        </w:rPr>
        <w:t>ng</w:t>
      </w:r>
      <w:r>
        <w:rPr>
          <w:rFonts w:eastAsia="Times New Roman"/>
          <w:bCs/>
          <w:szCs w:val="28"/>
          <w:lang w:val="uz-Cyrl-UZ"/>
        </w:rPr>
        <w:t xml:space="preserve"> to‘g‘ri kelishi) bajarilganligi (o‘quv adabiyotlari soni belgilangan talablarga mos kelmaganda, ularning elektron shakldagi varianti inobatga olinadi); </w:t>
      </w:r>
    </w:p>
    <w:p w:rsidR="00D26128" w:rsidRDefault="00D26128">
      <w:pPr>
        <w:pStyle w:val="ac"/>
        <w:spacing w:after="0" w:line="240" w:lineRule="auto"/>
        <w:ind w:left="0" w:firstLine="567"/>
        <w:jc w:val="right"/>
        <w:rPr>
          <w:rFonts w:eastAsia="Times New Roman"/>
          <w:b/>
          <w:sz w:val="24"/>
          <w:szCs w:val="24"/>
          <w:lang w:val="uz-Cyrl-UZ" w:eastAsia="ru-RU"/>
        </w:rPr>
      </w:pPr>
    </w:p>
    <w:p w:rsidR="00D26128" w:rsidRDefault="00000000">
      <w:pPr>
        <w:spacing w:after="0"/>
        <w:ind w:firstLine="709"/>
        <w:jc w:val="center"/>
        <w:rPr>
          <w:rFonts w:eastAsia="Times New Roman"/>
          <w:sz w:val="24"/>
          <w:szCs w:val="24"/>
          <w:lang w:val="uz-Cyrl-UZ"/>
        </w:rPr>
      </w:pPr>
      <w:r>
        <w:rPr>
          <w:rFonts w:eastAsia="Times New Roman"/>
          <w:b/>
          <w:sz w:val="24"/>
          <w:szCs w:val="24"/>
          <w:lang w:val="uz-Cyrl-UZ" w:eastAsia="ru-RU"/>
        </w:rPr>
        <w:t>ARM (kutubxona)ning o‘quv adabiyotlari bilan ta’minlanganlik holati</w:t>
      </w:r>
    </w:p>
    <w:tbl>
      <w:tblPr>
        <w:tblpPr w:leftFromText="180" w:rightFromText="180" w:bottomFromText="160" w:vertAnchor="text" w:tblpY="143"/>
        <w:tblW w:w="9315" w:type="dxa"/>
        <w:shd w:val="clear" w:color="auto" w:fill="FFFFFF"/>
        <w:tblLayout w:type="fixed"/>
        <w:tblLook w:val="04A0" w:firstRow="1" w:lastRow="0" w:firstColumn="1" w:lastColumn="0" w:noHBand="0" w:noVBand="1"/>
      </w:tblPr>
      <w:tblGrid>
        <w:gridCol w:w="535"/>
        <w:gridCol w:w="2703"/>
        <w:gridCol w:w="650"/>
        <w:gridCol w:w="789"/>
        <w:gridCol w:w="556"/>
        <w:gridCol w:w="676"/>
        <w:gridCol w:w="675"/>
        <w:gridCol w:w="675"/>
        <w:gridCol w:w="675"/>
        <w:gridCol w:w="707"/>
        <w:gridCol w:w="674"/>
      </w:tblGrid>
      <w:tr w:rsidR="00D26128">
        <w:trPr>
          <w:trHeight w:val="330"/>
        </w:trPr>
        <w:tc>
          <w:tcPr>
            <w:tcW w:w="5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rFonts w:eastAsia="Times New Roman"/>
                <w:b/>
                <w:bCs/>
                <w:sz w:val="24"/>
                <w:szCs w:val="24"/>
                <w:lang w:eastAsia="ru-RU"/>
              </w:rPr>
            </w:pPr>
            <w:r>
              <w:rPr>
                <w:rFonts w:eastAsia="Times New Roman"/>
                <w:b/>
                <w:bCs/>
                <w:sz w:val="24"/>
                <w:szCs w:val="24"/>
                <w:lang w:val="uz-Cyrl-UZ" w:eastAsia="ru-RU"/>
              </w:rPr>
              <w:br/>
            </w:r>
            <w:r>
              <w:rPr>
                <w:rFonts w:eastAsia="Times New Roman"/>
                <w:b/>
                <w:bCs/>
                <w:sz w:val="24"/>
                <w:szCs w:val="24"/>
                <w:lang w:eastAsia="ru-RU"/>
              </w:rPr>
              <w:t>№</w:t>
            </w:r>
          </w:p>
        </w:tc>
        <w:tc>
          <w:tcPr>
            <w:tcW w:w="2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rFonts w:eastAsia="Times New Roman"/>
                <w:b/>
                <w:bCs/>
                <w:sz w:val="24"/>
                <w:szCs w:val="24"/>
                <w:lang w:val="uz-Cyrl-UZ" w:eastAsia="ru-RU"/>
              </w:rPr>
            </w:pPr>
            <w:r>
              <w:rPr>
                <w:rFonts w:eastAsia="Times New Roman"/>
                <w:b/>
                <w:bCs/>
                <w:sz w:val="24"/>
                <w:szCs w:val="24"/>
                <w:lang w:eastAsia="ru-RU"/>
              </w:rPr>
              <w:t>Kafedra</w:t>
            </w:r>
            <w:r>
              <w:rPr>
                <w:rFonts w:eastAsia="Times New Roman"/>
                <w:b/>
                <w:bCs/>
                <w:sz w:val="24"/>
                <w:szCs w:val="24"/>
                <w:lang w:val="uz-Cyrl-UZ" w:eastAsia="ru-RU"/>
              </w:rPr>
              <w:t xml:space="preserve"> nomi</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26128" w:rsidRDefault="00000000">
            <w:pPr>
              <w:spacing w:after="0"/>
              <w:ind w:left="113" w:right="113"/>
              <w:jc w:val="center"/>
              <w:rPr>
                <w:rFonts w:eastAsia="Times New Roman"/>
                <w:b/>
                <w:bCs/>
                <w:sz w:val="22"/>
                <w:lang w:eastAsia="ru-RU"/>
              </w:rPr>
            </w:pPr>
            <w:r>
              <w:rPr>
                <w:rFonts w:eastAsia="Times New Roman"/>
                <w:b/>
                <w:bCs/>
                <w:sz w:val="22"/>
                <w:lang w:eastAsia="ru-RU"/>
              </w:rPr>
              <w:t>Fanlar soni</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26128" w:rsidRDefault="00000000">
            <w:pPr>
              <w:spacing w:after="0"/>
              <w:ind w:left="113" w:right="113"/>
              <w:jc w:val="center"/>
              <w:rPr>
                <w:rFonts w:eastAsia="Times New Roman"/>
                <w:b/>
                <w:bCs/>
                <w:sz w:val="22"/>
                <w:lang w:val="en-US" w:eastAsia="ru-RU"/>
              </w:rPr>
            </w:pPr>
            <w:r>
              <w:rPr>
                <w:rFonts w:eastAsia="Times New Roman"/>
                <w:b/>
                <w:bCs/>
                <w:sz w:val="22"/>
                <w:lang w:val="uz-Cyrl-UZ" w:eastAsia="ru-RU"/>
              </w:rPr>
              <w:t>O‘quv</w:t>
            </w:r>
            <w:r>
              <w:rPr>
                <w:rFonts w:eastAsia="Times New Roman"/>
                <w:b/>
                <w:bCs/>
                <w:sz w:val="22"/>
                <w:lang w:val="en-US" w:eastAsia="ru-RU"/>
              </w:rPr>
              <w:t xml:space="preserve"> fan dasturida ko‘rsatilgan  asosiy adabiyotlar soni</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26128" w:rsidRDefault="00000000">
            <w:pPr>
              <w:spacing w:after="0"/>
              <w:ind w:left="113" w:right="113"/>
              <w:jc w:val="center"/>
              <w:rPr>
                <w:rFonts w:eastAsia="Times New Roman"/>
                <w:b/>
                <w:bCs/>
                <w:sz w:val="22"/>
                <w:lang w:val="en-US" w:eastAsia="ru-RU"/>
              </w:rPr>
            </w:pPr>
            <w:r>
              <w:rPr>
                <w:rFonts w:eastAsia="Times New Roman"/>
                <w:b/>
                <w:bCs/>
                <w:sz w:val="22"/>
                <w:lang w:val="en-US" w:eastAsia="ru-RU"/>
              </w:rPr>
              <w:t>Elektron  shaklga o‘tkazilmagan  adabiyotlar soni</w:t>
            </w:r>
          </w:p>
        </w:tc>
        <w:tc>
          <w:tcPr>
            <w:tcW w:w="2701" w:type="dxa"/>
            <w:gridSpan w:val="4"/>
            <w:tcBorders>
              <w:top w:val="single" w:sz="4" w:space="0" w:color="auto"/>
              <w:left w:val="nil"/>
              <w:bottom w:val="single" w:sz="4" w:space="0" w:color="auto"/>
              <w:right w:val="single" w:sz="4" w:space="0" w:color="000000"/>
            </w:tcBorders>
            <w:shd w:val="clear" w:color="auto" w:fill="FFFFFF"/>
            <w:vAlign w:val="center"/>
          </w:tcPr>
          <w:p w:rsidR="00D26128" w:rsidRDefault="00000000">
            <w:pPr>
              <w:spacing w:after="0"/>
              <w:jc w:val="center"/>
              <w:rPr>
                <w:rFonts w:eastAsia="Times New Roman"/>
                <w:b/>
                <w:bCs/>
                <w:sz w:val="22"/>
                <w:lang w:eastAsia="ru-RU"/>
              </w:rPr>
            </w:pPr>
            <w:r>
              <w:rPr>
                <w:rFonts w:eastAsia="Times New Roman"/>
                <w:b/>
                <w:bCs/>
                <w:sz w:val="22"/>
                <w:lang w:eastAsia="ru-RU"/>
              </w:rPr>
              <w:t>Shundan ARMda mavjud:</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26128" w:rsidRDefault="00000000">
            <w:pPr>
              <w:spacing w:after="0"/>
              <w:ind w:left="113" w:right="113"/>
              <w:jc w:val="center"/>
              <w:rPr>
                <w:rFonts w:eastAsia="Times New Roman"/>
                <w:b/>
                <w:bCs/>
                <w:sz w:val="22"/>
                <w:lang w:val="en-US" w:eastAsia="ru-RU"/>
              </w:rPr>
            </w:pPr>
            <w:r>
              <w:rPr>
                <w:rFonts w:eastAsia="Times New Roman"/>
                <w:b/>
                <w:bCs/>
                <w:sz w:val="22"/>
                <w:lang w:val="en-US" w:eastAsia="ru-RU"/>
              </w:rPr>
              <w:t xml:space="preserve">ARMda </w:t>
            </w:r>
            <w:r>
              <w:rPr>
                <w:rFonts w:eastAsia="Times New Roman"/>
                <w:b/>
                <w:bCs/>
                <w:sz w:val="22"/>
                <w:lang w:val="uz-Cyrl-UZ" w:eastAsia="ru-RU"/>
              </w:rPr>
              <w:t xml:space="preserve">bosma va elektron shaklda </w:t>
            </w:r>
            <w:r>
              <w:rPr>
                <w:rFonts w:eastAsia="Times New Roman"/>
                <w:b/>
                <w:bCs/>
                <w:sz w:val="22"/>
                <w:lang w:val="en-US" w:eastAsia="ru-RU"/>
              </w:rPr>
              <w:t>mavjud bo‘lmagan adabiyotlar soni</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26128" w:rsidRDefault="00000000">
            <w:pPr>
              <w:spacing w:after="0"/>
              <w:ind w:left="113" w:right="113"/>
              <w:jc w:val="center"/>
              <w:rPr>
                <w:rFonts w:eastAsia="Times New Roman"/>
                <w:b/>
                <w:bCs/>
                <w:sz w:val="22"/>
                <w:lang w:eastAsia="ru-RU"/>
              </w:rPr>
            </w:pPr>
            <w:r>
              <w:rPr>
                <w:rFonts w:eastAsia="Times New Roman"/>
                <w:b/>
                <w:bCs/>
                <w:sz w:val="22"/>
                <w:lang w:eastAsia="ru-RU"/>
              </w:rPr>
              <w:t>Foiz hisobida (%)</w:t>
            </w:r>
          </w:p>
        </w:tc>
      </w:tr>
      <w:tr w:rsidR="00D26128">
        <w:trPr>
          <w:cantSplit/>
          <w:trHeight w:val="2768"/>
        </w:trPr>
        <w:tc>
          <w:tcPr>
            <w:tcW w:w="5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D26128">
            <w:pPr>
              <w:spacing w:after="0"/>
              <w:rPr>
                <w:rFonts w:eastAsia="Times New Roman" w:cs="Times New Roman"/>
                <w:b/>
                <w:bCs/>
                <w:sz w:val="24"/>
                <w:szCs w:val="24"/>
                <w:lang w:eastAsia="ru-RU"/>
              </w:rPr>
            </w:pPr>
          </w:p>
        </w:tc>
        <w:tc>
          <w:tcPr>
            <w:tcW w:w="2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D26128">
            <w:pPr>
              <w:spacing w:after="0"/>
              <w:rPr>
                <w:rFonts w:eastAsia="Times New Roman" w:cs="Times New Roman"/>
                <w:b/>
                <w:bCs/>
                <w:sz w:val="24"/>
                <w:szCs w:val="24"/>
                <w:lang w:val="uz-Cyrl-UZ" w:eastAsia="ru-RU"/>
              </w:rPr>
            </w:pPr>
          </w:p>
        </w:tc>
        <w:tc>
          <w:tcPr>
            <w:tcW w:w="6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D26128">
            <w:pPr>
              <w:spacing w:after="0"/>
              <w:rPr>
                <w:rFonts w:eastAsia="Times New Roman" w:cs="Times New Roman"/>
                <w:b/>
                <w:bCs/>
                <w:sz w:val="22"/>
                <w:lang w:eastAsia="ru-RU"/>
              </w:rPr>
            </w:pPr>
          </w:p>
        </w:tc>
        <w:tc>
          <w:tcPr>
            <w:tcW w:w="78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D26128">
            <w:pPr>
              <w:spacing w:after="0"/>
              <w:rPr>
                <w:rFonts w:eastAsia="Times New Roman" w:cs="Times New Roman"/>
                <w:b/>
                <w:bCs/>
                <w:sz w:val="22"/>
                <w:lang w:val="en-US" w:eastAsia="ru-RU"/>
              </w:rPr>
            </w:pPr>
          </w:p>
        </w:tc>
        <w:tc>
          <w:tcPr>
            <w:tcW w:w="5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D26128">
            <w:pPr>
              <w:spacing w:after="0"/>
              <w:rPr>
                <w:rFonts w:eastAsia="Times New Roman" w:cs="Times New Roman"/>
                <w:b/>
                <w:bCs/>
                <w:sz w:val="22"/>
                <w:lang w:val="en-US" w:eastAsia="ru-RU"/>
              </w:rPr>
            </w:pPr>
          </w:p>
        </w:tc>
        <w:tc>
          <w:tcPr>
            <w:tcW w:w="676" w:type="dxa"/>
            <w:tcBorders>
              <w:top w:val="nil"/>
              <w:left w:val="nil"/>
              <w:bottom w:val="single" w:sz="4" w:space="0" w:color="auto"/>
              <w:right w:val="single" w:sz="4" w:space="0" w:color="auto"/>
            </w:tcBorders>
            <w:shd w:val="clear" w:color="auto" w:fill="FFFFFF"/>
            <w:textDirection w:val="btLr"/>
            <w:vAlign w:val="center"/>
          </w:tcPr>
          <w:p w:rsidR="00D26128" w:rsidRDefault="00000000">
            <w:pPr>
              <w:spacing w:after="0"/>
              <w:ind w:left="113" w:right="113"/>
              <w:jc w:val="center"/>
              <w:rPr>
                <w:rFonts w:eastAsia="Times New Roman"/>
                <w:b/>
                <w:bCs/>
                <w:sz w:val="22"/>
                <w:lang w:eastAsia="ru-RU"/>
              </w:rPr>
            </w:pPr>
            <w:r>
              <w:rPr>
                <w:rFonts w:eastAsia="Times New Roman"/>
                <w:b/>
                <w:bCs/>
                <w:sz w:val="22"/>
                <w:lang w:val="uz-Cyrl-UZ" w:eastAsia="ru-RU"/>
              </w:rPr>
              <w:t>Faqat b</w:t>
            </w:r>
            <w:r>
              <w:rPr>
                <w:rFonts w:eastAsia="Times New Roman"/>
                <w:b/>
                <w:bCs/>
                <w:sz w:val="22"/>
                <w:lang w:eastAsia="ru-RU"/>
              </w:rPr>
              <w:t>osma adabiyotlar soni</w:t>
            </w:r>
          </w:p>
        </w:tc>
        <w:tc>
          <w:tcPr>
            <w:tcW w:w="675" w:type="dxa"/>
            <w:tcBorders>
              <w:top w:val="nil"/>
              <w:left w:val="nil"/>
              <w:bottom w:val="single" w:sz="4" w:space="0" w:color="auto"/>
              <w:right w:val="single" w:sz="4" w:space="0" w:color="auto"/>
            </w:tcBorders>
            <w:shd w:val="clear" w:color="auto" w:fill="FFFFFF"/>
            <w:textDirection w:val="btLr"/>
            <w:vAlign w:val="center"/>
          </w:tcPr>
          <w:p w:rsidR="00D26128" w:rsidRDefault="00000000">
            <w:pPr>
              <w:spacing w:after="0"/>
              <w:ind w:left="113" w:right="113"/>
              <w:jc w:val="center"/>
              <w:rPr>
                <w:rFonts w:eastAsia="Times New Roman"/>
                <w:b/>
                <w:bCs/>
                <w:sz w:val="22"/>
                <w:lang w:val="en-US" w:eastAsia="ru-RU"/>
              </w:rPr>
            </w:pPr>
            <w:r>
              <w:rPr>
                <w:rFonts w:eastAsia="Times New Roman"/>
                <w:b/>
                <w:bCs/>
                <w:sz w:val="22"/>
                <w:lang w:val="en-US" w:eastAsia="ru-RU"/>
              </w:rPr>
              <w:t>Elektron va bosma shaklda ada biyotlar soni</w:t>
            </w:r>
          </w:p>
        </w:tc>
        <w:tc>
          <w:tcPr>
            <w:tcW w:w="675" w:type="dxa"/>
            <w:tcBorders>
              <w:top w:val="nil"/>
              <w:left w:val="nil"/>
              <w:bottom w:val="single" w:sz="4" w:space="0" w:color="auto"/>
              <w:right w:val="single" w:sz="4" w:space="0" w:color="auto"/>
            </w:tcBorders>
            <w:shd w:val="clear" w:color="auto" w:fill="FFFFFF"/>
            <w:textDirection w:val="btLr"/>
            <w:vAlign w:val="center"/>
          </w:tcPr>
          <w:p w:rsidR="00D26128" w:rsidRDefault="00000000">
            <w:pPr>
              <w:spacing w:after="0"/>
              <w:ind w:left="113" w:right="113"/>
              <w:jc w:val="center"/>
              <w:rPr>
                <w:rFonts w:eastAsia="Times New Roman"/>
                <w:b/>
                <w:bCs/>
                <w:sz w:val="22"/>
                <w:lang w:eastAsia="ru-RU"/>
              </w:rPr>
            </w:pPr>
            <w:r>
              <w:rPr>
                <w:rFonts w:eastAsia="Times New Roman"/>
                <w:b/>
                <w:bCs/>
                <w:sz w:val="22"/>
                <w:lang w:eastAsia="ru-RU"/>
              </w:rPr>
              <w:t>Faqat elektron  adabiyotlar soni</w:t>
            </w:r>
          </w:p>
        </w:tc>
        <w:tc>
          <w:tcPr>
            <w:tcW w:w="675" w:type="dxa"/>
            <w:tcBorders>
              <w:top w:val="nil"/>
              <w:left w:val="nil"/>
              <w:bottom w:val="single" w:sz="4" w:space="0" w:color="auto"/>
              <w:right w:val="single" w:sz="4" w:space="0" w:color="auto"/>
            </w:tcBorders>
            <w:shd w:val="clear" w:color="auto" w:fill="FFFFFF"/>
            <w:textDirection w:val="btLr"/>
            <w:vAlign w:val="center"/>
          </w:tcPr>
          <w:p w:rsidR="00D26128" w:rsidRDefault="00000000">
            <w:pPr>
              <w:spacing w:after="0"/>
              <w:ind w:left="113" w:right="113"/>
              <w:jc w:val="center"/>
              <w:rPr>
                <w:rFonts w:eastAsia="Times New Roman"/>
                <w:b/>
                <w:bCs/>
                <w:sz w:val="22"/>
                <w:lang w:eastAsia="ru-RU"/>
              </w:rPr>
            </w:pPr>
            <w:r>
              <w:rPr>
                <w:rFonts w:eastAsia="Times New Roman"/>
                <w:b/>
                <w:bCs/>
                <w:sz w:val="22"/>
                <w:lang w:val="uz-Cyrl-UZ" w:eastAsia="ru-RU"/>
              </w:rPr>
              <w:t>F</w:t>
            </w:r>
            <w:r>
              <w:rPr>
                <w:rFonts w:eastAsia="Times New Roman"/>
                <w:b/>
                <w:bCs/>
                <w:sz w:val="22"/>
                <w:lang w:eastAsia="ru-RU"/>
              </w:rPr>
              <w:t>oiz hisobida (%)</w:t>
            </w:r>
          </w:p>
        </w:tc>
        <w:tc>
          <w:tcPr>
            <w:tcW w:w="70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D26128">
            <w:pPr>
              <w:spacing w:after="0"/>
              <w:rPr>
                <w:rFonts w:eastAsia="Times New Roman" w:cs="Times New Roman"/>
                <w:b/>
                <w:bCs/>
                <w:sz w:val="22"/>
                <w:lang w:val="en-US" w:eastAsia="ru-RU"/>
              </w:rPr>
            </w:pPr>
          </w:p>
        </w:tc>
        <w:tc>
          <w:tcPr>
            <w:tcW w:w="67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D26128">
            <w:pPr>
              <w:spacing w:after="0"/>
              <w:rPr>
                <w:rFonts w:eastAsia="Times New Roman" w:cs="Times New Roman"/>
                <w:b/>
                <w:bCs/>
                <w:sz w:val="22"/>
                <w:lang w:eastAsia="ru-RU"/>
              </w:rPr>
            </w:pPr>
          </w:p>
        </w:tc>
      </w:tr>
      <w:tr w:rsidR="00D26128">
        <w:trPr>
          <w:trHeight w:val="28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D26128">
            <w:pPr>
              <w:numPr>
                <w:ilvl w:val="0"/>
                <w:numId w:val="10"/>
              </w:numPr>
              <w:spacing w:after="0"/>
              <w:ind w:right="-72"/>
              <w:jc w:val="center"/>
              <w:rPr>
                <w:rFonts w:eastAsia="Times New Roman"/>
                <w:sz w:val="24"/>
                <w:szCs w:val="24"/>
                <w:lang w:eastAsia="ru-RU"/>
              </w:rPr>
            </w:pPr>
          </w:p>
        </w:tc>
        <w:tc>
          <w:tcPr>
            <w:tcW w:w="2701"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rPr>
                <w:rFonts w:eastAsia="Times New Roman"/>
                <w:sz w:val="24"/>
                <w:szCs w:val="24"/>
                <w:lang w:eastAsia="ru-RU"/>
              </w:rPr>
            </w:pPr>
            <w:r>
              <w:rPr>
                <w:sz w:val="24"/>
                <w:szCs w:val="24"/>
              </w:rPr>
              <w:t>Axborot texnologiyalari</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rFonts w:eastAsia="Calibri"/>
                <w:sz w:val="24"/>
                <w:szCs w:val="24"/>
                <w:lang w:val="en-US"/>
              </w:rPr>
            </w:pPr>
            <w:r>
              <w:rPr>
                <w:sz w:val="24"/>
                <w:szCs w:val="24"/>
                <w:lang w:val="uz-Cyrl-UZ"/>
              </w:rPr>
              <w:t>26</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en-US"/>
              </w:rPr>
            </w:pPr>
            <w:r>
              <w:rPr>
                <w:sz w:val="24"/>
                <w:szCs w:val="24"/>
                <w:lang w:val="uz-Cyrl-UZ"/>
              </w:rPr>
              <w:t>103</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en-US"/>
              </w:rPr>
              <w:t>0</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en-US"/>
              </w:rPr>
            </w:pPr>
            <w:r>
              <w:rPr>
                <w:sz w:val="24"/>
                <w:szCs w:val="24"/>
                <w:lang w:val="en-US"/>
              </w:rPr>
              <w:t>0</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uz-Cyrl-UZ"/>
              </w:rPr>
              <w:t>103</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en-US"/>
              </w:rPr>
            </w:pPr>
            <w:r>
              <w:rPr>
                <w:sz w:val="24"/>
                <w:szCs w:val="24"/>
                <w:lang w:val="uz-Cyrl-UZ"/>
              </w:rPr>
              <w:t>103</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D26128" w:rsidRDefault="00000000">
            <w:pPr>
              <w:spacing w:after="0"/>
              <w:jc w:val="center"/>
              <w:textAlignment w:val="center"/>
              <w:rPr>
                <w:sz w:val="24"/>
                <w:szCs w:val="24"/>
                <w:lang w:val="en-US"/>
              </w:rPr>
            </w:pPr>
            <w:r>
              <w:rPr>
                <w:sz w:val="24"/>
                <w:szCs w:val="24"/>
                <w:lang w:val="uz-Cyrl-UZ"/>
              </w:rPr>
              <w:t>100</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uz-Cyrl-UZ"/>
              </w:rPr>
              <w:t>0</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D26128" w:rsidRDefault="00000000">
            <w:pPr>
              <w:spacing w:after="0"/>
              <w:jc w:val="center"/>
              <w:textAlignment w:val="center"/>
              <w:rPr>
                <w:sz w:val="24"/>
                <w:szCs w:val="24"/>
                <w:lang w:val="uz-Cyrl-UZ"/>
              </w:rPr>
            </w:pPr>
            <w:r>
              <w:rPr>
                <w:sz w:val="24"/>
                <w:szCs w:val="24"/>
                <w:lang w:val="uz-Cyrl-UZ"/>
              </w:rPr>
              <w:t>0</w:t>
            </w:r>
          </w:p>
        </w:tc>
      </w:tr>
      <w:tr w:rsidR="00D26128">
        <w:trPr>
          <w:trHeight w:val="28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D26128">
            <w:pPr>
              <w:numPr>
                <w:ilvl w:val="0"/>
                <w:numId w:val="10"/>
              </w:numPr>
              <w:spacing w:after="0"/>
              <w:jc w:val="center"/>
              <w:rPr>
                <w:rFonts w:eastAsia="Times New Roman"/>
                <w:sz w:val="24"/>
                <w:szCs w:val="24"/>
                <w:lang w:eastAsia="ru-RU"/>
              </w:rPr>
            </w:pPr>
          </w:p>
        </w:tc>
        <w:tc>
          <w:tcPr>
            <w:tcW w:w="2701"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rPr>
                <w:rFonts w:eastAsia="Times New Roman"/>
                <w:sz w:val="24"/>
                <w:szCs w:val="24"/>
                <w:lang w:eastAsia="ru-RU"/>
              </w:rPr>
            </w:pPr>
            <w:r>
              <w:rPr>
                <w:sz w:val="24"/>
                <w:szCs w:val="24"/>
              </w:rPr>
              <w:t>Kompyuter tizimlari</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rFonts w:eastAsia="Calibri"/>
                <w:sz w:val="24"/>
                <w:szCs w:val="24"/>
                <w:lang w:val="en-US"/>
              </w:rPr>
            </w:pPr>
            <w:r>
              <w:rPr>
                <w:sz w:val="24"/>
                <w:szCs w:val="24"/>
                <w:lang w:val="uz-Cyrl-UZ"/>
              </w:rPr>
              <w:t>15</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en-US"/>
              </w:rPr>
            </w:pPr>
            <w:r>
              <w:rPr>
                <w:sz w:val="24"/>
                <w:szCs w:val="24"/>
                <w:lang w:val="uz-Cyrl-UZ"/>
              </w:rPr>
              <w:t>7</w:t>
            </w:r>
            <w:r>
              <w:rPr>
                <w:sz w:val="24"/>
                <w:szCs w:val="24"/>
                <w:lang w:val="en-US"/>
              </w:rPr>
              <w:t>6</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uz-Cyrl-UZ"/>
              </w:rPr>
              <w:t>0</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uz-Cyrl-UZ"/>
              </w:rPr>
              <w:t>17</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uz-Cyrl-UZ"/>
              </w:rPr>
              <w:t>74</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rPr>
            </w:pPr>
            <w:r>
              <w:rPr>
                <w:sz w:val="24"/>
                <w:szCs w:val="24"/>
                <w:lang w:val="uz-Cyrl-UZ"/>
              </w:rPr>
              <w:t>59</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textAlignment w:val="center"/>
              <w:rPr>
                <w:sz w:val="24"/>
                <w:szCs w:val="24"/>
                <w:lang w:val="en-US"/>
              </w:rPr>
            </w:pPr>
            <w:r>
              <w:rPr>
                <w:sz w:val="24"/>
                <w:szCs w:val="24"/>
              </w:rPr>
              <w:t>9</w:t>
            </w:r>
            <w:r>
              <w:rPr>
                <w:sz w:val="24"/>
                <w:szCs w:val="24"/>
                <w:lang w:val="en-US"/>
              </w:rPr>
              <w:t>7</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rPr>
            </w:pPr>
            <w:r>
              <w:rPr>
                <w:sz w:val="24"/>
                <w:szCs w:val="24"/>
                <w:lang w:val="en-US"/>
              </w:rPr>
              <w:t>2</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textAlignment w:val="center"/>
              <w:rPr>
                <w:sz w:val="24"/>
                <w:szCs w:val="24"/>
                <w:lang w:val="en-US"/>
              </w:rPr>
            </w:pPr>
            <w:r>
              <w:rPr>
                <w:sz w:val="24"/>
                <w:szCs w:val="24"/>
                <w:lang w:val="en-US"/>
              </w:rPr>
              <w:t>3</w:t>
            </w:r>
          </w:p>
        </w:tc>
      </w:tr>
      <w:tr w:rsidR="00D26128">
        <w:trPr>
          <w:trHeight w:val="28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D26128">
            <w:pPr>
              <w:numPr>
                <w:ilvl w:val="0"/>
                <w:numId w:val="10"/>
              </w:numPr>
              <w:spacing w:after="0"/>
              <w:jc w:val="center"/>
              <w:rPr>
                <w:rFonts w:eastAsia="Times New Roman"/>
                <w:sz w:val="24"/>
                <w:szCs w:val="24"/>
                <w:lang w:eastAsia="ru-RU"/>
              </w:rPr>
            </w:pPr>
          </w:p>
        </w:tc>
        <w:tc>
          <w:tcPr>
            <w:tcW w:w="2701"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rPr>
                <w:rFonts w:eastAsia="Times New Roman"/>
                <w:sz w:val="24"/>
                <w:szCs w:val="24"/>
                <w:lang w:eastAsia="ru-RU"/>
              </w:rPr>
            </w:pPr>
            <w:r>
              <w:rPr>
                <w:sz w:val="24"/>
                <w:szCs w:val="24"/>
              </w:rPr>
              <w:t>Axborot xavfsizligi</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rFonts w:eastAsia="Calibri"/>
                <w:sz w:val="24"/>
                <w:szCs w:val="24"/>
                <w:lang w:val="en-US"/>
              </w:rPr>
            </w:pPr>
            <w:r>
              <w:rPr>
                <w:sz w:val="24"/>
                <w:szCs w:val="24"/>
                <w:lang w:val="en-US"/>
              </w:rPr>
              <w:t>1</w:t>
            </w:r>
            <w:r>
              <w:rPr>
                <w:sz w:val="24"/>
                <w:szCs w:val="24"/>
                <w:lang w:val="uz-Cyrl-UZ"/>
              </w:rPr>
              <w:t>4</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rPr>
            </w:pPr>
            <w:r>
              <w:rPr>
                <w:sz w:val="24"/>
                <w:szCs w:val="24"/>
                <w:lang w:val="en-US"/>
              </w:rPr>
              <w:t>59</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rPr>
            </w:pPr>
            <w:r>
              <w:rPr>
                <w:sz w:val="24"/>
                <w:szCs w:val="24"/>
              </w:rPr>
              <w:t>0</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uz-Cyrl-UZ"/>
              </w:rPr>
              <w:t>0</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uz-Cyrl-UZ"/>
              </w:rPr>
              <w:t>59</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uz-Cyrl-UZ"/>
              </w:rPr>
              <w:t>59</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D26128" w:rsidRDefault="00000000">
            <w:pPr>
              <w:spacing w:after="0"/>
              <w:jc w:val="center"/>
              <w:textAlignment w:val="center"/>
              <w:rPr>
                <w:sz w:val="24"/>
                <w:szCs w:val="24"/>
              </w:rPr>
            </w:pPr>
            <w:r>
              <w:rPr>
                <w:rFonts w:eastAsia="SimSun"/>
                <w:sz w:val="24"/>
                <w:szCs w:val="24"/>
                <w:lang w:val="en-US" w:eastAsia="zh-CN" w:bidi="ar"/>
              </w:rPr>
              <w:t>100</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rPr>
            </w:pPr>
            <w:r>
              <w:rPr>
                <w:sz w:val="24"/>
                <w:szCs w:val="24"/>
                <w:lang w:val="en-US"/>
              </w:rPr>
              <w:t>0</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D26128" w:rsidRDefault="00000000">
            <w:pPr>
              <w:spacing w:after="0"/>
              <w:jc w:val="center"/>
              <w:textAlignment w:val="center"/>
              <w:rPr>
                <w:sz w:val="24"/>
                <w:szCs w:val="24"/>
                <w:lang w:val="en-US"/>
              </w:rPr>
            </w:pPr>
            <w:r>
              <w:rPr>
                <w:rFonts w:eastAsia="SimSun"/>
                <w:sz w:val="24"/>
                <w:szCs w:val="24"/>
                <w:lang w:val="en-US" w:eastAsia="zh-CN" w:bidi="ar"/>
              </w:rPr>
              <w:t>0</w:t>
            </w:r>
          </w:p>
        </w:tc>
      </w:tr>
      <w:tr w:rsidR="00D26128">
        <w:trPr>
          <w:trHeight w:val="28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D26128">
            <w:pPr>
              <w:numPr>
                <w:ilvl w:val="0"/>
                <w:numId w:val="10"/>
              </w:numPr>
              <w:spacing w:after="0"/>
              <w:jc w:val="center"/>
              <w:rPr>
                <w:rFonts w:eastAsia="Times New Roman"/>
                <w:sz w:val="24"/>
                <w:szCs w:val="24"/>
                <w:lang w:eastAsia="ru-RU"/>
              </w:rPr>
            </w:pPr>
          </w:p>
        </w:tc>
        <w:tc>
          <w:tcPr>
            <w:tcW w:w="2701"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textAlignment w:val="baseline"/>
              <w:rPr>
                <w:rFonts w:eastAsia="Times New Roman"/>
                <w:sz w:val="24"/>
                <w:szCs w:val="24"/>
                <w:lang w:eastAsia="ru-RU"/>
              </w:rPr>
            </w:pPr>
            <w:r>
              <w:rPr>
                <w:sz w:val="24"/>
                <w:szCs w:val="24"/>
              </w:rPr>
              <w:t>Tabiiy fanlar</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rFonts w:eastAsia="Calibri"/>
                <w:sz w:val="24"/>
                <w:szCs w:val="24"/>
                <w:lang w:val="en-US"/>
              </w:rPr>
            </w:pPr>
            <w:r>
              <w:rPr>
                <w:sz w:val="24"/>
                <w:szCs w:val="24"/>
                <w:lang w:val="uz-Cyrl-UZ"/>
              </w:rPr>
              <w:t>9</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en-US"/>
              </w:rPr>
            </w:pPr>
            <w:r>
              <w:rPr>
                <w:sz w:val="24"/>
                <w:szCs w:val="24"/>
                <w:lang w:val="uz-Cyrl-UZ"/>
              </w:rPr>
              <w:t>82</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uz-Cyrl-UZ"/>
              </w:rPr>
              <w:t>0</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rPr>
            </w:pPr>
            <w:r>
              <w:rPr>
                <w:sz w:val="24"/>
                <w:szCs w:val="24"/>
                <w:lang w:val="uz-Cyrl-UZ"/>
              </w:rPr>
              <w:t>70</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rPr>
            </w:pPr>
            <w:r>
              <w:rPr>
                <w:sz w:val="24"/>
                <w:szCs w:val="24"/>
                <w:lang w:val="uz-Cyrl-UZ"/>
              </w:rPr>
              <w:t>70</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uz-Cyrl-UZ"/>
              </w:rPr>
              <w:t>0</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D26128" w:rsidRDefault="00000000">
            <w:pPr>
              <w:spacing w:after="0"/>
              <w:jc w:val="center"/>
              <w:textAlignment w:val="center"/>
              <w:rPr>
                <w:sz w:val="24"/>
                <w:szCs w:val="24"/>
                <w:lang w:val="uz-Cyrl-UZ"/>
              </w:rPr>
            </w:pPr>
            <w:r>
              <w:rPr>
                <w:rFonts w:eastAsia="SimSun"/>
                <w:sz w:val="24"/>
                <w:szCs w:val="24"/>
                <w:lang w:val="uz-Cyrl-UZ" w:eastAsia="zh-CN" w:bidi="ar"/>
              </w:rPr>
              <w:t>85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rPr>
            </w:pPr>
            <w:r>
              <w:rPr>
                <w:sz w:val="24"/>
                <w:szCs w:val="24"/>
                <w:lang w:val="uz-Cyrl-UZ"/>
              </w:rPr>
              <w:t>12</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D26128" w:rsidRDefault="00000000">
            <w:pPr>
              <w:spacing w:after="0"/>
              <w:jc w:val="center"/>
              <w:textAlignment w:val="center"/>
              <w:rPr>
                <w:sz w:val="24"/>
                <w:szCs w:val="24"/>
                <w:lang w:val="en-US"/>
              </w:rPr>
            </w:pPr>
            <w:r>
              <w:rPr>
                <w:rFonts w:eastAsia="SimSun"/>
                <w:sz w:val="24"/>
                <w:szCs w:val="24"/>
                <w:lang w:val="uz-Cyrl-UZ" w:eastAsia="zh-CN" w:bidi="ar"/>
              </w:rPr>
              <w:t>15</w:t>
            </w:r>
          </w:p>
        </w:tc>
      </w:tr>
      <w:tr w:rsidR="00D26128">
        <w:trPr>
          <w:trHeight w:val="28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D26128">
            <w:pPr>
              <w:numPr>
                <w:ilvl w:val="0"/>
                <w:numId w:val="10"/>
              </w:numPr>
              <w:spacing w:after="0"/>
              <w:jc w:val="center"/>
              <w:rPr>
                <w:rFonts w:eastAsia="Times New Roman"/>
                <w:sz w:val="24"/>
                <w:szCs w:val="24"/>
                <w:lang w:eastAsia="ru-RU"/>
              </w:rPr>
            </w:pPr>
          </w:p>
        </w:tc>
        <w:tc>
          <w:tcPr>
            <w:tcW w:w="2701"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rPr>
                <w:rFonts w:eastAsia="Times New Roman"/>
                <w:sz w:val="24"/>
                <w:szCs w:val="24"/>
                <w:lang w:eastAsia="ru-RU"/>
              </w:rPr>
            </w:pPr>
            <w:r>
              <w:rPr>
                <w:sz w:val="24"/>
                <w:szCs w:val="24"/>
              </w:rPr>
              <w:t xml:space="preserve">Xorijiy tillar </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rFonts w:eastAsia="Calibri"/>
                <w:sz w:val="24"/>
                <w:szCs w:val="24"/>
                <w:lang w:val="uz-Cyrl-UZ"/>
              </w:rPr>
            </w:pPr>
            <w:r>
              <w:rPr>
                <w:sz w:val="24"/>
                <w:szCs w:val="24"/>
                <w:lang w:val="uz-Cyrl-UZ"/>
              </w:rPr>
              <w:t>2</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rPr>
            </w:pPr>
            <w:r>
              <w:rPr>
                <w:sz w:val="24"/>
                <w:szCs w:val="24"/>
                <w:lang w:val="uz-Cyrl-UZ"/>
              </w:rPr>
              <w:t>5</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rPr>
            </w:pPr>
            <w:r>
              <w:rPr>
                <w:sz w:val="24"/>
                <w:szCs w:val="24"/>
                <w:lang w:val="uz-Cyrl-UZ"/>
              </w:rPr>
              <w:t>0</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rPr>
            </w:pPr>
            <w:r>
              <w:rPr>
                <w:sz w:val="24"/>
                <w:szCs w:val="24"/>
                <w:lang w:val="uz-Cyrl-UZ"/>
              </w:rPr>
              <w:t>5</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rPr>
            </w:pPr>
            <w:r>
              <w:rPr>
                <w:sz w:val="24"/>
                <w:szCs w:val="24"/>
                <w:lang w:val="en-US"/>
              </w:rPr>
              <w:t>5</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uz-Cyrl-UZ"/>
              </w:rPr>
              <w:t>0</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D26128" w:rsidRDefault="00000000">
            <w:pPr>
              <w:spacing w:after="0"/>
              <w:jc w:val="center"/>
              <w:textAlignment w:val="center"/>
              <w:rPr>
                <w:sz w:val="24"/>
                <w:szCs w:val="24"/>
              </w:rPr>
            </w:pPr>
            <w:r>
              <w:rPr>
                <w:rFonts w:eastAsia="SimSun"/>
                <w:sz w:val="24"/>
                <w:szCs w:val="24"/>
                <w:lang w:val="uz-Cyrl-UZ" w:eastAsia="zh-CN" w:bidi="ar"/>
              </w:rPr>
              <w:t>100</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uz-Cyrl-UZ"/>
              </w:rPr>
              <w:t>0</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D26128" w:rsidRDefault="00000000">
            <w:pPr>
              <w:spacing w:after="0"/>
              <w:jc w:val="center"/>
              <w:textAlignment w:val="center"/>
              <w:rPr>
                <w:sz w:val="24"/>
                <w:szCs w:val="24"/>
              </w:rPr>
            </w:pPr>
            <w:r>
              <w:rPr>
                <w:rFonts w:eastAsia="SimSun"/>
                <w:sz w:val="24"/>
                <w:szCs w:val="24"/>
                <w:lang w:val="uz-Cyrl-UZ" w:eastAsia="zh-CN" w:bidi="ar"/>
              </w:rPr>
              <w:t>0</w:t>
            </w:r>
          </w:p>
        </w:tc>
      </w:tr>
      <w:tr w:rsidR="00D26128">
        <w:trPr>
          <w:trHeight w:val="28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D26128">
            <w:pPr>
              <w:numPr>
                <w:ilvl w:val="0"/>
                <w:numId w:val="10"/>
              </w:numPr>
              <w:spacing w:after="0"/>
              <w:jc w:val="center"/>
              <w:rPr>
                <w:rFonts w:eastAsia="Times New Roman"/>
                <w:sz w:val="24"/>
                <w:szCs w:val="24"/>
                <w:lang w:eastAsia="ru-RU"/>
              </w:rPr>
            </w:pPr>
          </w:p>
        </w:tc>
        <w:tc>
          <w:tcPr>
            <w:tcW w:w="2701"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rPr>
                <w:rFonts w:eastAsia="Times New Roman"/>
                <w:sz w:val="24"/>
                <w:szCs w:val="24"/>
                <w:lang w:eastAsia="ru-RU"/>
              </w:rPr>
            </w:pPr>
            <w:r>
              <w:rPr>
                <w:sz w:val="24"/>
                <w:szCs w:val="24"/>
              </w:rPr>
              <w:t>Telekommunikatsiya injiniringi</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rFonts w:eastAsia="Calibri"/>
                <w:sz w:val="24"/>
                <w:szCs w:val="24"/>
                <w:lang w:val="uz-Cyrl-UZ"/>
              </w:rPr>
            </w:pPr>
            <w:r>
              <w:rPr>
                <w:sz w:val="24"/>
                <w:szCs w:val="24"/>
                <w:lang w:val="uz-Cyrl-UZ"/>
              </w:rPr>
              <w:t>23</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uz-Cyrl-UZ"/>
              </w:rPr>
              <w:t>116</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uz-Cyrl-UZ"/>
              </w:rPr>
              <w:t>0</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uz-Cyrl-UZ"/>
              </w:rPr>
              <w:t>71</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uz-Cyrl-UZ"/>
              </w:rPr>
              <w:t>116</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uz-Cyrl-UZ"/>
              </w:rPr>
              <w:t>45</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textAlignment w:val="center"/>
              <w:rPr>
                <w:sz w:val="24"/>
                <w:szCs w:val="24"/>
                <w:lang w:val="uz-Cyrl-UZ"/>
              </w:rPr>
            </w:pPr>
            <w:r>
              <w:rPr>
                <w:sz w:val="24"/>
                <w:szCs w:val="24"/>
                <w:lang w:val="uz-Cyrl-UZ"/>
              </w:rPr>
              <w:t>100</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uz-Cyrl-UZ"/>
              </w:rPr>
              <w:t>0</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textAlignment w:val="center"/>
              <w:rPr>
                <w:sz w:val="24"/>
                <w:szCs w:val="24"/>
                <w:lang w:val="uz-Cyrl-UZ"/>
              </w:rPr>
            </w:pPr>
            <w:r>
              <w:rPr>
                <w:sz w:val="24"/>
                <w:szCs w:val="24"/>
                <w:lang w:val="uz-Cyrl-UZ"/>
              </w:rPr>
              <w:t>0</w:t>
            </w:r>
          </w:p>
        </w:tc>
      </w:tr>
      <w:tr w:rsidR="00D26128">
        <w:trPr>
          <w:trHeight w:val="28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D26128">
            <w:pPr>
              <w:numPr>
                <w:ilvl w:val="0"/>
                <w:numId w:val="10"/>
              </w:numPr>
              <w:spacing w:after="0"/>
              <w:jc w:val="center"/>
              <w:rPr>
                <w:rFonts w:eastAsia="Times New Roman"/>
                <w:sz w:val="24"/>
                <w:szCs w:val="24"/>
                <w:lang w:eastAsia="ru-RU"/>
              </w:rPr>
            </w:pPr>
          </w:p>
        </w:tc>
        <w:tc>
          <w:tcPr>
            <w:tcW w:w="2701"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rPr>
                <w:rFonts w:eastAsia="Times New Roman"/>
                <w:sz w:val="24"/>
                <w:szCs w:val="24"/>
                <w:lang w:eastAsia="ru-RU"/>
              </w:rPr>
            </w:pPr>
            <w:r>
              <w:rPr>
                <w:sz w:val="24"/>
                <w:szCs w:val="24"/>
              </w:rPr>
              <w:t>Dasturiy injiniring</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rFonts w:eastAsia="Calibri"/>
                <w:sz w:val="24"/>
                <w:szCs w:val="24"/>
                <w:lang w:val="en-US"/>
              </w:rPr>
            </w:pPr>
            <w:r>
              <w:rPr>
                <w:sz w:val="24"/>
                <w:szCs w:val="24"/>
                <w:lang w:val="uz-Cyrl-UZ"/>
              </w:rPr>
              <w:t>16</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uz-Cyrl-UZ"/>
              </w:rPr>
              <w:t>57</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uz-Cyrl-UZ"/>
              </w:rPr>
              <w:t>0</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uz-Cyrl-UZ"/>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uz-Cyrl-UZ"/>
              </w:rPr>
              <w:t>57</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uz-Cyrl-UZ"/>
              </w:rPr>
              <w:t>57</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D26128" w:rsidRDefault="00000000">
            <w:pPr>
              <w:spacing w:after="0"/>
              <w:jc w:val="center"/>
              <w:textAlignment w:val="center"/>
              <w:rPr>
                <w:sz w:val="24"/>
                <w:szCs w:val="24"/>
                <w:lang w:val="en-US"/>
              </w:rPr>
            </w:pPr>
            <w:r>
              <w:rPr>
                <w:rFonts w:eastAsia="SimSun"/>
                <w:sz w:val="24"/>
                <w:szCs w:val="24"/>
                <w:lang w:val="en-US" w:eastAsia="zh-CN" w:bidi="ar"/>
              </w:rPr>
              <w:t>100</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uz-Cyrl-UZ"/>
              </w:rPr>
            </w:pPr>
            <w:r>
              <w:rPr>
                <w:sz w:val="24"/>
                <w:szCs w:val="24"/>
                <w:lang w:val="uz-Cyrl-UZ"/>
              </w:rPr>
              <w:t>0</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D26128" w:rsidRDefault="00000000">
            <w:pPr>
              <w:spacing w:after="0"/>
              <w:jc w:val="center"/>
              <w:textAlignment w:val="center"/>
              <w:rPr>
                <w:sz w:val="24"/>
                <w:szCs w:val="24"/>
                <w:lang w:val="uz-Cyrl-UZ"/>
              </w:rPr>
            </w:pPr>
            <w:r>
              <w:rPr>
                <w:sz w:val="24"/>
                <w:szCs w:val="24"/>
                <w:lang w:val="uz-Cyrl-UZ"/>
              </w:rPr>
              <w:t>0</w:t>
            </w:r>
          </w:p>
        </w:tc>
      </w:tr>
      <w:tr w:rsidR="00D26128">
        <w:trPr>
          <w:trHeight w:val="28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D26128">
            <w:pPr>
              <w:numPr>
                <w:ilvl w:val="0"/>
                <w:numId w:val="10"/>
              </w:numPr>
              <w:spacing w:after="0"/>
              <w:jc w:val="center"/>
              <w:rPr>
                <w:rFonts w:eastAsia="Times New Roman"/>
                <w:sz w:val="24"/>
                <w:szCs w:val="24"/>
                <w:lang w:eastAsia="ru-RU"/>
              </w:rPr>
            </w:pPr>
          </w:p>
        </w:tc>
        <w:tc>
          <w:tcPr>
            <w:tcW w:w="2701"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rPr>
                <w:rFonts w:eastAsia="Times New Roman"/>
                <w:sz w:val="24"/>
                <w:szCs w:val="24"/>
                <w:lang w:eastAsia="ru-RU"/>
              </w:rPr>
            </w:pPr>
            <w:r>
              <w:rPr>
                <w:sz w:val="24"/>
                <w:szCs w:val="24"/>
              </w:rPr>
              <w:t>Axborot ta’lim texnologiyalari</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rFonts w:eastAsia="Calibri"/>
                <w:sz w:val="24"/>
                <w:szCs w:val="24"/>
                <w:lang w:val="en-US"/>
              </w:rPr>
            </w:pPr>
            <w:r>
              <w:rPr>
                <w:sz w:val="24"/>
                <w:szCs w:val="24"/>
                <w:lang w:val="uz-Cyrl-UZ"/>
              </w:rPr>
              <w:t>14</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rPr>
            </w:pPr>
            <w:r>
              <w:rPr>
                <w:sz w:val="24"/>
                <w:szCs w:val="24"/>
                <w:lang w:val="uz-Cyrl-UZ"/>
              </w:rPr>
              <w:t>84</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rPr>
            </w:pPr>
            <w:r>
              <w:rPr>
                <w:sz w:val="24"/>
                <w:szCs w:val="24"/>
              </w:rPr>
              <w:t>0</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en-US"/>
              </w:rPr>
            </w:pPr>
            <w:r>
              <w:rPr>
                <w:sz w:val="24"/>
                <w:szCs w:val="24"/>
                <w:lang w:val="en-US"/>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en-US"/>
              </w:rPr>
            </w:pPr>
            <w:r>
              <w:rPr>
                <w:sz w:val="24"/>
                <w:szCs w:val="24"/>
                <w:lang w:val="uz-Cyrl-UZ"/>
              </w:rPr>
              <w:t>74</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en-US"/>
              </w:rPr>
            </w:pPr>
            <w:r>
              <w:rPr>
                <w:sz w:val="24"/>
                <w:szCs w:val="24"/>
                <w:lang w:val="uz-Cyrl-UZ"/>
              </w:rPr>
              <w:t>74</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textAlignment w:val="center"/>
              <w:rPr>
                <w:sz w:val="24"/>
                <w:szCs w:val="24"/>
                <w:lang w:val="uz-Cyrl-UZ"/>
              </w:rPr>
            </w:pPr>
            <w:r>
              <w:rPr>
                <w:sz w:val="24"/>
                <w:szCs w:val="24"/>
                <w:lang w:val="uz-Cyrl-UZ"/>
              </w:rPr>
              <w:t>88</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en-US"/>
              </w:rPr>
            </w:pPr>
            <w:r>
              <w:rPr>
                <w:sz w:val="24"/>
                <w:szCs w:val="24"/>
                <w:lang w:val="uz-Cyrl-UZ"/>
              </w:rPr>
              <w:t>10</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textAlignment w:val="center"/>
              <w:rPr>
                <w:sz w:val="24"/>
                <w:szCs w:val="24"/>
                <w:lang w:val="en-US"/>
              </w:rPr>
            </w:pPr>
            <w:r>
              <w:rPr>
                <w:rFonts w:eastAsia="SimSun"/>
                <w:sz w:val="24"/>
                <w:szCs w:val="24"/>
                <w:lang w:val="uz-Cyrl-UZ" w:eastAsia="zh-CN" w:bidi="ar"/>
              </w:rPr>
              <w:t>12</w:t>
            </w:r>
          </w:p>
        </w:tc>
      </w:tr>
      <w:tr w:rsidR="00D26128">
        <w:trPr>
          <w:trHeight w:val="28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D26128">
            <w:pPr>
              <w:numPr>
                <w:ilvl w:val="0"/>
                <w:numId w:val="10"/>
              </w:numPr>
              <w:spacing w:after="0"/>
              <w:jc w:val="center"/>
              <w:rPr>
                <w:rFonts w:eastAsia="Times New Roman"/>
                <w:sz w:val="24"/>
                <w:szCs w:val="24"/>
                <w:lang w:eastAsia="ru-RU"/>
              </w:rPr>
            </w:pPr>
          </w:p>
        </w:tc>
        <w:tc>
          <w:tcPr>
            <w:tcW w:w="2701"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rPr>
                <w:rFonts w:eastAsia="Times New Roman"/>
                <w:sz w:val="24"/>
                <w:szCs w:val="24"/>
                <w:lang w:val="en-US" w:eastAsia="ru-RU"/>
              </w:rPr>
            </w:pPr>
            <w:r>
              <w:rPr>
                <w:sz w:val="24"/>
                <w:szCs w:val="24"/>
                <w:lang w:val="en-US"/>
              </w:rPr>
              <w:t>O‘zbek tili va gumanitar fanlar</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rFonts w:eastAsia="Calibri"/>
                <w:sz w:val="24"/>
                <w:szCs w:val="24"/>
                <w:lang w:val="uz-Cyrl-UZ"/>
              </w:rPr>
            </w:pPr>
            <w:r>
              <w:rPr>
                <w:sz w:val="24"/>
                <w:szCs w:val="24"/>
                <w:lang w:val="uz-Cyrl-UZ"/>
              </w:rPr>
              <w:t>8</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en-US"/>
              </w:rPr>
            </w:pPr>
            <w:r>
              <w:rPr>
                <w:sz w:val="24"/>
                <w:szCs w:val="24"/>
                <w:lang w:val="uz-Cyrl-UZ"/>
              </w:rPr>
              <w:t>3</w:t>
            </w:r>
            <w:r>
              <w:rPr>
                <w:sz w:val="24"/>
                <w:szCs w:val="24"/>
                <w:lang w:val="en-US"/>
              </w:rPr>
              <w:t>6</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en-US"/>
              </w:rPr>
            </w:pPr>
            <w:r>
              <w:rPr>
                <w:sz w:val="24"/>
                <w:szCs w:val="24"/>
                <w:lang w:val="en-US"/>
              </w:rPr>
              <w:t>0</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en-US"/>
              </w:rPr>
            </w:pPr>
            <w:r>
              <w:rPr>
                <w:sz w:val="24"/>
                <w:szCs w:val="24"/>
                <w:lang w:val="uz-Cyrl-UZ"/>
              </w:rPr>
              <w:t>20</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en-US"/>
              </w:rPr>
            </w:pPr>
            <w:r>
              <w:rPr>
                <w:sz w:val="24"/>
                <w:szCs w:val="24"/>
                <w:lang w:val="en-US"/>
              </w:rPr>
              <w:t>36</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en-US"/>
              </w:rPr>
            </w:pPr>
            <w:r>
              <w:rPr>
                <w:sz w:val="24"/>
                <w:szCs w:val="24"/>
                <w:lang w:val="en-US"/>
              </w:rPr>
              <w:t>16</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textAlignment w:val="center"/>
              <w:rPr>
                <w:sz w:val="24"/>
                <w:szCs w:val="24"/>
                <w:lang w:val="en-US"/>
              </w:rPr>
            </w:pPr>
            <w:r>
              <w:rPr>
                <w:sz w:val="24"/>
                <w:szCs w:val="24"/>
                <w:lang w:val="uz-Cyrl-UZ"/>
              </w:rPr>
              <w:t>100</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sz w:val="24"/>
                <w:szCs w:val="24"/>
                <w:lang w:val="en-US"/>
              </w:rPr>
            </w:pPr>
            <w:r>
              <w:rPr>
                <w:sz w:val="24"/>
                <w:szCs w:val="24"/>
                <w:lang w:val="en-US"/>
              </w:rPr>
              <w:t>0</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textAlignment w:val="center"/>
              <w:rPr>
                <w:sz w:val="24"/>
                <w:szCs w:val="24"/>
                <w:lang w:val="en-US"/>
              </w:rPr>
            </w:pPr>
            <w:r>
              <w:rPr>
                <w:sz w:val="24"/>
                <w:szCs w:val="24"/>
                <w:lang w:val="uz-Cyrl-UZ"/>
              </w:rPr>
              <w:t>0</w:t>
            </w:r>
          </w:p>
        </w:tc>
      </w:tr>
      <w:tr w:rsidR="00D26128">
        <w:trPr>
          <w:trHeight w:val="28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rFonts w:eastAsia="Times New Roman"/>
                <w:b/>
                <w:bCs/>
                <w:sz w:val="24"/>
                <w:szCs w:val="24"/>
                <w:lang w:eastAsia="ru-RU"/>
              </w:rPr>
            </w:pPr>
            <w:r>
              <w:rPr>
                <w:rFonts w:eastAsia="Times New Roman"/>
                <w:b/>
                <w:bCs/>
                <w:sz w:val="24"/>
                <w:szCs w:val="24"/>
                <w:lang w:eastAsia="ru-RU"/>
              </w:rPr>
              <w:t> </w:t>
            </w:r>
          </w:p>
        </w:tc>
        <w:tc>
          <w:tcPr>
            <w:tcW w:w="2701"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rFonts w:eastAsia="Times New Roman"/>
                <w:b/>
                <w:bCs/>
                <w:sz w:val="24"/>
                <w:szCs w:val="24"/>
                <w:lang w:eastAsia="ru-RU"/>
              </w:rPr>
            </w:pPr>
            <w:r>
              <w:rPr>
                <w:rFonts w:eastAsia="Times New Roman"/>
                <w:b/>
                <w:bCs/>
                <w:sz w:val="24"/>
                <w:szCs w:val="24"/>
                <w:lang w:eastAsia="ru-RU"/>
              </w:rPr>
              <w:t>Jami</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rFonts w:eastAsia="Times New Roman"/>
                <w:b/>
                <w:sz w:val="24"/>
                <w:szCs w:val="24"/>
                <w:lang w:val="en-US" w:eastAsia="ru-RU"/>
              </w:rPr>
            </w:pPr>
            <w:r>
              <w:rPr>
                <w:rFonts w:eastAsia="Times New Roman"/>
                <w:b/>
                <w:sz w:val="24"/>
                <w:szCs w:val="24"/>
                <w:lang w:val="en-US" w:eastAsia="ru-RU"/>
              </w:rPr>
              <w:fldChar w:fldCharType="begin"/>
            </w:r>
            <w:r>
              <w:rPr>
                <w:rFonts w:eastAsia="Times New Roman"/>
                <w:b/>
                <w:sz w:val="24"/>
                <w:szCs w:val="24"/>
                <w:lang w:val="en-US" w:eastAsia="ru-RU"/>
              </w:rPr>
              <w:instrText xml:space="preserve"> =SUM(ABOVE) </w:instrText>
            </w:r>
            <w:r>
              <w:rPr>
                <w:rFonts w:eastAsia="Times New Roman"/>
                <w:b/>
                <w:sz w:val="24"/>
                <w:szCs w:val="24"/>
                <w:lang w:val="en-US" w:eastAsia="ru-RU"/>
              </w:rPr>
              <w:fldChar w:fldCharType="separate"/>
            </w:r>
            <w:r>
              <w:rPr>
                <w:rFonts w:eastAsia="Times New Roman"/>
                <w:b/>
                <w:sz w:val="24"/>
                <w:szCs w:val="24"/>
                <w:lang w:val="en-US" w:eastAsia="ru-RU"/>
              </w:rPr>
              <w:t>129</w:t>
            </w:r>
            <w:r>
              <w:rPr>
                <w:rFonts w:eastAsia="Times New Roman"/>
                <w:b/>
                <w:sz w:val="24"/>
                <w:szCs w:val="24"/>
                <w:lang w:val="en-US" w:eastAsia="ru-RU"/>
              </w:rPr>
              <w:fldChar w:fldCharType="end"/>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rFonts w:eastAsia="Times New Roman"/>
                <w:b/>
                <w:sz w:val="24"/>
                <w:szCs w:val="24"/>
                <w:lang w:val="en-US" w:eastAsia="ru-RU"/>
              </w:rPr>
            </w:pPr>
            <w:r>
              <w:rPr>
                <w:rFonts w:eastAsia="Times New Roman"/>
                <w:b/>
                <w:sz w:val="24"/>
                <w:szCs w:val="24"/>
                <w:lang w:val="en-US" w:eastAsia="ru-RU"/>
              </w:rPr>
              <w:t>648</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rFonts w:eastAsia="Times New Roman"/>
                <w:b/>
                <w:sz w:val="24"/>
                <w:szCs w:val="24"/>
                <w:lang w:val="en-US" w:eastAsia="ru-RU"/>
              </w:rPr>
            </w:pPr>
            <w:r>
              <w:rPr>
                <w:rFonts w:eastAsia="Times New Roman"/>
                <w:b/>
                <w:sz w:val="24"/>
                <w:szCs w:val="24"/>
                <w:lang w:val="en-US"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rFonts w:eastAsia="Times New Roman"/>
                <w:b/>
                <w:sz w:val="24"/>
                <w:szCs w:val="24"/>
                <w:lang w:val="en-US" w:eastAsia="ru-RU"/>
              </w:rPr>
            </w:pPr>
            <w:r>
              <w:rPr>
                <w:rFonts w:eastAsia="Times New Roman"/>
                <w:b/>
                <w:sz w:val="24"/>
                <w:szCs w:val="24"/>
                <w:lang w:val="en-US" w:eastAsia="ru-RU"/>
              </w:rPr>
              <w:t>187</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rFonts w:eastAsia="Times New Roman"/>
                <w:b/>
                <w:sz w:val="24"/>
                <w:szCs w:val="24"/>
                <w:lang w:val="en-US" w:eastAsia="ru-RU"/>
              </w:rPr>
            </w:pPr>
            <w:r>
              <w:rPr>
                <w:rFonts w:eastAsia="Times New Roman"/>
                <w:b/>
                <w:sz w:val="24"/>
                <w:szCs w:val="24"/>
                <w:lang w:val="en-US" w:eastAsia="ru-RU"/>
              </w:rPr>
              <w:t>624</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rFonts w:eastAsia="Times New Roman"/>
                <w:b/>
                <w:sz w:val="24"/>
                <w:szCs w:val="24"/>
                <w:lang w:val="en-US" w:eastAsia="ru-RU"/>
              </w:rPr>
            </w:pPr>
            <w:r>
              <w:rPr>
                <w:rFonts w:eastAsia="Times New Roman"/>
                <w:b/>
                <w:sz w:val="24"/>
                <w:szCs w:val="24"/>
                <w:lang w:val="en-US" w:eastAsia="ru-RU"/>
              </w:rPr>
              <w:t>439</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rFonts w:eastAsia="Times New Roman"/>
                <w:b/>
                <w:sz w:val="24"/>
                <w:szCs w:val="24"/>
                <w:lang w:val="en-US" w:eastAsia="ru-RU"/>
              </w:rPr>
            </w:pPr>
            <w:r>
              <w:rPr>
                <w:rFonts w:eastAsia="Times New Roman"/>
                <w:b/>
                <w:sz w:val="24"/>
                <w:szCs w:val="24"/>
                <w:lang w:val="en-US" w:eastAsia="ru-RU"/>
              </w:rPr>
              <w:t>96.6</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rFonts w:eastAsia="Times New Roman"/>
                <w:b/>
                <w:sz w:val="24"/>
                <w:szCs w:val="24"/>
                <w:lang w:val="en-US" w:eastAsia="ru-RU"/>
              </w:rPr>
            </w:pPr>
            <w:r>
              <w:rPr>
                <w:rFonts w:eastAsia="Times New Roman"/>
                <w:b/>
                <w:sz w:val="24"/>
                <w:szCs w:val="24"/>
                <w:lang w:val="en-US" w:eastAsia="ru-RU"/>
              </w:rPr>
              <w:t>24</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D26128" w:rsidRDefault="00000000">
            <w:pPr>
              <w:spacing w:after="0"/>
              <w:jc w:val="center"/>
              <w:rPr>
                <w:rFonts w:eastAsia="Times New Roman"/>
                <w:b/>
                <w:sz w:val="24"/>
                <w:szCs w:val="24"/>
                <w:lang w:val="en-US" w:eastAsia="ru-RU"/>
              </w:rPr>
            </w:pPr>
            <w:r>
              <w:rPr>
                <w:rFonts w:eastAsia="Times New Roman"/>
                <w:b/>
                <w:sz w:val="24"/>
                <w:szCs w:val="24"/>
                <w:lang w:val="en-US" w:eastAsia="ru-RU"/>
              </w:rPr>
              <w:t>3.3</w:t>
            </w:r>
          </w:p>
        </w:tc>
      </w:tr>
    </w:tbl>
    <w:p w:rsidR="00D26128" w:rsidRDefault="00D26128">
      <w:pPr>
        <w:pStyle w:val="ac"/>
        <w:spacing w:after="0" w:line="240" w:lineRule="auto"/>
        <w:ind w:left="0" w:firstLine="709"/>
        <w:jc w:val="both"/>
        <w:rPr>
          <w:rFonts w:ascii="Times New Roman" w:eastAsia="Times New Roman" w:hAnsi="Times New Roman"/>
          <w:b/>
          <w:sz w:val="28"/>
          <w:szCs w:val="28"/>
          <w:lang w:val="uz-Cyrl-UZ" w:eastAsia="ru-RU"/>
        </w:rPr>
      </w:pPr>
    </w:p>
    <w:p w:rsidR="00D26128" w:rsidRDefault="00000000">
      <w:pPr>
        <w:pStyle w:val="ac"/>
        <w:spacing w:after="0" w:line="240" w:lineRule="auto"/>
        <w:ind w:left="0" w:firstLineChars="200" w:firstLine="562"/>
        <w:jc w:val="both"/>
        <w:rPr>
          <w:rFonts w:ascii="Times New Roman" w:eastAsia="Times New Roman" w:hAnsi="Times New Roman"/>
          <w:sz w:val="28"/>
          <w:szCs w:val="28"/>
          <w:lang w:val="uz-Cyrl-UZ" w:eastAsia="ru-RU"/>
        </w:rPr>
      </w:pPr>
      <w:r>
        <w:rPr>
          <w:rFonts w:ascii="Times New Roman" w:eastAsia="Times New Roman" w:hAnsi="Times New Roman"/>
          <w:b/>
          <w:sz w:val="28"/>
          <w:szCs w:val="28"/>
          <w:lang w:val="uz-Cyrl-UZ" w:eastAsia="ru-RU"/>
        </w:rPr>
        <w:t xml:space="preserve">Ta’lim yo‘nalishlari va mutaxassisliklarning o‘quv adabiyotlari bilan ta’minlanganlik darajasining tahliliy o‘rganib borilganligi, shuningdek, </w:t>
      </w:r>
      <w:r>
        <w:rPr>
          <w:rFonts w:ascii="Times New Roman" w:hAnsi="Times New Roman"/>
          <w:b/>
          <w:sz w:val="28"/>
          <w:szCs w:val="28"/>
          <w:lang w:val="uz-Cyrl-UZ"/>
        </w:rPr>
        <w:t>oliy ta’lim tashkiloti</w:t>
      </w:r>
      <w:r>
        <w:rPr>
          <w:rFonts w:ascii="Times New Roman" w:eastAsia="Times New Roman" w:hAnsi="Times New Roman"/>
          <w:b/>
          <w:sz w:val="28"/>
          <w:szCs w:val="28"/>
          <w:lang w:val="uz-Cyrl-UZ" w:eastAsia="ru-RU"/>
        </w:rPr>
        <w:t xml:space="preserve"> Kengashi (kollegial organi)da muhokama qilinganligi</w:t>
      </w:r>
      <w:r w:rsidRPr="006C48DB">
        <w:rPr>
          <w:rFonts w:ascii="Times New Roman" w:eastAsia="Times New Roman" w:hAnsi="Times New Roman"/>
          <w:b/>
          <w:sz w:val="28"/>
          <w:szCs w:val="28"/>
          <w:lang w:val="uz-Cyrl-UZ" w:eastAsia="ru-RU"/>
        </w:rPr>
        <w:t xml:space="preserve">. </w:t>
      </w:r>
      <w:r>
        <w:rPr>
          <w:rFonts w:ascii="Times New Roman" w:eastAsia="Times New Roman" w:hAnsi="Times New Roman"/>
          <w:sz w:val="28"/>
          <w:szCs w:val="28"/>
          <w:lang w:val="uz-Cyrl-UZ" w:eastAsia="ru-RU"/>
        </w:rPr>
        <w:t xml:space="preserve">Ta’lim yo‘nalishlari va mutaxassisliklarning o‘quv adabiyotlari bilan ta’minlanganlik darajasining tahliliy o‘rganib borilishi tizimli yo‘lga qo‘yilgan bo‘lib, har o‘quv yilida Ta’lim sifatini nazorat qilish bo‘limi, O‘quv va tarbiyaviy ishlar bo‘yicha direktor o‘rinbosari hamda ARM tomonidan monitoring yuritiladi. Shuningdek, adabiyotlar bilan ta’minlanganlikni o‘rganish natijalari filial Kengashi </w:t>
      </w:r>
      <w:r>
        <w:rPr>
          <w:rFonts w:ascii="Times New Roman" w:eastAsia="Times New Roman" w:hAnsi="Times New Roman"/>
          <w:sz w:val="28"/>
          <w:szCs w:val="28"/>
          <w:lang w:val="uz-Cyrl-UZ" w:eastAsia="ru-RU"/>
        </w:rPr>
        <w:lastRenderedPageBreak/>
        <w:t>muhokamasiga har o‘quv yilida olib chiqiladi. Xususan, filial Kengashining 2021</w:t>
      </w:r>
      <w:r w:rsidRPr="006C48DB">
        <w:rPr>
          <w:rFonts w:ascii="Times New Roman" w:eastAsia="Times New Roman" w:hAnsi="Times New Roman"/>
          <w:sz w:val="28"/>
          <w:szCs w:val="28"/>
          <w:lang w:val="uz-Cyrl-UZ" w:eastAsia="ru-RU"/>
        </w:rPr>
        <w:t>-</w:t>
      </w:r>
      <w:r>
        <w:rPr>
          <w:rFonts w:ascii="Times New Roman" w:eastAsia="Times New Roman" w:hAnsi="Times New Roman"/>
          <w:sz w:val="28"/>
          <w:szCs w:val="28"/>
          <w:lang w:val="uz-Cyrl-UZ" w:eastAsia="ru-RU"/>
        </w:rPr>
        <w:t>yil 25</w:t>
      </w:r>
      <w:r w:rsidRPr="006C48DB">
        <w:rPr>
          <w:rFonts w:ascii="Times New Roman" w:eastAsia="Times New Roman" w:hAnsi="Times New Roman"/>
          <w:sz w:val="28"/>
          <w:szCs w:val="28"/>
          <w:lang w:val="uz-Cyrl-UZ" w:eastAsia="ru-RU"/>
        </w:rPr>
        <w:t>-</w:t>
      </w:r>
      <w:r>
        <w:rPr>
          <w:rFonts w:ascii="Times New Roman" w:eastAsia="Times New Roman" w:hAnsi="Times New Roman"/>
          <w:sz w:val="28"/>
          <w:szCs w:val="28"/>
          <w:lang w:val="uz-Cyrl-UZ" w:eastAsia="ru-RU"/>
        </w:rPr>
        <w:t>noyabrdagi yig‘ilishi muhokamasiga TSNQB tomonidan olib chiqilgan hamda kamchiliklar bo‘yicha tegishli tavsiyalar berilib, ularning amalga oshirilishi nazoratga olingan. Mazkur muhokamalar fanlarning adabiyotlar bilan ta’minlanganlik darajasini sezilarli yaxshilashga olib kelgan.</w:t>
      </w:r>
    </w:p>
    <w:p w:rsidR="00D26128" w:rsidRDefault="00000000">
      <w:pPr>
        <w:pStyle w:val="ac"/>
        <w:spacing w:after="0" w:line="240" w:lineRule="auto"/>
        <w:ind w:left="0" w:firstLineChars="200" w:firstLine="562"/>
        <w:jc w:val="both"/>
        <w:rPr>
          <w:rFonts w:ascii="Times New Roman" w:eastAsia="Times New Roman" w:hAnsi="Times New Roman" w:cs="Times New Roman"/>
          <w:sz w:val="28"/>
          <w:szCs w:val="36"/>
          <w:lang w:val="uz-Cyrl-UZ" w:eastAsia="ru-RU"/>
        </w:rPr>
      </w:pPr>
      <w:r>
        <w:rPr>
          <w:rFonts w:ascii="Times New Roman" w:eastAsia="Times New Roman" w:hAnsi="Times New Roman" w:cs="Times New Roman"/>
          <w:b/>
          <w:sz w:val="28"/>
          <w:szCs w:val="28"/>
          <w:lang w:val="uz-Cyrl-UZ"/>
        </w:rPr>
        <w:t xml:space="preserve">Mahalliy, xalqaro axborot va </w:t>
      </w:r>
      <w:r>
        <w:rPr>
          <w:rFonts w:ascii="Times New Roman" w:eastAsia="Times New Roman" w:hAnsi="Times New Roman" w:cs="Times New Roman"/>
          <w:b/>
          <w:sz w:val="28"/>
          <w:szCs w:val="28"/>
          <w:lang w:val="uz-Cyrl-UZ" w:eastAsia="ru-RU"/>
        </w:rPr>
        <w:t>ma’lumotlar bazasi (</w:t>
      </w:r>
      <w:r>
        <w:rPr>
          <w:rFonts w:ascii="Times New Roman" w:eastAsia="Times New Roman" w:hAnsi="Times New Roman" w:cs="Times New Roman"/>
          <w:b/>
          <w:i/>
          <w:sz w:val="28"/>
          <w:szCs w:val="28"/>
          <w:lang w:val="uz-Cyrl-UZ" w:eastAsia="ru-RU"/>
        </w:rPr>
        <w:t>Scopus, Web of S</w:t>
      </w:r>
      <w:r w:rsidR="00A74E34">
        <w:rPr>
          <w:rFonts w:ascii="Times New Roman" w:eastAsia="Times New Roman" w:hAnsi="Times New Roman" w:cs="Times New Roman"/>
          <w:b/>
          <w:i/>
          <w:sz w:val="28"/>
          <w:szCs w:val="28"/>
          <w:lang w:val="uz-Cyrl-UZ" w:eastAsia="ru-RU"/>
        </w:rPr>
        <w:t>iye</w:t>
      </w:r>
      <w:r>
        <w:rPr>
          <w:rFonts w:ascii="Times New Roman" w:eastAsia="Times New Roman" w:hAnsi="Times New Roman" w:cs="Times New Roman"/>
          <w:b/>
          <w:i/>
          <w:sz w:val="28"/>
          <w:szCs w:val="28"/>
          <w:lang w:val="uz-Cyrl-UZ" w:eastAsia="ru-RU"/>
        </w:rPr>
        <w:t>nse va h.k.</w:t>
      </w:r>
      <w:r>
        <w:rPr>
          <w:rFonts w:ascii="Times New Roman" w:eastAsia="Times New Roman" w:hAnsi="Times New Roman" w:cs="Times New Roman"/>
          <w:b/>
          <w:sz w:val="28"/>
          <w:szCs w:val="28"/>
          <w:lang w:val="uz-Cyrl-UZ" w:eastAsia="ru-RU"/>
        </w:rPr>
        <w:t>) dan foydalanish imkoniyatlarining yaratilganligi</w:t>
      </w:r>
      <w:r w:rsidRPr="006C48DB">
        <w:rPr>
          <w:rFonts w:ascii="Times New Roman" w:eastAsia="Times New Roman" w:hAnsi="Times New Roman" w:cs="Times New Roman"/>
          <w:b/>
          <w:sz w:val="28"/>
          <w:szCs w:val="28"/>
          <w:lang w:val="uz-Cyrl-UZ" w:eastAsia="ru-RU"/>
        </w:rPr>
        <w:t xml:space="preserve">. </w:t>
      </w:r>
      <w:r>
        <w:rPr>
          <w:rFonts w:ascii="Times New Roman" w:eastAsia="Times New Roman" w:hAnsi="Times New Roman" w:cs="Times New Roman"/>
          <w:sz w:val="28"/>
          <w:szCs w:val="36"/>
          <w:lang w:val="uz-Cyrl-UZ" w:eastAsia="ru-RU"/>
        </w:rPr>
        <w:t>Filialda professor-o‘qituvchilarning Scopus, Web of Ss</w:t>
      </w:r>
      <w:r w:rsidR="00A74E34">
        <w:rPr>
          <w:rFonts w:ascii="Times New Roman" w:eastAsia="Times New Roman" w:hAnsi="Times New Roman" w:cs="Times New Roman"/>
          <w:sz w:val="28"/>
          <w:szCs w:val="36"/>
          <w:lang w:val="uz-Cyrl-UZ" w:eastAsia="ru-RU"/>
        </w:rPr>
        <w:t>iye</w:t>
      </w:r>
      <w:r>
        <w:rPr>
          <w:rFonts w:ascii="Times New Roman" w:eastAsia="Times New Roman" w:hAnsi="Times New Roman" w:cs="Times New Roman"/>
          <w:sz w:val="28"/>
          <w:szCs w:val="36"/>
          <w:lang w:val="uz-Cyrl-UZ" w:eastAsia="ru-RU"/>
        </w:rPr>
        <w:t>nse va boshqa xalqaro indeks</w:t>
      </w:r>
      <w:r>
        <w:rPr>
          <w:rFonts w:ascii="Times New Roman" w:eastAsia="Times New Roman" w:hAnsi="Times New Roman" w:cs="Times New Roman"/>
          <w:sz w:val="28"/>
          <w:szCs w:val="36"/>
          <w:lang w:val="en-US" w:eastAsia="ru-RU"/>
        </w:rPr>
        <w:t>ats</w:t>
      </w:r>
      <w:r>
        <w:rPr>
          <w:rFonts w:ascii="Times New Roman" w:eastAsia="Times New Roman" w:hAnsi="Times New Roman" w:cs="Times New Roman"/>
          <w:sz w:val="28"/>
          <w:szCs w:val="36"/>
          <w:lang w:val="uz-Cyrl-UZ" w:eastAsia="ru-RU"/>
        </w:rPr>
        <w:t>iyalanadigan bazalarda maqolalar chop etish bo‘yicha seminar treninglar tashkil qilingan. Shu bilan birga, yuqoridagi xalqaro bazalardan foydalanish bo‘yicha Oliy va o‘rta maxsus ta’lim vazirligi va Innovatsion rivojlanish vazirli</w:t>
      </w:r>
      <w:r w:rsidRPr="006C48DB">
        <w:rPr>
          <w:rFonts w:ascii="Times New Roman" w:eastAsia="Times New Roman" w:hAnsi="Times New Roman" w:cs="Times New Roman"/>
          <w:sz w:val="28"/>
          <w:szCs w:val="36"/>
          <w:lang w:val="uz-Cyrl-UZ" w:eastAsia="ru-RU"/>
        </w:rPr>
        <w:t>g</w:t>
      </w:r>
      <w:r>
        <w:rPr>
          <w:rFonts w:ascii="Times New Roman" w:eastAsia="Times New Roman" w:hAnsi="Times New Roman" w:cs="Times New Roman"/>
          <w:sz w:val="28"/>
          <w:szCs w:val="36"/>
          <w:lang w:val="uz-Cyrl-UZ" w:eastAsia="ru-RU"/>
        </w:rPr>
        <w:t xml:space="preserve">i tomonidan amalga oshirilgan shartnomalarga muvofiq </w:t>
      </w:r>
      <w:r>
        <w:rPr>
          <w:rFonts w:ascii="Times New Roman" w:eastAsia="Times New Roman" w:hAnsi="Times New Roman" w:cs="Times New Roman"/>
          <w:b/>
          <w:sz w:val="28"/>
          <w:szCs w:val="36"/>
          <w:lang w:val="uz-Cyrl-UZ" w:eastAsia="ru-RU"/>
        </w:rPr>
        <w:t>Sc</w:t>
      </w:r>
      <w:r w:rsidR="00A74E34">
        <w:rPr>
          <w:rFonts w:ascii="Times New Roman" w:eastAsia="Times New Roman" w:hAnsi="Times New Roman" w:cs="Times New Roman"/>
          <w:b/>
          <w:sz w:val="28"/>
          <w:szCs w:val="36"/>
          <w:lang w:val="uz-Cyrl-UZ" w:eastAsia="ru-RU"/>
        </w:rPr>
        <w:t>iye</w:t>
      </w:r>
      <w:r>
        <w:rPr>
          <w:rFonts w:ascii="Times New Roman" w:eastAsia="Times New Roman" w:hAnsi="Times New Roman" w:cs="Times New Roman"/>
          <w:b/>
          <w:sz w:val="28"/>
          <w:szCs w:val="36"/>
          <w:lang w:val="uz-Cyrl-UZ" w:eastAsia="ru-RU"/>
        </w:rPr>
        <w:t>nceDirect</w:t>
      </w:r>
      <w:r>
        <w:rPr>
          <w:rFonts w:ascii="Times New Roman" w:eastAsia="Times New Roman" w:hAnsi="Times New Roman" w:cs="Times New Roman"/>
          <w:sz w:val="28"/>
          <w:szCs w:val="36"/>
          <w:lang w:val="uz-Cyrl-UZ" w:eastAsia="ru-RU"/>
        </w:rPr>
        <w:t xml:space="preserve">, </w:t>
      </w:r>
      <w:r>
        <w:rPr>
          <w:rFonts w:ascii="Times New Roman" w:eastAsia="Times New Roman" w:hAnsi="Times New Roman" w:cs="Times New Roman"/>
          <w:b/>
          <w:sz w:val="28"/>
          <w:szCs w:val="36"/>
          <w:lang w:val="uz-Cyrl-UZ" w:eastAsia="ru-RU"/>
        </w:rPr>
        <w:t xml:space="preserve">Scopus </w:t>
      </w:r>
      <w:r>
        <w:rPr>
          <w:rFonts w:ascii="Times New Roman" w:eastAsia="Times New Roman" w:hAnsi="Times New Roman" w:cs="Times New Roman"/>
          <w:sz w:val="28"/>
          <w:szCs w:val="36"/>
          <w:lang w:val="uz-Cyrl-UZ" w:eastAsia="ru-RU"/>
        </w:rPr>
        <w:t>va</w:t>
      </w:r>
      <w:r>
        <w:rPr>
          <w:rFonts w:ascii="Times New Roman" w:eastAsia="Times New Roman" w:hAnsi="Times New Roman" w:cs="Times New Roman"/>
          <w:b/>
          <w:sz w:val="28"/>
          <w:szCs w:val="36"/>
          <w:lang w:val="uz-Cyrl-UZ" w:eastAsia="ru-RU"/>
        </w:rPr>
        <w:t xml:space="preserve"> Springer Nature</w:t>
      </w:r>
      <w:r>
        <w:rPr>
          <w:rFonts w:ascii="Times New Roman" w:eastAsia="Times New Roman" w:hAnsi="Times New Roman" w:cs="Times New Roman"/>
          <w:sz w:val="28"/>
          <w:szCs w:val="36"/>
          <w:lang w:val="uz-Cyrl-UZ" w:eastAsia="ru-RU"/>
        </w:rPr>
        <w:t xml:space="preserve"> bazalaridagi ilmiy ishlardan foydalanish imkoniyati yaratilgan. Filial olimlari va tadqiqotchilari mazkur bazalardan foydalanib, ilmiy izlanishlarini amalga oshirishmoqda.</w:t>
      </w:r>
    </w:p>
    <w:p w:rsidR="00D26128" w:rsidRDefault="00000000">
      <w:pPr>
        <w:pStyle w:val="ac"/>
        <w:spacing w:after="0" w:line="240" w:lineRule="auto"/>
        <w:ind w:left="0" w:firstLineChars="200" w:firstLine="562"/>
        <w:jc w:val="both"/>
        <w:rPr>
          <w:rFonts w:ascii="Times New Roman" w:eastAsia="Times New Roman" w:hAnsi="Times New Roman" w:cs="Times New Roman"/>
          <w:sz w:val="28"/>
          <w:szCs w:val="36"/>
          <w:lang w:val="uz-Cyrl-UZ" w:eastAsia="ru-RU"/>
        </w:rPr>
      </w:pPr>
      <w:r>
        <w:rPr>
          <w:rFonts w:ascii="Times New Roman" w:eastAsia="Times New Roman" w:hAnsi="Times New Roman" w:cs="Times New Roman"/>
          <w:b/>
          <w:sz w:val="28"/>
          <w:szCs w:val="36"/>
          <w:lang w:val="uz-Cyrl-UZ" w:eastAsia="ru-RU"/>
        </w:rPr>
        <w:t>Fanlarni o‘quv adabiyotlari  bilan ta’minlash va yangi avlod o‘quv adabiyotlarini yaratish chora-tadbirlarining ishlab chiqilganligi va ularning bajarilish holati</w:t>
      </w:r>
      <w:r w:rsidRPr="006C48DB">
        <w:rPr>
          <w:rFonts w:ascii="Times New Roman" w:eastAsia="Times New Roman" w:hAnsi="Times New Roman" w:cs="Times New Roman"/>
          <w:b/>
          <w:sz w:val="28"/>
          <w:szCs w:val="36"/>
          <w:lang w:val="uz-Cyrl-UZ" w:eastAsia="ru-RU"/>
        </w:rPr>
        <w:t xml:space="preserve">. </w:t>
      </w:r>
      <w:r>
        <w:rPr>
          <w:rFonts w:ascii="Times New Roman" w:eastAsia="Times New Roman" w:hAnsi="Times New Roman" w:cs="Times New Roman"/>
          <w:sz w:val="28"/>
          <w:szCs w:val="36"/>
          <w:lang w:val="uz-Cyrl-UZ" w:eastAsia="ru-RU"/>
        </w:rPr>
        <w:t>Fanlarni o‘quv adabiyotlari bilan ta’minlash va yangi avlod o‘quv adabiyotlarini yaratish yuzasidan reja ishlab chiqilgan va ularning bajarilishi nazoratga olingan. Xususan, O‘zbekiston Respublikasi Axborot texnologiyalari va kommunikatsiyalarini rivojlantirish vazirligining Vasiylik Kengashi tomonidan ajratilgan mablag‘ hisobidan  2022</w:t>
      </w:r>
      <w:r w:rsidRPr="006C48DB">
        <w:rPr>
          <w:rFonts w:ascii="Times New Roman" w:eastAsia="Times New Roman" w:hAnsi="Times New Roman" w:cs="Times New Roman"/>
          <w:sz w:val="28"/>
          <w:szCs w:val="36"/>
          <w:lang w:val="uz-Cyrl-UZ" w:eastAsia="ru-RU"/>
        </w:rPr>
        <w:t>-</w:t>
      </w:r>
      <w:r>
        <w:rPr>
          <w:rFonts w:ascii="Times New Roman" w:eastAsia="Times New Roman" w:hAnsi="Times New Roman" w:cs="Times New Roman"/>
          <w:sz w:val="28"/>
          <w:szCs w:val="36"/>
          <w:lang w:val="uz-Cyrl-UZ" w:eastAsia="ru-RU"/>
        </w:rPr>
        <w:t xml:space="preserve">yilda nashrdan chiqarilgan 54 nomda 136 nusxa adabiyotlar sovga sifatida takdim etilgan. </w:t>
      </w:r>
    </w:p>
    <w:p w:rsidR="00D26128" w:rsidRPr="006C48DB" w:rsidRDefault="00D26128">
      <w:pPr>
        <w:spacing w:after="0"/>
        <w:jc w:val="center"/>
        <w:rPr>
          <w:rFonts w:eastAsia="Times New Roman"/>
          <w:b/>
          <w:szCs w:val="28"/>
          <w:lang w:val="uz-Cyrl-UZ" w:eastAsia="ru-RU"/>
        </w:rPr>
      </w:pPr>
    </w:p>
    <w:p w:rsidR="00D26128" w:rsidRDefault="00000000">
      <w:pPr>
        <w:spacing w:after="0"/>
        <w:jc w:val="center"/>
        <w:rPr>
          <w:rFonts w:eastAsia="Times New Roman"/>
          <w:b/>
          <w:szCs w:val="28"/>
          <w:lang w:val="en-US" w:eastAsia="ru-RU"/>
        </w:rPr>
      </w:pPr>
      <w:r>
        <w:rPr>
          <w:rFonts w:eastAsia="Times New Roman"/>
          <w:b/>
          <w:szCs w:val="28"/>
          <w:lang w:val="en-US" w:eastAsia="ru-RU"/>
        </w:rPr>
        <w:t>Aniqlangan kamchiliklar:</w:t>
      </w:r>
    </w:p>
    <w:p w:rsidR="00D26128" w:rsidRDefault="00000000">
      <w:pPr>
        <w:pStyle w:val="ac"/>
        <w:numPr>
          <w:ilvl w:val="0"/>
          <w:numId w:val="11"/>
        </w:numPr>
        <w:spacing w:after="0" w:line="240" w:lineRule="auto"/>
        <w:ind w:left="0" w:firstLine="426"/>
        <w:rPr>
          <w:rFonts w:ascii="Times New Roman" w:eastAsia="Calibri" w:hAnsi="Times New Roman"/>
          <w:sz w:val="28"/>
          <w:szCs w:val="28"/>
          <w:lang w:val="uz-Cyrl-UZ"/>
        </w:rPr>
      </w:pPr>
      <w:r>
        <w:rPr>
          <w:rFonts w:ascii="Times New Roman" w:hAnsi="Times New Roman"/>
          <w:sz w:val="28"/>
          <w:szCs w:val="28"/>
          <w:lang w:val="uz-Cyrl-UZ"/>
        </w:rPr>
        <w:t>Axborot-resurs markazidagi kompyuterlari ma’na</w:t>
      </w:r>
      <w:r>
        <w:rPr>
          <w:rFonts w:ascii="Times New Roman" w:hAnsi="Times New Roman"/>
          <w:sz w:val="28"/>
          <w:szCs w:val="28"/>
          <w:lang w:val="en-US"/>
        </w:rPr>
        <w:t>viy</w:t>
      </w:r>
      <w:r>
        <w:rPr>
          <w:rFonts w:ascii="Times New Roman" w:hAnsi="Times New Roman"/>
          <w:sz w:val="28"/>
          <w:szCs w:val="28"/>
          <w:lang w:val="uz-Cyrl-UZ"/>
        </w:rPr>
        <w:t xml:space="preserve"> eskirgan.</w:t>
      </w:r>
    </w:p>
    <w:p w:rsidR="00D26128" w:rsidRDefault="00000000">
      <w:pPr>
        <w:pStyle w:val="ac"/>
        <w:numPr>
          <w:ilvl w:val="0"/>
          <w:numId w:val="11"/>
        </w:numPr>
        <w:spacing w:after="0" w:line="240" w:lineRule="auto"/>
        <w:ind w:left="0" w:firstLine="426"/>
        <w:rPr>
          <w:rFonts w:ascii="Times New Roman" w:hAnsi="Times New Roman"/>
          <w:sz w:val="28"/>
          <w:szCs w:val="28"/>
          <w:lang w:val="uz-Cyrl-UZ"/>
        </w:rPr>
      </w:pPr>
      <w:r>
        <w:rPr>
          <w:rFonts w:ascii="Times New Roman" w:hAnsi="Times New Roman"/>
          <w:sz w:val="28"/>
          <w:szCs w:val="28"/>
          <w:lang w:val="uz-Cyrl-UZ"/>
        </w:rPr>
        <w:t xml:space="preserve">Tezkor skaner va zamonaviy qurilmalar </w:t>
      </w:r>
      <w:r>
        <w:rPr>
          <w:rFonts w:ascii="Times New Roman" w:hAnsi="Times New Roman"/>
          <w:sz w:val="28"/>
          <w:szCs w:val="28"/>
          <w:lang w:val="uz-Latn-UZ"/>
        </w:rPr>
        <w:t>yetishmaydi</w:t>
      </w:r>
      <w:r>
        <w:rPr>
          <w:rFonts w:ascii="Times New Roman" w:hAnsi="Times New Roman"/>
          <w:sz w:val="28"/>
          <w:szCs w:val="28"/>
          <w:lang w:val="uz-Cyrl-UZ"/>
        </w:rPr>
        <w:t>.</w:t>
      </w:r>
    </w:p>
    <w:p w:rsidR="00D26128" w:rsidRDefault="00000000" w:rsidP="00645CB5">
      <w:pPr>
        <w:spacing w:after="0"/>
        <w:ind w:firstLine="426"/>
        <w:jc w:val="both"/>
        <w:rPr>
          <w:szCs w:val="28"/>
          <w:lang w:val="uz-Cyrl-UZ"/>
        </w:rPr>
      </w:pPr>
      <w:r>
        <w:rPr>
          <w:szCs w:val="28"/>
          <w:lang w:val="uz-Cyrl-UZ"/>
        </w:rPr>
        <w:t xml:space="preserve">3. </w:t>
      </w:r>
      <w:bookmarkStart w:id="0" w:name="_Hlk128066935"/>
      <w:r>
        <w:rPr>
          <w:szCs w:val="28"/>
          <w:lang w:val="uz-Cyrl-UZ"/>
        </w:rPr>
        <w:t>Axborot-resurs markazida fan dasturidagi adabiyotlarning elektron shakli bor, lekin  bosma shakllari yetishmaydi</w:t>
      </w:r>
      <w:bookmarkEnd w:id="0"/>
      <w:r>
        <w:rPr>
          <w:szCs w:val="28"/>
          <w:lang w:val="uz-Cyrl-UZ"/>
        </w:rPr>
        <w:t>.</w:t>
      </w:r>
    </w:p>
    <w:p w:rsidR="00D26128" w:rsidRDefault="00000000" w:rsidP="00645CB5">
      <w:pPr>
        <w:spacing w:after="0"/>
        <w:ind w:firstLine="426"/>
        <w:jc w:val="both"/>
        <w:rPr>
          <w:szCs w:val="28"/>
          <w:lang w:val="uz-Cyrl-UZ"/>
        </w:rPr>
      </w:pPr>
      <w:r>
        <w:rPr>
          <w:szCs w:val="28"/>
          <w:lang w:val="uz-Cyrl-UZ"/>
        </w:rPr>
        <w:t>4. Axborot-resurs markazlarini  zamonaviy dasturiy ta’minot va xodimlarning mukammal  avtomatlashtirilgan  ish o‘rniga ega emas.</w:t>
      </w:r>
    </w:p>
    <w:p w:rsidR="00D26128" w:rsidRDefault="00D26128">
      <w:pPr>
        <w:spacing w:after="0"/>
        <w:jc w:val="center"/>
        <w:rPr>
          <w:rFonts w:eastAsia="Times New Roman"/>
          <w:b/>
          <w:szCs w:val="28"/>
          <w:lang w:val="uz-Cyrl-UZ" w:eastAsia="ru-RU"/>
        </w:rPr>
      </w:pPr>
    </w:p>
    <w:p w:rsidR="00D26128" w:rsidRDefault="00000000">
      <w:pPr>
        <w:spacing w:after="0"/>
        <w:jc w:val="center"/>
        <w:rPr>
          <w:rFonts w:eastAsia="Times New Roman"/>
          <w:b/>
          <w:szCs w:val="28"/>
          <w:lang w:val="uz-Cyrl-UZ" w:eastAsia="ru-RU"/>
        </w:rPr>
      </w:pPr>
      <w:r>
        <w:rPr>
          <w:rFonts w:eastAsia="Times New Roman"/>
          <w:b/>
          <w:szCs w:val="28"/>
          <w:lang w:val="uz-Cyrl-UZ" w:eastAsia="ru-RU"/>
        </w:rPr>
        <w:t>Takliflar:</w:t>
      </w:r>
    </w:p>
    <w:p w:rsidR="00D26128" w:rsidRPr="006C48DB" w:rsidRDefault="00000000">
      <w:pPr>
        <w:spacing w:after="0"/>
        <w:ind w:firstLine="426"/>
        <w:jc w:val="both"/>
        <w:rPr>
          <w:rFonts w:eastAsia="Calibri"/>
          <w:szCs w:val="28"/>
          <w:lang w:val="uz-Cyrl-UZ"/>
        </w:rPr>
      </w:pPr>
      <w:r>
        <w:rPr>
          <w:color w:val="000000" w:themeColor="text1"/>
          <w:szCs w:val="28"/>
          <w:lang w:val="uz-Cyrl-UZ"/>
        </w:rPr>
        <w:t xml:space="preserve">1. </w:t>
      </w:r>
      <w:r>
        <w:rPr>
          <w:szCs w:val="28"/>
          <w:lang w:val="uz-Cyrl-UZ"/>
        </w:rPr>
        <w:t>Axborot-resurs markazlari o‘quv zallarini zamon talablariga mos holatda jihozlash, jumladan, professor-o‘qituvchilar, talabalar va kitobxonlarga qulaylik yaratish maqsadida zarur texnika bilan ta’minlash</w:t>
      </w:r>
      <w:r w:rsidRPr="006C48DB">
        <w:rPr>
          <w:szCs w:val="28"/>
          <w:lang w:val="uz-Cyrl-UZ"/>
        </w:rPr>
        <w:t>;</w:t>
      </w:r>
    </w:p>
    <w:p w:rsidR="00D26128" w:rsidRDefault="00000000">
      <w:pPr>
        <w:spacing w:after="0"/>
        <w:ind w:firstLine="426"/>
        <w:jc w:val="both"/>
        <w:rPr>
          <w:szCs w:val="28"/>
          <w:lang w:val="uz-Cyrl-UZ"/>
        </w:rPr>
      </w:pPr>
      <w:r>
        <w:rPr>
          <w:szCs w:val="28"/>
          <w:lang w:val="uz-Cyrl-UZ"/>
        </w:rPr>
        <w:t>2. Axborot-resurs markazlaridagi kompyuter jamlanmalarini zamonaviylariga almashtirish va sonini ko‘paytirish, tezkor skaner va zamonaviy qurilmalar bilan ta’minlash</w:t>
      </w:r>
      <w:r w:rsidRPr="006C48DB">
        <w:rPr>
          <w:szCs w:val="28"/>
          <w:lang w:val="uz-Cyrl-UZ"/>
        </w:rPr>
        <w:t>;</w:t>
      </w:r>
    </w:p>
    <w:p w:rsidR="00D26128" w:rsidRDefault="00000000">
      <w:pPr>
        <w:spacing w:after="0"/>
        <w:ind w:firstLine="426"/>
        <w:jc w:val="both"/>
        <w:rPr>
          <w:color w:val="000000" w:themeColor="text1"/>
          <w:szCs w:val="28"/>
          <w:lang w:val="en-US"/>
        </w:rPr>
      </w:pPr>
      <w:r>
        <w:rPr>
          <w:color w:val="000000" w:themeColor="text1"/>
          <w:szCs w:val="28"/>
          <w:lang w:val="uz-Cyrl-UZ"/>
        </w:rPr>
        <w:t xml:space="preserve">3. </w:t>
      </w:r>
      <w:r>
        <w:rPr>
          <w:szCs w:val="28"/>
          <w:lang w:val="uz-Cyrl-UZ"/>
        </w:rPr>
        <w:t>Axborot-resurs markazlari tomonidan xorijiy adibiyotlarni xarid qilish ishlarini takomillashtirish</w:t>
      </w:r>
      <w:r>
        <w:rPr>
          <w:szCs w:val="28"/>
          <w:lang w:val="en-US"/>
        </w:rPr>
        <w:t>;</w:t>
      </w:r>
    </w:p>
    <w:p w:rsidR="00D26128" w:rsidRDefault="00000000">
      <w:pPr>
        <w:spacing w:after="0"/>
        <w:ind w:firstLine="426"/>
        <w:jc w:val="both"/>
        <w:rPr>
          <w:color w:val="000000" w:themeColor="text1"/>
          <w:szCs w:val="28"/>
          <w:lang w:val="uz-Cyrl-UZ"/>
        </w:rPr>
      </w:pPr>
      <w:r>
        <w:rPr>
          <w:color w:val="000000" w:themeColor="text1"/>
          <w:szCs w:val="28"/>
          <w:lang w:val="uz-Cyrl-UZ"/>
        </w:rPr>
        <w:t xml:space="preserve">4. </w:t>
      </w:r>
      <w:r>
        <w:rPr>
          <w:szCs w:val="28"/>
          <w:lang w:val="uz-Cyrl-UZ"/>
        </w:rPr>
        <w:t>Alohida media-reja asosida oliy ta’lim muassasalari Axborot-resurs markazlari rahbar-xodimlarining OAVda chiqishlarini tashkil etish</w:t>
      </w:r>
      <w:r>
        <w:rPr>
          <w:szCs w:val="28"/>
          <w:lang w:val="en-US"/>
        </w:rPr>
        <w:t>;</w:t>
      </w:r>
    </w:p>
    <w:p w:rsidR="00D26128" w:rsidRDefault="00000000">
      <w:pPr>
        <w:spacing w:after="0"/>
        <w:ind w:firstLine="426"/>
        <w:jc w:val="both"/>
        <w:rPr>
          <w:color w:val="000000" w:themeColor="text1"/>
          <w:szCs w:val="28"/>
          <w:lang w:val="uz-Cyrl-UZ"/>
        </w:rPr>
      </w:pPr>
      <w:r>
        <w:rPr>
          <w:szCs w:val="28"/>
          <w:lang w:val="uz-Cyrl-UZ"/>
        </w:rPr>
        <w:t>5. Axborot-resurs markazlarida xalqaro ilmiy-ta’limga oid elektron ma’lumotlar bazalaridan samarali foydalanishni tashkil etish;</w:t>
      </w:r>
    </w:p>
    <w:p w:rsidR="00D26128" w:rsidRDefault="00000000">
      <w:pPr>
        <w:spacing w:after="0"/>
        <w:ind w:firstLine="426"/>
        <w:jc w:val="both"/>
        <w:rPr>
          <w:szCs w:val="28"/>
          <w:lang w:val="uz-Cyrl-UZ"/>
        </w:rPr>
      </w:pPr>
      <w:r>
        <w:rPr>
          <w:szCs w:val="28"/>
          <w:lang w:val="uz-Cyrl-UZ"/>
        </w:rPr>
        <w:lastRenderedPageBreak/>
        <w:t>6. Axborot-resurs markazlarini zamonaviy dasturiy ta’minot va avtomatlashtirilgan kompleks axborot-kutubxona tizimlari bilan ta’minlash choralarini ko‘rish;</w:t>
      </w:r>
    </w:p>
    <w:p w:rsidR="00D26128" w:rsidRDefault="00000000">
      <w:pPr>
        <w:spacing w:after="0"/>
        <w:ind w:firstLine="426"/>
        <w:jc w:val="both"/>
        <w:rPr>
          <w:szCs w:val="28"/>
          <w:lang w:val="uz-Cyrl-UZ"/>
        </w:rPr>
      </w:pPr>
      <w:r>
        <w:rPr>
          <w:szCs w:val="28"/>
          <w:lang w:val="uz-Cyrl-UZ"/>
        </w:rPr>
        <w:t>7. Axborot-resurs markazlari fondidagi noyob adabiyotlar elektron kat</w:t>
      </w:r>
      <w:r>
        <w:rPr>
          <w:szCs w:val="28"/>
          <w:lang w:val="en-US"/>
        </w:rPr>
        <w:t>a</w:t>
      </w:r>
      <w:r>
        <w:rPr>
          <w:szCs w:val="28"/>
          <w:lang w:val="uz-Cyrl-UZ"/>
        </w:rPr>
        <w:t>loglarini yaratish;</w:t>
      </w:r>
    </w:p>
    <w:p w:rsidR="00D26128" w:rsidRDefault="00000000">
      <w:pPr>
        <w:spacing w:after="0"/>
        <w:ind w:firstLine="426"/>
        <w:jc w:val="both"/>
        <w:rPr>
          <w:color w:val="000000" w:themeColor="text1"/>
          <w:szCs w:val="28"/>
          <w:lang w:val="uz-Cyrl-UZ"/>
        </w:rPr>
      </w:pPr>
      <w:r>
        <w:rPr>
          <w:szCs w:val="28"/>
          <w:lang w:val="uz-Cyrl-UZ"/>
        </w:rPr>
        <w:t>8. Oliy ta’lim muassasalari Axborot-resurs markazlari faoliyati va foydalanuvchilarga yaratilgan shart-sharotilarni o‘rganish hamda faoliyatga tatbiq etish.</w:t>
      </w:r>
    </w:p>
    <w:p w:rsidR="009B42DE" w:rsidRPr="005C48DB" w:rsidRDefault="009B42DE" w:rsidP="009B42DE">
      <w:pPr>
        <w:spacing w:after="0"/>
        <w:ind w:firstLine="709"/>
        <w:jc w:val="both"/>
        <w:rPr>
          <w:lang w:val="uz-Cyrl-UZ"/>
        </w:rPr>
      </w:pPr>
      <w:r>
        <w:rPr>
          <w:lang w:val="uz-Cyrl-UZ"/>
        </w:rPr>
        <w:t xml:space="preserve">Ushbu masala yuzasidan </w:t>
      </w:r>
      <w:r w:rsidRPr="009B42DE">
        <w:rPr>
          <w:lang w:val="uz-Cyrl-UZ"/>
        </w:rPr>
        <w:t>ARM</w:t>
      </w:r>
      <w:r>
        <w:rPr>
          <w:lang w:val="uz-Cyrl-UZ"/>
        </w:rPr>
        <w:t xml:space="preserve"> direktori </w:t>
      </w:r>
      <w:r w:rsidRPr="009B42DE">
        <w:rPr>
          <w:lang w:val="uz-Cyrl-UZ"/>
        </w:rPr>
        <w:t>G</w:t>
      </w:r>
      <w:r>
        <w:rPr>
          <w:lang w:val="uz-Cyrl-UZ"/>
        </w:rPr>
        <w:t>.</w:t>
      </w:r>
      <w:r w:rsidRPr="009B42DE">
        <w:rPr>
          <w:lang w:val="uz-Cyrl-UZ"/>
        </w:rPr>
        <w:t>Xusanova</w:t>
      </w:r>
      <w:r>
        <w:rPr>
          <w:lang w:val="uz-Cyrl-UZ"/>
        </w:rPr>
        <w:t>,</w:t>
      </w:r>
      <w:r w:rsidRPr="009B42DE">
        <w:rPr>
          <w:lang w:val="uz-Cyrl-UZ"/>
        </w:rPr>
        <w:t xml:space="preserve"> </w:t>
      </w:r>
      <w:r>
        <w:rPr>
          <w:lang w:val="uz-Cyrl-UZ"/>
        </w:rPr>
        <w:t>kafedra mudir</w:t>
      </w:r>
      <w:r w:rsidRPr="006B1913">
        <w:rPr>
          <w:lang w:val="uz-Cyrl-UZ"/>
        </w:rPr>
        <w:t>lari S.</w:t>
      </w:r>
      <w:r w:rsidRPr="009B42DE">
        <w:rPr>
          <w:lang w:val="uz-Cyrl-UZ"/>
        </w:rPr>
        <w:t>Zokirov</w:t>
      </w:r>
      <w:r w:rsidRPr="006B1913">
        <w:rPr>
          <w:lang w:val="uz-Cyrl-UZ"/>
        </w:rPr>
        <w:t>, T.Abdullayev va</w:t>
      </w:r>
      <w:r>
        <w:rPr>
          <w:lang w:val="uz-Cyrl-UZ"/>
        </w:rPr>
        <w:t xml:space="preserve"> N.Ibroximovlar fikr-mulohaza bildirdilar.</w:t>
      </w:r>
    </w:p>
    <w:p w:rsidR="00D26128" w:rsidRDefault="00D26128">
      <w:pPr>
        <w:spacing w:after="0"/>
        <w:jc w:val="both"/>
        <w:rPr>
          <w:lang w:val="uz-Cyrl-UZ"/>
        </w:rPr>
      </w:pPr>
    </w:p>
    <w:p w:rsidR="00D26128" w:rsidRDefault="00000000" w:rsidP="00382586">
      <w:pPr>
        <w:spacing w:after="0"/>
        <w:ind w:firstLineChars="200" w:firstLine="562"/>
        <w:jc w:val="both"/>
        <w:rPr>
          <w:bCs/>
          <w:color w:val="FF0000"/>
          <w:szCs w:val="28"/>
          <w:lang w:val="uz-Cyrl-UZ"/>
        </w:rPr>
      </w:pPr>
      <w:r>
        <w:rPr>
          <w:b/>
          <w:color w:val="FF0000"/>
          <w:szCs w:val="28"/>
          <w:lang w:val="uz-Cyrl-UZ"/>
        </w:rPr>
        <w:t xml:space="preserve">Sakkizinchi masala </w:t>
      </w:r>
      <w:r w:rsidRPr="006C48DB">
        <w:rPr>
          <w:b/>
          <w:color w:val="FF0000"/>
          <w:szCs w:val="28"/>
          <w:lang w:val="uz-Cyrl-UZ"/>
        </w:rPr>
        <w:t>bo‘lgan xalqaro hamkorlik aloqalari bo‘limi faoliyati haqida</w:t>
      </w:r>
      <w:r>
        <w:rPr>
          <w:b/>
          <w:szCs w:val="28"/>
          <w:lang w:val="uz-Cyrl-UZ"/>
        </w:rPr>
        <w:t xml:space="preserve"> </w:t>
      </w:r>
      <w:r>
        <w:rPr>
          <w:bCs/>
          <w:color w:val="FF0000"/>
          <w:szCs w:val="28"/>
          <w:lang w:val="uz-Cyrl-UZ"/>
        </w:rPr>
        <w:t>Ilmiy ishlar va innovatsiyalar bo‘yicha direktor o‘rinbosari B.Polvonov axborot berdi.</w:t>
      </w:r>
    </w:p>
    <w:p w:rsidR="00D26128" w:rsidRDefault="00000000" w:rsidP="00382586">
      <w:pPr>
        <w:spacing w:after="0"/>
        <w:ind w:firstLineChars="200" w:firstLine="560"/>
        <w:jc w:val="both"/>
        <w:rPr>
          <w:rFonts w:cs="Times New Roman"/>
          <w:szCs w:val="24"/>
          <w:lang w:val="uz-Cyrl-UZ"/>
        </w:rPr>
      </w:pPr>
      <w:r w:rsidRPr="006C48DB">
        <w:rPr>
          <w:rFonts w:cs="Times New Roman"/>
          <w:szCs w:val="24"/>
          <w:lang w:val="uz-Cyrl-UZ"/>
        </w:rPr>
        <w:t>2022/2023-o‘quv</w:t>
      </w:r>
      <w:r>
        <w:rPr>
          <w:rFonts w:cs="Times New Roman"/>
          <w:szCs w:val="24"/>
          <w:lang w:val="uz-Cyrl-UZ"/>
        </w:rPr>
        <w:t xml:space="preserve"> yili mobaynida Muhammad al-Xorazmiy nomidagi Toshkent axborot texnologiyalari universiteti Farg‘ona filialida xalqaro aloqalar bo‘yicha quyidagi ishlar amalga oshirildi:</w:t>
      </w:r>
    </w:p>
    <w:p w:rsidR="00D26128" w:rsidRDefault="00000000" w:rsidP="00382586">
      <w:pPr>
        <w:spacing w:after="0"/>
        <w:ind w:firstLineChars="200" w:firstLine="560"/>
        <w:jc w:val="both"/>
        <w:rPr>
          <w:rFonts w:cs="Times New Roman"/>
          <w:szCs w:val="24"/>
          <w:lang w:val="uz-Cyrl-UZ"/>
        </w:rPr>
      </w:pPr>
      <w:r>
        <w:rPr>
          <w:rFonts w:cs="Times New Roman"/>
          <w:szCs w:val="24"/>
          <w:lang w:val="uz-Cyrl-UZ"/>
        </w:rPr>
        <w:t>Muhammad al-Xorazmiy nomidagi TATU Farg‘ona filialining 2020-yil                           16-dekabrdagi 555/11-01 sonli xatiga muvofiq o‘zaro hamkorlikdagi amaliy ishlarni bajarish maqsadida filialga Germaniya davlati ta’limni rivojlantirish bo‘yicha mutaxas</w:t>
      </w:r>
      <w:r w:rsidRPr="006C48DB">
        <w:rPr>
          <w:rFonts w:cs="Times New Roman"/>
          <w:szCs w:val="24"/>
          <w:lang w:val="uz-Cyrl-UZ"/>
        </w:rPr>
        <w:t>s</w:t>
      </w:r>
      <w:r>
        <w:rPr>
          <w:rFonts w:cs="Times New Roman"/>
          <w:szCs w:val="24"/>
          <w:lang w:val="uz-Cyrl-UZ"/>
        </w:rPr>
        <w:t xml:space="preserve">is-pedagog olim, professor Ursula Klotz </w:t>
      </w:r>
      <w:r w:rsidRPr="006C48DB">
        <w:rPr>
          <w:rFonts w:cs="Times New Roman"/>
          <w:szCs w:val="24"/>
          <w:lang w:val="uz-Cyrl-UZ"/>
        </w:rPr>
        <w:t>x</w:t>
      </w:r>
      <w:r>
        <w:rPr>
          <w:rFonts w:cs="Times New Roman"/>
          <w:szCs w:val="24"/>
          <w:lang w:val="uz-Cyrl-UZ"/>
        </w:rPr>
        <w:t>onim taklif etildi. Tashrif  munosabati bilan o‘quv bo‘limi tomonidan ishlab chiqilgan reja asosida 2022</w:t>
      </w:r>
      <w:r w:rsidRPr="006C48DB">
        <w:rPr>
          <w:rFonts w:cs="Times New Roman"/>
          <w:szCs w:val="24"/>
          <w:lang w:val="uz-Cyrl-UZ"/>
        </w:rPr>
        <w:t>-</w:t>
      </w:r>
      <w:r>
        <w:rPr>
          <w:rFonts w:cs="Times New Roman"/>
          <w:szCs w:val="24"/>
          <w:lang w:val="uz-Cyrl-UZ"/>
        </w:rPr>
        <w:t>yil 10</w:t>
      </w:r>
      <w:r w:rsidRPr="006C48DB">
        <w:rPr>
          <w:rFonts w:cs="Times New Roman"/>
          <w:szCs w:val="24"/>
          <w:lang w:val="uz-Cyrl-UZ"/>
        </w:rPr>
        <w:t>-</w:t>
      </w:r>
      <w:r>
        <w:rPr>
          <w:rFonts w:cs="Times New Roman"/>
          <w:szCs w:val="24"/>
          <w:lang w:val="uz-Cyrl-UZ"/>
        </w:rPr>
        <w:t xml:space="preserve">oktabr kuni professor Ursula Klotz tomonidan filialning professor-oqituvchi, tadqiqodchi va magistr talabalarga “Mahorat darslari” </w:t>
      </w:r>
      <w:r w:rsidRPr="006C48DB">
        <w:rPr>
          <w:rFonts w:cs="Times New Roman"/>
          <w:szCs w:val="24"/>
          <w:lang w:val="uz-Cyrl-UZ"/>
        </w:rPr>
        <w:t>o‘</w:t>
      </w:r>
      <w:r>
        <w:rPr>
          <w:rFonts w:cs="Times New Roman"/>
          <w:szCs w:val="24"/>
          <w:lang w:val="uz-Cyrl-UZ"/>
        </w:rPr>
        <w:t xml:space="preserve">tkazildi. </w:t>
      </w:r>
    </w:p>
    <w:p w:rsidR="00D26128" w:rsidRDefault="00000000" w:rsidP="00382586">
      <w:pPr>
        <w:widowControl w:val="0"/>
        <w:autoSpaceDE w:val="0"/>
        <w:autoSpaceDN w:val="0"/>
        <w:adjustRightInd w:val="0"/>
        <w:spacing w:after="0"/>
        <w:ind w:firstLineChars="200" w:firstLine="560"/>
        <w:jc w:val="both"/>
        <w:rPr>
          <w:rFonts w:cs="Times New Roman"/>
          <w:szCs w:val="24"/>
          <w:lang w:val="uz-Latn-UZ"/>
        </w:rPr>
      </w:pPr>
      <w:r>
        <w:rPr>
          <w:rFonts w:cs="Times New Roman"/>
          <w:szCs w:val="24"/>
          <w:lang w:val="uz-Latn-UZ"/>
        </w:rPr>
        <w:t>2022-yil 5-7</w:t>
      </w:r>
      <w:r w:rsidRPr="006C48DB">
        <w:rPr>
          <w:rFonts w:cs="Times New Roman"/>
          <w:szCs w:val="24"/>
          <w:lang w:val="uz-Cyrl-UZ"/>
        </w:rPr>
        <w:t>-</w:t>
      </w:r>
      <w:r>
        <w:rPr>
          <w:rFonts w:cs="Times New Roman"/>
          <w:szCs w:val="24"/>
          <w:lang w:val="uz-Latn-UZ"/>
        </w:rPr>
        <w:t>dekabr kunlari Qirg‘iziston Respublikasi B.Sidiqov nomidagi Qirg</w:t>
      </w:r>
      <w:r w:rsidRPr="006C48DB">
        <w:rPr>
          <w:rFonts w:cs="Times New Roman"/>
          <w:szCs w:val="24"/>
          <w:lang w:val="uz-Cyrl-UZ"/>
        </w:rPr>
        <w:t>‘</w:t>
      </w:r>
      <w:r>
        <w:rPr>
          <w:rFonts w:cs="Times New Roman"/>
          <w:szCs w:val="24"/>
          <w:lang w:val="uz-Latn-UZ"/>
        </w:rPr>
        <w:t>iz-O</w:t>
      </w:r>
      <w:r w:rsidRPr="006C48DB">
        <w:rPr>
          <w:rFonts w:cs="Times New Roman"/>
          <w:szCs w:val="24"/>
          <w:lang w:val="uz-Cyrl-UZ"/>
        </w:rPr>
        <w:t>‘</w:t>
      </w:r>
      <w:r>
        <w:rPr>
          <w:rFonts w:cs="Times New Roman"/>
          <w:szCs w:val="24"/>
          <w:lang w:val="uz-Latn-UZ"/>
        </w:rPr>
        <w:t>zbek xalqaro universiteti</w:t>
      </w:r>
      <w:r>
        <w:rPr>
          <w:rFonts w:cs="Times New Roman"/>
          <w:szCs w:val="24"/>
          <w:lang w:val="uz-Cyrl-UZ"/>
        </w:rPr>
        <w:t xml:space="preserve"> </w:t>
      </w:r>
      <w:r>
        <w:rPr>
          <w:rFonts w:cs="Times New Roman"/>
          <w:szCs w:val="24"/>
          <w:lang w:val="uz-Latn-UZ"/>
        </w:rPr>
        <w:t>hamda B.Jamgerchinov nomidagi Qirg‘iziston Respublikasi Milliy fanlar akademiyasi tomonidan atoqli qirg‘iz olimi, pedagogi, ijtimoiy-siyosiy arbobi Ishenali Araba</w:t>
      </w:r>
      <w:r w:rsidRPr="006C48DB">
        <w:rPr>
          <w:rFonts w:cs="Times New Roman"/>
          <w:szCs w:val="24"/>
          <w:lang w:val="uz-Cyrl-UZ"/>
        </w:rPr>
        <w:t>y</w:t>
      </w:r>
      <w:r>
        <w:rPr>
          <w:rFonts w:cs="Times New Roman"/>
          <w:szCs w:val="24"/>
          <w:lang w:val="uz-Latn-UZ"/>
        </w:rPr>
        <w:t xml:space="preserve">ev tavalludining 140 yilligiga bag‘ishlangan “Turk dunyosi ma’rifati va an’anaviy qadriyatlar” xalqaro ilmiy-amaliy konferensiyasi tashkillandi. Konferensiyada </w:t>
      </w:r>
      <w:r>
        <w:rPr>
          <w:rFonts w:cs="Times New Roman"/>
          <w:szCs w:val="24"/>
          <w:lang w:val="uz-Cyrl-UZ"/>
        </w:rPr>
        <w:t>professor-o</w:t>
      </w:r>
      <w:r>
        <w:rPr>
          <w:rFonts w:cs="Times New Roman"/>
          <w:szCs w:val="24"/>
          <w:lang w:val="en-US"/>
        </w:rPr>
        <w:t>‘</w:t>
      </w:r>
      <w:r>
        <w:rPr>
          <w:rFonts w:cs="Times New Roman"/>
          <w:szCs w:val="24"/>
          <w:lang w:val="uz-Cyrl-UZ"/>
        </w:rPr>
        <w:t>qituvchilar</w:t>
      </w:r>
      <w:r>
        <w:rPr>
          <w:rFonts w:cs="Times New Roman"/>
          <w:szCs w:val="24"/>
          <w:lang w:val="uz-Latn-UZ"/>
        </w:rPr>
        <w:t xml:space="preserve">, magistrant va iqtidorli talabalar </w:t>
      </w:r>
      <w:r>
        <w:rPr>
          <w:rFonts w:cs="Times New Roman"/>
          <w:szCs w:val="24"/>
          <w:lang w:val="uz-Cyrl-UZ"/>
        </w:rPr>
        <w:t xml:space="preserve">ishtirok etishdi. </w:t>
      </w:r>
      <w:r>
        <w:rPr>
          <w:rFonts w:cs="Times New Roman"/>
          <w:szCs w:val="24"/>
          <w:lang w:val="uz-Latn-UZ"/>
        </w:rPr>
        <w:t>Tashrif mobaynida Qirg</w:t>
      </w:r>
      <w:r w:rsidRPr="006C48DB">
        <w:rPr>
          <w:rFonts w:cs="Times New Roman"/>
          <w:szCs w:val="24"/>
          <w:lang w:val="uz-Cyrl-UZ"/>
        </w:rPr>
        <w:t>‘</w:t>
      </w:r>
      <w:r>
        <w:rPr>
          <w:rFonts w:cs="Times New Roman"/>
          <w:szCs w:val="24"/>
          <w:lang w:val="uz-Latn-UZ"/>
        </w:rPr>
        <w:t>iziston Respublikasi Osh texnologiyalari universiteti bilan o</w:t>
      </w:r>
      <w:r w:rsidRPr="006C48DB">
        <w:rPr>
          <w:rFonts w:cs="Times New Roman"/>
          <w:szCs w:val="24"/>
          <w:lang w:val="uz-Cyrl-UZ"/>
        </w:rPr>
        <w:t>‘</w:t>
      </w:r>
      <w:r>
        <w:rPr>
          <w:rFonts w:cs="Times New Roman"/>
          <w:szCs w:val="24"/>
          <w:lang w:val="uz-Latn-UZ"/>
        </w:rPr>
        <w:t>zaro hamkorlikda 2021-yil 15-noyabr</w:t>
      </w:r>
      <w:r>
        <w:rPr>
          <w:rFonts w:cs="Times New Roman"/>
          <w:szCs w:val="24"/>
          <w:lang w:val="uz-Cyrl-UZ"/>
        </w:rPr>
        <w:t>da</w:t>
      </w:r>
      <w:r>
        <w:rPr>
          <w:rFonts w:cs="Times New Roman"/>
          <w:szCs w:val="24"/>
          <w:lang w:val="uz-Latn-UZ"/>
        </w:rPr>
        <w:t xml:space="preserve"> imzolangan memorandum talablarini amalga oshirish uchun Osh texnologiyalari universitetida master-klass mashg</w:t>
      </w:r>
      <w:r w:rsidRPr="006C48DB">
        <w:rPr>
          <w:rFonts w:cs="Times New Roman"/>
          <w:szCs w:val="24"/>
          <w:lang w:val="uz-Cyrl-UZ"/>
        </w:rPr>
        <w:t>‘</w:t>
      </w:r>
      <w:r>
        <w:rPr>
          <w:rFonts w:cs="Times New Roman"/>
          <w:szCs w:val="24"/>
          <w:lang w:val="uz-Latn-UZ"/>
        </w:rPr>
        <w:t>ulotlari o</w:t>
      </w:r>
      <w:r w:rsidRPr="006C48DB">
        <w:rPr>
          <w:rFonts w:cs="Times New Roman"/>
          <w:szCs w:val="24"/>
          <w:lang w:val="uz-Cyrl-UZ"/>
        </w:rPr>
        <w:t>‘</w:t>
      </w:r>
      <w:r>
        <w:rPr>
          <w:rFonts w:cs="Times New Roman"/>
          <w:szCs w:val="24"/>
          <w:lang w:val="uz-Latn-UZ"/>
        </w:rPr>
        <w:t xml:space="preserve">tildi. </w:t>
      </w:r>
    </w:p>
    <w:p w:rsidR="00D26128" w:rsidRDefault="00000000" w:rsidP="00382586">
      <w:pPr>
        <w:widowControl w:val="0"/>
        <w:autoSpaceDE w:val="0"/>
        <w:autoSpaceDN w:val="0"/>
        <w:adjustRightInd w:val="0"/>
        <w:spacing w:after="0"/>
        <w:ind w:firstLineChars="200" w:firstLine="560"/>
        <w:jc w:val="both"/>
        <w:rPr>
          <w:rFonts w:cs="Times New Roman"/>
          <w:szCs w:val="24"/>
          <w:lang w:val="uz-Cyrl-UZ"/>
        </w:rPr>
      </w:pPr>
      <w:r>
        <w:rPr>
          <w:rFonts w:cs="Times New Roman"/>
          <w:szCs w:val="24"/>
          <w:lang w:val="uz-Cyrl-UZ"/>
        </w:rPr>
        <w:t xml:space="preserve">Rivojlangan xorijiy davlatlar OTMlari bilan o‘zaro </w:t>
      </w:r>
      <w:r w:rsidRPr="006C48DB">
        <w:rPr>
          <w:rFonts w:cs="Times New Roman"/>
          <w:szCs w:val="24"/>
          <w:lang w:val="uz-Latn-UZ"/>
        </w:rPr>
        <w:t>h</w:t>
      </w:r>
      <w:r>
        <w:rPr>
          <w:rFonts w:cs="Times New Roman"/>
          <w:szCs w:val="24"/>
          <w:lang w:val="uz-Cyrl-UZ"/>
        </w:rPr>
        <w:t xml:space="preserve">amkorlikda xalqaro loyiha-grant tanlovlari doirasida ishtirok etishni samarali tashkil etish yuzasidan </w:t>
      </w:r>
      <w:r>
        <w:rPr>
          <w:rFonts w:cs="Times New Roman"/>
          <w:szCs w:val="24"/>
          <w:lang w:val="uz-Latn-UZ"/>
        </w:rPr>
        <w:t xml:space="preserve">                          </w:t>
      </w:r>
      <w:r>
        <w:rPr>
          <w:rFonts w:cs="Times New Roman"/>
          <w:szCs w:val="24"/>
          <w:lang w:val="uz-Cyrl-UZ"/>
        </w:rPr>
        <w:t xml:space="preserve">Xorijiy aloqalar bo‘limi tomonidan filiali professor-o‘qituvchi va ilmiy tadqiqotchi xodimlariga </w:t>
      </w:r>
      <w:r w:rsidRPr="00440869">
        <w:rPr>
          <w:rFonts w:cs="Times New Roman"/>
          <w:color w:val="0000FF"/>
          <w:szCs w:val="24"/>
          <w:u w:val="single"/>
          <w:lang w:val="uz-Cyrl-UZ"/>
        </w:rPr>
        <w:t>mininnovations.uz</w:t>
      </w:r>
      <w:r>
        <w:rPr>
          <w:rFonts w:cs="Times New Roman"/>
          <w:szCs w:val="24"/>
          <w:lang w:val="uz-Cyrl-UZ"/>
        </w:rPr>
        <w:t xml:space="preserve"> </w:t>
      </w:r>
      <w:r w:rsidRPr="006C48DB">
        <w:rPr>
          <w:rFonts w:cs="Times New Roman"/>
          <w:szCs w:val="24"/>
          <w:lang w:val="uz-Latn-UZ"/>
        </w:rPr>
        <w:t>h</w:t>
      </w:r>
      <w:r>
        <w:rPr>
          <w:rFonts w:cs="Times New Roman"/>
          <w:szCs w:val="24"/>
          <w:lang w:val="uz-Cyrl-UZ"/>
        </w:rPr>
        <w:t>amda yurtimizdagi mavjud xorijiy elchixonalar tomonidan e’lon qilinayotgan loyiha tanlovlarda faol ishtirok etish bo‘yicha targ‘ibot ishlari kuchaytirish ishlari olib borilmoqda.</w:t>
      </w:r>
    </w:p>
    <w:p w:rsidR="00D26128" w:rsidRDefault="00000000" w:rsidP="00382586">
      <w:pPr>
        <w:widowControl w:val="0"/>
        <w:autoSpaceDE w:val="0"/>
        <w:autoSpaceDN w:val="0"/>
        <w:adjustRightInd w:val="0"/>
        <w:spacing w:after="0"/>
        <w:ind w:firstLineChars="200" w:firstLine="560"/>
        <w:jc w:val="both"/>
        <w:rPr>
          <w:rFonts w:cs="Times New Roman"/>
          <w:szCs w:val="24"/>
          <w:lang w:val="uz-Cyrl-UZ"/>
        </w:rPr>
      </w:pPr>
      <w:r>
        <w:rPr>
          <w:rFonts w:cs="Times New Roman"/>
          <w:szCs w:val="24"/>
          <w:lang w:val="uz-Cyrl-UZ"/>
        </w:rPr>
        <w:t xml:space="preserve">Filialning professor-o‘qituvchi va ilmiy tadqiqotchi xodimlarni rivojlangan xorijiy OTMlarda malaka oshirish, stajirovkalarga yuborish ishlarini jadallashtirish maqsadida Innovatsion rivojlanish </w:t>
      </w:r>
      <w:r w:rsidRPr="006C48DB">
        <w:rPr>
          <w:rFonts w:cs="Times New Roman"/>
          <w:szCs w:val="24"/>
          <w:lang w:val="uz-Cyrl-UZ"/>
        </w:rPr>
        <w:t>v</w:t>
      </w:r>
      <w:r>
        <w:rPr>
          <w:rFonts w:cs="Times New Roman"/>
          <w:szCs w:val="24"/>
          <w:lang w:val="uz-Cyrl-UZ"/>
        </w:rPr>
        <w:t>azirligining 2022</w:t>
      </w:r>
      <w:r w:rsidRPr="006C48DB">
        <w:rPr>
          <w:rFonts w:cs="Times New Roman"/>
          <w:szCs w:val="24"/>
          <w:lang w:val="uz-Cyrl-UZ"/>
        </w:rPr>
        <w:t>-</w:t>
      </w:r>
      <w:r>
        <w:rPr>
          <w:rFonts w:cs="Times New Roman"/>
          <w:szCs w:val="24"/>
          <w:lang w:val="uz-Cyrl-UZ"/>
        </w:rPr>
        <w:t>yil 5</w:t>
      </w:r>
      <w:r w:rsidRPr="006C48DB">
        <w:rPr>
          <w:rFonts w:cs="Times New Roman"/>
          <w:szCs w:val="24"/>
          <w:lang w:val="uz-Cyrl-UZ"/>
        </w:rPr>
        <w:t>-</w:t>
      </w:r>
      <w:r>
        <w:rPr>
          <w:rFonts w:cs="Times New Roman"/>
          <w:szCs w:val="24"/>
          <w:lang w:val="uz-Cyrl-UZ"/>
        </w:rPr>
        <w:t>sentabr 32-22/4981-sonli xatiga asosan Etvos Loran nomidagi tadqiqotlar tarmog‘i bilan hamkorlikda o‘zbekistonlik olim va tadqiqotchilarni Vengriyaning yetakchi ilmiy muassasalari,</w:t>
      </w:r>
      <w:r w:rsidRPr="006C48DB">
        <w:rPr>
          <w:rFonts w:cs="Times New Roman"/>
          <w:szCs w:val="24"/>
          <w:lang w:val="uz-Cyrl-UZ"/>
        </w:rPr>
        <w:t xml:space="preserve"> </w:t>
      </w:r>
      <w:r>
        <w:rPr>
          <w:rFonts w:cs="Times New Roman"/>
          <w:szCs w:val="24"/>
          <w:lang w:val="uz-Cyrl-UZ"/>
        </w:rPr>
        <w:lastRenderedPageBreak/>
        <w:t>qishloq xo‘jaligi, tabiiy fanlar tadqiqot markazlariga qisqa muddatli</w:t>
      </w:r>
      <w:r>
        <w:rPr>
          <w:rFonts w:cs="Times New Roman"/>
          <w:szCs w:val="24"/>
          <w:lang w:val="uz-Latn-UZ"/>
        </w:rPr>
        <w:t xml:space="preserve"> </w:t>
      </w:r>
      <w:r>
        <w:rPr>
          <w:rFonts w:cs="Times New Roman"/>
          <w:szCs w:val="24"/>
          <w:lang w:val="uz-Cyrl-UZ"/>
        </w:rPr>
        <w:t>(1-2 oygacha) ilmiy stajirovkalarni tashkil etish yuzasidan maqsadli tanlov e’lon qilingan. Ushbu qisqa muddatli stajirovkaga filialning professor-o‘qituvchilari A.Qodirov, B.Sol</w:t>
      </w:r>
      <w:r w:rsidR="00A74E34">
        <w:rPr>
          <w:rFonts w:cs="Times New Roman"/>
          <w:szCs w:val="24"/>
          <w:lang w:val="uz-Cyrl-UZ"/>
        </w:rPr>
        <w:t>iye</w:t>
      </w:r>
      <w:r>
        <w:rPr>
          <w:rFonts w:cs="Times New Roman"/>
          <w:szCs w:val="24"/>
          <w:lang w:val="uz-Cyrl-UZ"/>
        </w:rPr>
        <w:t xml:space="preserve">vlarni </w:t>
      </w:r>
      <w:r w:rsidR="00985771" w:rsidRPr="00985771">
        <w:rPr>
          <w:rFonts w:cs="Times New Roman"/>
          <w:szCs w:val="24"/>
          <w:lang w:val="uz-Cyrl-UZ"/>
        </w:rPr>
        <w:t>h</w:t>
      </w:r>
      <w:r>
        <w:rPr>
          <w:rFonts w:cs="Times New Roman"/>
          <w:szCs w:val="24"/>
          <w:lang w:val="uz-Cyrl-UZ"/>
        </w:rPr>
        <w:t xml:space="preserve">ujjatlari TATU Farg‘ona filiali Xalqaro aloqalar bo‘limi tomonidan  vazirlikning  elektron manzilga yuborildi. Shuningdek, Innovatsion rivojlanish vazirligi tomonidan Ozarbayjonning Milliy Fanlar akademiyasi tizimidagi OTM va ilmiy-tadqiqot markazlariga  qisqa muddatli ilmiy stajirovkalarni tashkil etish yuzasidan maqsadli tanlovga quyidagi talabgorlar: B.Polvonov, A.Kodirov, A.Gorovik, Sh.Toshpulatov, D.Irmatovalarning  talab etilgan xujjatlar jamlanmasi Xorijiy aloqalar bo‘limi tomonidan belgilangan tartibga ko‘ra ko‘rsatilgan manzillarga jo‘natildi. Tanlov natijalariga ko‘ra, A.Gorovik Ozarbayjon Respublikasiga qisqa muddatli stajirovkaga tavsiya etildi. </w:t>
      </w:r>
    </w:p>
    <w:p w:rsidR="00D26128" w:rsidRDefault="00000000" w:rsidP="00382586">
      <w:pPr>
        <w:spacing w:after="0"/>
        <w:ind w:firstLineChars="200" w:firstLine="560"/>
        <w:jc w:val="both"/>
        <w:rPr>
          <w:rFonts w:cs="Times New Roman"/>
          <w:szCs w:val="24"/>
          <w:lang w:val="uz-Cyrl-UZ"/>
        </w:rPr>
      </w:pPr>
      <w:r>
        <w:rPr>
          <w:rFonts w:cs="Times New Roman"/>
          <w:szCs w:val="24"/>
          <w:lang w:val="uz-Cyrl-UZ"/>
        </w:rPr>
        <w:t>2023</w:t>
      </w:r>
      <w:r w:rsidRPr="006C48DB">
        <w:rPr>
          <w:rFonts w:cs="Times New Roman"/>
          <w:szCs w:val="24"/>
          <w:lang w:val="uz-Cyrl-UZ"/>
        </w:rPr>
        <w:t>-</w:t>
      </w:r>
      <w:r>
        <w:rPr>
          <w:rFonts w:cs="Times New Roman"/>
          <w:szCs w:val="24"/>
          <w:lang w:val="uz-Cyrl-UZ"/>
        </w:rPr>
        <w:t>yil 2</w:t>
      </w:r>
      <w:r w:rsidRPr="006C48DB">
        <w:rPr>
          <w:rFonts w:cs="Times New Roman"/>
          <w:szCs w:val="24"/>
          <w:lang w:val="uz-Cyrl-UZ"/>
        </w:rPr>
        <w:t>-</w:t>
      </w:r>
      <w:r>
        <w:rPr>
          <w:rFonts w:cs="Times New Roman"/>
          <w:szCs w:val="24"/>
          <w:lang w:val="uz-Cyrl-UZ"/>
        </w:rPr>
        <w:t>fevral kuni dunyoning nufuzli universitetlari miqiyosida TOP-500 talikga kiruvchi M.A</w:t>
      </w:r>
      <w:r w:rsidRPr="006C48DB">
        <w:rPr>
          <w:rFonts w:cs="Times New Roman"/>
          <w:szCs w:val="24"/>
          <w:lang w:val="uz-Cyrl-UZ"/>
        </w:rPr>
        <w:t>v</w:t>
      </w:r>
      <w:r>
        <w:rPr>
          <w:rFonts w:cs="Times New Roman"/>
          <w:szCs w:val="24"/>
          <w:lang w:val="uz-Cyrl-UZ"/>
        </w:rPr>
        <w:t>ezov nomidagi Janubiy Qozog‘iston universitetidan t.f.n., dotsent Ismoilov Xayrulla Baxtiyarovich filialimizga tashrif buyurdi. Uchrashuv mobaynida Ilmiy innovatsiyalar va pedagog kadrlarni tayyorlash bo‘limi, Kompyuter tizimlari kafedrasi, Axborot texnologiyalari kafedrasi, Telekommunikatsiya injiniringi kafedrasi, Dasturiy injiniring kafedralari ishtirokida qizg‘in davra suhbati o‘tkazildi. Shuningdek, filial halqaro aloqalar bo‘limi tomonidan universitetlar o‘rtasida o‘zaro hamkorlikni rivojlantirish, professor-o‘qituvchi va talabalar almashinuvi hamda qo‘shma dasturlar asosida fakultetlar ochish masalalari bo‘yicha kelishib olindi. Suhbatdan so‘ng, filialimizni</w:t>
      </w:r>
      <w:r>
        <w:rPr>
          <w:rFonts w:cs="Times New Roman"/>
          <w:szCs w:val="24"/>
          <w:lang w:val="en-US"/>
        </w:rPr>
        <w:t xml:space="preserve">ng </w:t>
      </w:r>
      <w:r>
        <w:rPr>
          <w:rFonts w:cs="Times New Roman"/>
          <w:szCs w:val="24"/>
          <w:lang w:val="uz-Cyrl-UZ"/>
        </w:rPr>
        <w:t>619-21 guru</w:t>
      </w:r>
      <w:r>
        <w:rPr>
          <w:rFonts w:cs="Times New Roman"/>
          <w:szCs w:val="24"/>
          <w:lang w:val="en-US"/>
        </w:rPr>
        <w:t>h</w:t>
      </w:r>
      <w:r>
        <w:rPr>
          <w:rFonts w:cs="Times New Roman"/>
          <w:szCs w:val="24"/>
          <w:lang w:val="uz-Cyrl-UZ"/>
        </w:rPr>
        <w:t xml:space="preserve"> talabalariga t.f.n., dotsent </w:t>
      </w:r>
      <w:r>
        <w:rPr>
          <w:rFonts w:cs="Times New Roman"/>
          <w:szCs w:val="24"/>
          <w:lang w:val="en-US"/>
        </w:rPr>
        <w:t>B.</w:t>
      </w:r>
      <w:r>
        <w:rPr>
          <w:rFonts w:cs="Times New Roman"/>
          <w:szCs w:val="24"/>
          <w:lang w:val="uz-Cyrl-UZ"/>
        </w:rPr>
        <w:t xml:space="preserve">Ismoilov tomonidan “Ma’lumotlar bazasi” mavzusida </w:t>
      </w:r>
      <w:r>
        <w:rPr>
          <w:rFonts w:cs="Times New Roman"/>
          <w:szCs w:val="24"/>
          <w:lang w:val="en-US"/>
        </w:rPr>
        <w:t>m</w:t>
      </w:r>
      <w:r>
        <w:rPr>
          <w:rFonts w:cs="Times New Roman"/>
          <w:szCs w:val="24"/>
          <w:lang w:val="uz-Cyrl-UZ"/>
        </w:rPr>
        <w:t xml:space="preserve">aster klass o‘tildi.    </w:t>
      </w:r>
    </w:p>
    <w:p w:rsidR="00D26128" w:rsidRDefault="00000000" w:rsidP="00382586">
      <w:pPr>
        <w:spacing w:after="0"/>
        <w:ind w:firstLineChars="200" w:firstLine="560"/>
        <w:jc w:val="both"/>
        <w:rPr>
          <w:rFonts w:cs="Times New Roman"/>
          <w:szCs w:val="24"/>
          <w:lang w:val="en-US"/>
        </w:rPr>
      </w:pPr>
      <w:r>
        <w:rPr>
          <w:rFonts w:cs="Times New Roman"/>
          <w:szCs w:val="24"/>
          <w:lang w:val="uz-Cyrl-UZ"/>
        </w:rPr>
        <w:t>Qirg‘iziston Respublikasi Osh Texnologiyalar universitetining O‘quv ishlari bo‘yicha birinchi prorektori t.f.n. professor Mamitov Ulukbek Janishovich va Axborot texnologiyalari kafedrasi mudiri professor Satiba</w:t>
      </w:r>
      <w:r w:rsidRPr="006C48DB">
        <w:rPr>
          <w:rFonts w:cs="Times New Roman"/>
          <w:szCs w:val="24"/>
          <w:lang w:val="uz-Cyrl-UZ"/>
        </w:rPr>
        <w:t>y</w:t>
      </w:r>
      <w:r>
        <w:rPr>
          <w:rFonts w:cs="Times New Roman"/>
          <w:szCs w:val="24"/>
          <w:lang w:val="uz-Cyrl-UZ"/>
        </w:rPr>
        <w:t>ev Abdug‘ani Djunosovich</w:t>
      </w:r>
      <w:r w:rsidRPr="006C48DB">
        <w:rPr>
          <w:rFonts w:cs="Times New Roman"/>
          <w:szCs w:val="24"/>
          <w:lang w:val="uz-Cyrl-UZ"/>
        </w:rPr>
        <w:t>lardan</w:t>
      </w:r>
      <w:r>
        <w:rPr>
          <w:rFonts w:cs="Times New Roman"/>
          <w:szCs w:val="24"/>
          <w:lang w:val="uz-Cyrl-UZ"/>
        </w:rPr>
        <w:t xml:space="preserve"> iborat delegatsiya 2023</w:t>
      </w:r>
      <w:r w:rsidRPr="006C48DB">
        <w:rPr>
          <w:rFonts w:cs="Times New Roman"/>
          <w:szCs w:val="24"/>
          <w:lang w:val="uz-Cyrl-UZ"/>
        </w:rPr>
        <w:t>-</w:t>
      </w:r>
      <w:r>
        <w:rPr>
          <w:rFonts w:cs="Times New Roman"/>
          <w:szCs w:val="24"/>
          <w:lang w:val="uz-Cyrl-UZ"/>
        </w:rPr>
        <w:t>yil 4</w:t>
      </w:r>
      <w:r w:rsidRPr="006C48DB">
        <w:rPr>
          <w:rFonts w:cs="Times New Roman"/>
          <w:szCs w:val="24"/>
          <w:lang w:val="uz-Cyrl-UZ"/>
        </w:rPr>
        <w:t>-</w:t>
      </w:r>
      <w:r>
        <w:rPr>
          <w:rFonts w:cs="Times New Roman"/>
          <w:szCs w:val="24"/>
          <w:lang w:val="uz-Cyrl-UZ"/>
        </w:rPr>
        <w:t>fevral kuni filialimizga tashrif buyurishdi. Uchrashuv mobaynida universitetlar o‘rtasida o‘zaro hamkorlikni rivojlantirish, professor</w:t>
      </w:r>
      <w:r>
        <w:rPr>
          <w:rFonts w:cs="Times New Roman"/>
          <w:szCs w:val="24"/>
          <w:lang w:val="en-US"/>
        </w:rPr>
        <w:t>-</w:t>
      </w:r>
      <w:r>
        <w:rPr>
          <w:rFonts w:cs="Times New Roman"/>
          <w:szCs w:val="24"/>
          <w:lang w:val="uz-Cyrl-UZ"/>
        </w:rPr>
        <w:t xml:space="preserve">o‘qituvchilarning stajirovkalari va talabalar almashinuvi bo‘yicha muzokaralar olib borildi. </w:t>
      </w:r>
      <w:r>
        <w:rPr>
          <w:rFonts w:cs="Times New Roman"/>
          <w:szCs w:val="24"/>
          <w:lang w:val="en-US"/>
        </w:rPr>
        <w:t xml:space="preserve"> </w:t>
      </w:r>
    </w:p>
    <w:p w:rsidR="00D26128" w:rsidRDefault="00000000" w:rsidP="00382586">
      <w:pPr>
        <w:spacing w:after="0"/>
        <w:ind w:firstLineChars="200" w:firstLine="560"/>
        <w:jc w:val="both"/>
        <w:rPr>
          <w:rFonts w:cs="Times New Roman"/>
          <w:szCs w:val="24"/>
          <w:lang w:val="uz-Cyrl-UZ"/>
        </w:rPr>
      </w:pPr>
      <w:r>
        <w:rPr>
          <w:rFonts w:cs="Times New Roman"/>
          <w:szCs w:val="24"/>
          <w:lang w:val="uz-Cyrl-UZ"/>
        </w:rPr>
        <w:t>Filialimizning 610-19 guru</w:t>
      </w:r>
      <w:r>
        <w:rPr>
          <w:rFonts w:cs="Times New Roman"/>
          <w:szCs w:val="24"/>
          <w:lang w:val="en-US"/>
        </w:rPr>
        <w:t>h</w:t>
      </w:r>
      <w:r>
        <w:rPr>
          <w:rFonts w:cs="Times New Roman"/>
          <w:szCs w:val="24"/>
          <w:lang w:val="uz-Cyrl-UZ"/>
        </w:rPr>
        <w:t xml:space="preserve"> talabasi Tojibo</w:t>
      </w:r>
      <w:r>
        <w:rPr>
          <w:rFonts w:cs="Times New Roman"/>
          <w:szCs w:val="24"/>
          <w:lang w:val="en-US"/>
        </w:rPr>
        <w:t>y</w:t>
      </w:r>
      <w:r>
        <w:rPr>
          <w:rFonts w:cs="Times New Roman"/>
          <w:szCs w:val="24"/>
          <w:lang w:val="uz-Cyrl-UZ"/>
        </w:rPr>
        <w:t>eva Tozagul Baxtiyor qizi Slovakiya Respublikasining Milliy stipendiya dasturi tomonidan o‘tkazilgan tanlovda ishtirok etib, gran</w:t>
      </w:r>
      <w:r>
        <w:rPr>
          <w:rFonts w:cs="Times New Roman"/>
          <w:szCs w:val="24"/>
          <w:lang w:val="en-US"/>
        </w:rPr>
        <w:t>t</w:t>
      </w:r>
      <w:r>
        <w:rPr>
          <w:rFonts w:cs="Times New Roman"/>
          <w:szCs w:val="24"/>
          <w:lang w:val="uz-Cyrl-UZ"/>
        </w:rPr>
        <w:t xml:space="preserve"> sovrindori bo‘ldi. Slovakiya texnologiyalar universitetining Informatika va axborot texnologiyalari fakultetida Kompyuter tizimlari, Ma</w:t>
      </w:r>
      <w:r w:rsidRPr="006C48DB">
        <w:rPr>
          <w:rFonts w:cs="Times New Roman"/>
          <w:szCs w:val="24"/>
          <w:lang w:val="uz-Cyrl-UZ"/>
        </w:rPr>
        <w:t>’</w:t>
      </w:r>
      <w:r>
        <w:rPr>
          <w:rFonts w:cs="Times New Roman"/>
          <w:szCs w:val="24"/>
          <w:lang w:val="uz-Cyrl-UZ"/>
        </w:rPr>
        <w:t>lumotlar tuzilmalari va algoritmlari, Obyektga yo</w:t>
      </w:r>
      <w:r w:rsidRPr="006C48DB">
        <w:rPr>
          <w:rFonts w:cs="Times New Roman"/>
          <w:szCs w:val="24"/>
          <w:lang w:val="uz-Cyrl-UZ"/>
        </w:rPr>
        <w:t>‘</w:t>
      </w:r>
      <w:r>
        <w:rPr>
          <w:rFonts w:cs="Times New Roman"/>
          <w:szCs w:val="24"/>
          <w:lang w:val="uz-Cyrl-UZ"/>
        </w:rPr>
        <w:t>naltirilgan dasturlash,  Axborot xavfsizligi tamoyillari fanlaridan joriy yilning 13</w:t>
      </w:r>
      <w:r w:rsidR="00E81A39">
        <w:rPr>
          <w:rFonts w:cs="Times New Roman"/>
          <w:szCs w:val="24"/>
          <w:lang w:val="uz-Cyrl-UZ"/>
        </w:rPr>
        <w:t>-</w:t>
      </w:r>
      <w:r>
        <w:rPr>
          <w:rFonts w:cs="Times New Roman"/>
          <w:szCs w:val="24"/>
          <w:lang w:val="uz-Cyrl-UZ"/>
        </w:rPr>
        <w:t>fevralidan 15</w:t>
      </w:r>
      <w:r w:rsidR="00E81A39">
        <w:rPr>
          <w:rFonts w:cs="Times New Roman"/>
          <w:szCs w:val="24"/>
          <w:lang w:val="uz-Cyrl-UZ"/>
        </w:rPr>
        <w:t>-</w:t>
      </w:r>
      <w:r>
        <w:rPr>
          <w:rFonts w:cs="Times New Roman"/>
          <w:szCs w:val="24"/>
          <w:lang w:val="uz-Cyrl-UZ"/>
        </w:rPr>
        <w:t>iyuniga qadar ta</w:t>
      </w:r>
      <w:r w:rsidR="00E81A39" w:rsidRPr="00911722">
        <w:rPr>
          <w:rFonts w:cs="Times New Roman"/>
          <w:szCs w:val="24"/>
          <w:lang w:val="uz-Cyrl-UZ"/>
        </w:rPr>
        <w:t>h</w:t>
      </w:r>
      <w:r>
        <w:rPr>
          <w:rFonts w:cs="Times New Roman"/>
          <w:szCs w:val="24"/>
          <w:lang w:val="uz-Cyrl-UZ"/>
        </w:rPr>
        <w:t xml:space="preserve">sil olib qaytadi. </w:t>
      </w:r>
    </w:p>
    <w:p w:rsidR="00D26128" w:rsidRDefault="00000000" w:rsidP="00382586">
      <w:pPr>
        <w:spacing w:after="0"/>
        <w:ind w:firstLineChars="200" w:firstLine="560"/>
        <w:jc w:val="both"/>
        <w:rPr>
          <w:rFonts w:cs="Times New Roman"/>
          <w:szCs w:val="24"/>
          <w:lang w:val="uz-Cyrl-UZ"/>
        </w:rPr>
      </w:pPr>
      <w:r>
        <w:rPr>
          <w:rFonts w:cs="Times New Roman"/>
          <w:szCs w:val="24"/>
          <w:lang w:val="uz-Cyrl-UZ"/>
        </w:rPr>
        <w:t>Joriy yil bo</w:t>
      </w:r>
      <w:r w:rsidRPr="006C48DB">
        <w:rPr>
          <w:rFonts w:cs="Times New Roman"/>
          <w:szCs w:val="24"/>
          <w:lang w:val="uz-Cyrl-UZ"/>
        </w:rPr>
        <w:t>‘</w:t>
      </w:r>
      <w:r>
        <w:rPr>
          <w:rFonts w:cs="Times New Roman"/>
          <w:szCs w:val="24"/>
          <w:lang w:val="uz-Cyrl-UZ"/>
        </w:rPr>
        <w:t>yicha filialda xalqaro aloqalar bo</w:t>
      </w:r>
      <w:r w:rsidRPr="006C48DB">
        <w:rPr>
          <w:rFonts w:cs="Times New Roman"/>
          <w:szCs w:val="24"/>
          <w:lang w:val="uz-Cyrl-UZ"/>
        </w:rPr>
        <w:t>‘</w:t>
      </w:r>
      <w:r>
        <w:rPr>
          <w:rFonts w:cs="Times New Roman"/>
          <w:szCs w:val="24"/>
          <w:lang w:val="uz-Cyrl-UZ"/>
        </w:rPr>
        <w:t>yicha ishlarni yanada samarali olib borish va har bir yangiliklarni o</w:t>
      </w:r>
      <w:r w:rsidRPr="006C48DB">
        <w:rPr>
          <w:rFonts w:cs="Times New Roman"/>
          <w:szCs w:val="24"/>
          <w:lang w:val="uz-Cyrl-UZ"/>
        </w:rPr>
        <w:t>‘</w:t>
      </w:r>
      <w:r>
        <w:rPr>
          <w:rFonts w:cs="Times New Roman"/>
          <w:szCs w:val="24"/>
          <w:lang w:val="uz-Cyrl-UZ"/>
        </w:rPr>
        <w:t>z vaqtida professor-o</w:t>
      </w:r>
      <w:r w:rsidRPr="006C48DB">
        <w:rPr>
          <w:rFonts w:cs="Times New Roman"/>
          <w:szCs w:val="24"/>
          <w:lang w:val="uz-Cyrl-UZ"/>
        </w:rPr>
        <w:t>‘</w:t>
      </w:r>
      <w:r>
        <w:rPr>
          <w:rFonts w:cs="Times New Roman"/>
          <w:szCs w:val="24"/>
          <w:lang w:val="uz-Cyrl-UZ"/>
        </w:rPr>
        <w:t>qituvchilar, yosh olimlar, tadqiqotchilar, magistrlar va talabalarga yetkazish maqsadida filial ijtimoiy tarmoqlariga joylanib borilmoqda.</w:t>
      </w:r>
    </w:p>
    <w:p w:rsidR="00D26128" w:rsidRDefault="00000000" w:rsidP="00382586">
      <w:pPr>
        <w:spacing w:after="0"/>
        <w:ind w:firstLineChars="200" w:firstLine="560"/>
        <w:jc w:val="both"/>
        <w:rPr>
          <w:rFonts w:cs="Times New Roman"/>
          <w:szCs w:val="24"/>
          <w:lang w:val="uz-Cyrl-UZ"/>
        </w:rPr>
      </w:pPr>
      <w:r>
        <w:rPr>
          <w:rFonts w:cs="Times New Roman"/>
          <w:szCs w:val="24"/>
          <w:lang w:val="uz-Cyrl-UZ"/>
        </w:rPr>
        <w:t xml:space="preserve">Oliy ta‘lim vazirligidan kelayotgan barcha xatlarga o‘z vaqtida javob berib kelinmoqda. Xalqaro seminar va konferensiyalarda faol ishtirok ta’minlanmoqda.                 Turli mamlakatlarning OTMlari bilan aloqalar o‘rnatish maqsadida hamkorlik </w:t>
      </w:r>
      <w:r>
        <w:rPr>
          <w:rFonts w:cs="Times New Roman"/>
          <w:szCs w:val="24"/>
          <w:lang w:val="uz-Cyrl-UZ"/>
        </w:rPr>
        <w:lastRenderedPageBreak/>
        <w:t>xatlari yuborilmoqda. Chet ellik o</w:t>
      </w:r>
      <w:r w:rsidRPr="006C48DB">
        <w:rPr>
          <w:rFonts w:cs="Times New Roman"/>
          <w:szCs w:val="24"/>
          <w:lang w:val="uz-Cyrl-UZ"/>
        </w:rPr>
        <w:t>‘</w:t>
      </w:r>
      <w:r>
        <w:rPr>
          <w:rFonts w:cs="Times New Roman"/>
          <w:szCs w:val="24"/>
          <w:lang w:val="uz-Cyrl-UZ"/>
        </w:rPr>
        <w:t>qituvchilar, mutaxasislarni ma’ruza o‘qish, hamkorlik qilish maqsadida o‘zaro foydali aloqalarni yo‘lga qo‘yish uchun hamkorlik takliflari muntazam ravishda yuborilmoqda.</w:t>
      </w:r>
    </w:p>
    <w:p w:rsidR="00D26128" w:rsidRDefault="00D26128" w:rsidP="00382586">
      <w:pPr>
        <w:spacing w:after="0"/>
        <w:ind w:left="284" w:firstLineChars="200" w:firstLine="520"/>
        <w:jc w:val="both"/>
        <w:rPr>
          <w:sz w:val="26"/>
          <w:szCs w:val="26"/>
          <w:lang w:val="uz-Cyrl-UZ"/>
        </w:rPr>
      </w:pPr>
    </w:p>
    <w:p w:rsidR="00D26128" w:rsidRDefault="00000000" w:rsidP="00382586">
      <w:pPr>
        <w:spacing w:after="0"/>
        <w:ind w:firstLineChars="200" w:firstLine="562"/>
        <w:jc w:val="center"/>
        <w:rPr>
          <w:b/>
          <w:bCs/>
          <w:sz w:val="26"/>
          <w:szCs w:val="26"/>
          <w:lang w:val="uz-Cyrl-UZ"/>
        </w:rPr>
      </w:pPr>
      <w:r>
        <w:rPr>
          <w:b/>
          <w:bCs/>
          <w:szCs w:val="28"/>
          <w:lang w:val="uz-Cyrl-UZ"/>
        </w:rPr>
        <w:t>Amalga oshiriladigan    rejalar</w:t>
      </w:r>
      <w:r>
        <w:rPr>
          <w:b/>
          <w:bCs/>
          <w:sz w:val="26"/>
          <w:szCs w:val="26"/>
          <w:lang w:val="uz-Cyrl-UZ"/>
        </w:rPr>
        <w:t>:</w:t>
      </w:r>
    </w:p>
    <w:p w:rsidR="00D26128" w:rsidRDefault="00000000" w:rsidP="00382586">
      <w:pPr>
        <w:spacing w:after="0"/>
        <w:ind w:firstLineChars="200" w:firstLine="560"/>
        <w:jc w:val="both"/>
        <w:rPr>
          <w:szCs w:val="28"/>
          <w:lang w:val="uz-Cyrl-UZ"/>
        </w:rPr>
      </w:pPr>
      <w:r>
        <w:rPr>
          <w:rFonts w:cs="Times New Roman"/>
          <w:color w:val="000000"/>
          <w:szCs w:val="28"/>
          <w:lang w:val="uz-Cyrl-UZ"/>
        </w:rPr>
        <w:t xml:space="preserve">- </w:t>
      </w:r>
      <w:r w:rsidRPr="006C48DB">
        <w:rPr>
          <w:rFonts w:cs="Times New Roman"/>
          <w:color w:val="000000"/>
          <w:szCs w:val="28"/>
          <w:lang w:val="uz-Cyrl-UZ"/>
        </w:rPr>
        <w:t>i</w:t>
      </w:r>
      <w:r>
        <w:rPr>
          <w:rFonts w:cs="Times New Roman"/>
          <w:color w:val="000000"/>
          <w:szCs w:val="28"/>
          <w:lang w:val="uz-Cyrl-UZ"/>
        </w:rPr>
        <w:t>nstitutsional hamkorlik   (Xalqaro ilmiy tashkilotlarga a</w:t>
      </w:r>
      <w:r w:rsidRPr="006C48DB">
        <w:rPr>
          <w:rFonts w:cs="Times New Roman"/>
          <w:color w:val="000000"/>
          <w:szCs w:val="28"/>
          <w:lang w:val="uz-Cyrl-UZ"/>
        </w:rPr>
        <w:t>’</w:t>
      </w:r>
      <w:r>
        <w:rPr>
          <w:rFonts w:cs="Times New Roman"/>
          <w:color w:val="000000"/>
          <w:szCs w:val="28"/>
          <w:lang w:val="uz-Cyrl-UZ"/>
        </w:rPr>
        <w:t>zolik) —   Xorijiy mamlakatlar bilan hamkorlik miqyosini kengaytirish, bakalavr, magistrlar, ilmiy izlanuvchi, professor-o</w:t>
      </w:r>
      <w:r w:rsidRPr="006C48DB">
        <w:rPr>
          <w:rFonts w:cs="Times New Roman"/>
          <w:color w:val="000000"/>
          <w:szCs w:val="28"/>
          <w:lang w:val="uz-Cyrl-UZ"/>
        </w:rPr>
        <w:t>‘</w:t>
      </w:r>
      <w:r>
        <w:rPr>
          <w:rFonts w:cs="Times New Roman"/>
          <w:color w:val="000000"/>
          <w:szCs w:val="28"/>
          <w:lang w:val="uz-Cyrl-UZ"/>
        </w:rPr>
        <w:t>qituvchilar uchun almashinuv dasturlarini tuzishni yanada kengaytirish</w:t>
      </w:r>
      <w:r>
        <w:rPr>
          <w:szCs w:val="28"/>
          <w:lang w:val="uz-Cyrl-UZ"/>
        </w:rPr>
        <w:t>;</w:t>
      </w:r>
    </w:p>
    <w:p w:rsidR="00D26128" w:rsidRDefault="00000000" w:rsidP="00382586">
      <w:pPr>
        <w:pStyle w:val="ac"/>
        <w:spacing w:after="0" w:line="240" w:lineRule="auto"/>
        <w:ind w:left="0" w:firstLineChars="200" w:firstLine="560"/>
        <w:jc w:val="both"/>
        <w:rPr>
          <w:sz w:val="28"/>
          <w:szCs w:val="28"/>
          <w:lang w:val="uz-Cyrl-UZ"/>
        </w:rPr>
      </w:pPr>
      <w:r>
        <w:rPr>
          <w:sz w:val="28"/>
          <w:szCs w:val="28"/>
          <w:lang w:val="uz-Cyrl-UZ"/>
        </w:rPr>
        <w:t xml:space="preserve">- </w:t>
      </w:r>
      <w:r w:rsidRPr="006C48DB">
        <w:rPr>
          <w:rFonts w:ascii="Times New Roman" w:hAnsi="Times New Roman" w:cs="Times New Roman"/>
          <w:color w:val="000000"/>
          <w:sz w:val="28"/>
          <w:szCs w:val="28"/>
          <w:lang w:val="uz-Cyrl-UZ"/>
        </w:rPr>
        <w:t>i</w:t>
      </w:r>
      <w:r>
        <w:rPr>
          <w:rFonts w:ascii="Times New Roman" w:hAnsi="Times New Roman" w:cs="Times New Roman"/>
          <w:color w:val="000000"/>
          <w:sz w:val="28"/>
          <w:szCs w:val="28"/>
          <w:lang w:val="uz-Cyrl-UZ"/>
        </w:rPr>
        <w:t>lmiy hamkorlik — filialda ta</w:t>
      </w:r>
      <w:r w:rsidRPr="006C48DB">
        <w:rPr>
          <w:rFonts w:ascii="Times New Roman" w:hAnsi="Times New Roman" w:cs="Times New Roman"/>
          <w:color w:val="000000"/>
          <w:sz w:val="28"/>
          <w:szCs w:val="28"/>
          <w:lang w:val="uz-Cyrl-UZ"/>
        </w:rPr>
        <w:t>’</w:t>
      </w:r>
      <w:r>
        <w:rPr>
          <w:rFonts w:ascii="Times New Roman" w:hAnsi="Times New Roman" w:cs="Times New Roman"/>
          <w:color w:val="000000"/>
          <w:sz w:val="28"/>
          <w:szCs w:val="28"/>
          <w:lang w:val="uz-Cyrl-UZ"/>
        </w:rPr>
        <w:t>lim va tadqiqotlar jarayonlariga yetakchi xorijiy ekspertlar va taniqli olimlarni jalb etishni kengaytirish</w:t>
      </w:r>
      <w:r>
        <w:rPr>
          <w:sz w:val="28"/>
          <w:szCs w:val="28"/>
          <w:lang w:val="uz-Cyrl-UZ"/>
        </w:rPr>
        <w:t xml:space="preserve">; </w:t>
      </w:r>
    </w:p>
    <w:p w:rsidR="00D26128" w:rsidRDefault="00000000" w:rsidP="00382586">
      <w:pPr>
        <w:pStyle w:val="ac"/>
        <w:spacing w:after="0" w:line="240" w:lineRule="auto"/>
        <w:ind w:left="0" w:firstLineChars="200" w:firstLine="560"/>
        <w:jc w:val="both"/>
        <w:rPr>
          <w:sz w:val="28"/>
          <w:szCs w:val="28"/>
          <w:lang w:val="uz-Cyrl-UZ"/>
        </w:rPr>
      </w:pPr>
      <w:r>
        <w:rPr>
          <w:sz w:val="28"/>
          <w:szCs w:val="28"/>
          <w:lang w:val="uz-Cyrl-UZ"/>
        </w:rPr>
        <w:t xml:space="preserve">- </w:t>
      </w:r>
      <w:r>
        <w:rPr>
          <w:rFonts w:ascii="Times New Roman" w:hAnsi="Times New Roman" w:cs="Times New Roman"/>
          <w:sz w:val="28"/>
          <w:szCs w:val="28"/>
          <w:lang w:val="en-US"/>
        </w:rPr>
        <w:t>x</w:t>
      </w:r>
      <w:r>
        <w:rPr>
          <w:rFonts w:ascii="Times New Roman" w:hAnsi="Times New Roman" w:cs="Times New Roman"/>
          <w:sz w:val="28"/>
          <w:szCs w:val="28"/>
          <w:lang w:val="uz-Cyrl-UZ"/>
        </w:rPr>
        <w:t xml:space="preserve">orijiy loyihalar, malaka </w:t>
      </w:r>
      <w:r>
        <w:rPr>
          <w:rFonts w:ascii="Times New Roman" w:hAnsi="Times New Roman" w:cs="Times New Roman"/>
          <w:color w:val="000000"/>
          <w:sz w:val="28"/>
          <w:szCs w:val="28"/>
          <w:lang w:val="uz-Cyrl-UZ"/>
        </w:rPr>
        <w:t>oshirish</w:t>
      </w:r>
      <w:r>
        <w:rPr>
          <w:rFonts w:ascii="Times New Roman" w:hAnsi="Times New Roman" w:cs="Times New Roman"/>
          <w:sz w:val="28"/>
          <w:szCs w:val="28"/>
          <w:lang w:val="uz-Cyrl-UZ"/>
        </w:rPr>
        <w:t xml:space="preserve"> va stajirovka dasturlarida professor-o</w:t>
      </w:r>
      <w:r>
        <w:rPr>
          <w:rFonts w:ascii="Times New Roman" w:hAnsi="Times New Roman" w:cs="Times New Roman"/>
          <w:sz w:val="28"/>
          <w:szCs w:val="28"/>
          <w:lang w:val="en-US"/>
        </w:rPr>
        <w:t>‘</w:t>
      </w:r>
      <w:r>
        <w:rPr>
          <w:rFonts w:ascii="Times New Roman" w:hAnsi="Times New Roman" w:cs="Times New Roman"/>
          <w:sz w:val="28"/>
          <w:szCs w:val="28"/>
          <w:lang w:val="uz-Cyrl-UZ"/>
        </w:rPr>
        <w:t>qituvchilar ulushini oshirish</w:t>
      </w:r>
      <w:r>
        <w:rPr>
          <w:sz w:val="28"/>
          <w:szCs w:val="28"/>
          <w:lang w:val="uz-Cyrl-UZ"/>
        </w:rPr>
        <w:t>;</w:t>
      </w:r>
    </w:p>
    <w:p w:rsidR="00D26128" w:rsidRDefault="00000000" w:rsidP="00382586">
      <w:pPr>
        <w:pStyle w:val="ac"/>
        <w:spacing w:after="0" w:line="240" w:lineRule="auto"/>
        <w:ind w:left="0" w:firstLineChars="200" w:firstLine="560"/>
        <w:jc w:val="both"/>
        <w:rPr>
          <w:rFonts w:ascii="Times New Roman" w:hAnsi="Times New Roman" w:cs="Times New Roman"/>
          <w:sz w:val="28"/>
          <w:szCs w:val="28"/>
          <w:lang w:val="uz-Cyrl-UZ"/>
        </w:rPr>
      </w:pPr>
      <w:r>
        <w:rPr>
          <w:sz w:val="28"/>
          <w:szCs w:val="28"/>
          <w:lang w:val="uz-Cyrl-UZ"/>
        </w:rPr>
        <w:t>-</w:t>
      </w:r>
      <w:r>
        <w:rPr>
          <w:rFonts w:ascii="Times New Roman" w:hAnsi="Times New Roman" w:cs="Times New Roman"/>
          <w:sz w:val="28"/>
          <w:szCs w:val="28"/>
          <w:lang w:val="uz-Cyrl-UZ"/>
        </w:rPr>
        <w:t xml:space="preserve"> </w:t>
      </w:r>
      <w:r w:rsidRPr="006C48DB">
        <w:rPr>
          <w:rFonts w:ascii="Times New Roman" w:hAnsi="Times New Roman" w:cs="Times New Roman"/>
          <w:sz w:val="28"/>
          <w:szCs w:val="28"/>
          <w:lang w:val="uz-Cyrl-UZ"/>
        </w:rPr>
        <w:t>n</w:t>
      </w:r>
      <w:r>
        <w:rPr>
          <w:rFonts w:ascii="Times New Roman" w:hAnsi="Times New Roman" w:cs="Times New Roman"/>
          <w:sz w:val="28"/>
          <w:szCs w:val="28"/>
          <w:lang w:val="uz-Cyrl-UZ"/>
        </w:rPr>
        <w:t>ufuzli xorijiy universitetlar bilan hamkorlikda sun</w:t>
      </w:r>
      <w:r w:rsidRPr="006C48DB">
        <w:rPr>
          <w:rFonts w:ascii="Times New Roman" w:hAnsi="Times New Roman" w:cs="Times New Roman"/>
          <w:sz w:val="28"/>
          <w:szCs w:val="28"/>
          <w:lang w:val="uz-Cyrl-UZ"/>
        </w:rPr>
        <w:t>’</w:t>
      </w:r>
      <w:r>
        <w:rPr>
          <w:rFonts w:ascii="Times New Roman" w:hAnsi="Times New Roman" w:cs="Times New Roman"/>
          <w:sz w:val="28"/>
          <w:szCs w:val="28"/>
          <w:lang w:val="uz-Cyrl-UZ"/>
        </w:rPr>
        <w:t>iy intelekt, elektronika-muhandislik, optik aloqalar  va fotonika yo</w:t>
      </w:r>
      <w:r w:rsidRPr="006C48DB">
        <w:rPr>
          <w:rFonts w:ascii="Times New Roman" w:hAnsi="Times New Roman" w:cs="Times New Roman"/>
          <w:sz w:val="28"/>
          <w:szCs w:val="28"/>
          <w:lang w:val="uz-Cyrl-UZ"/>
        </w:rPr>
        <w:t>‘</w:t>
      </w:r>
      <w:r>
        <w:rPr>
          <w:rFonts w:ascii="Times New Roman" w:hAnsi="Times New Roman" w:cs="Times New Roman"/>
          <w:sz w:val="28"/>
          <w:szCs w:val="28"/>
          <w:lang w:val="uz-Cyrl-UZ"/>
        </w:rPr>
        <w:t>nalishlarida bakalavr va magistratura qo‘shma ta’lim yo</w:t>
      </w:r>
      <w:r w:rsidRPr="006C48DB">
        <w:rPr>
          <w:rFonts w:ascii="Times New Roman" w:hAnsi="Times New Roman" w:cs="Times New Roman"/>
          <w:sz w:val="28"/>
          <w:szCs w:val="28"/>
          <w:lang w:val="uz-Cyrl-UZ"/>
        </w:rPr>
        <w:t>‘</w:t>
      </w:r>
      <w:r>
        <w:rPr>
          <w:rFonts w:ascii="Times New Roman" w:hAnsi="Times New Roman" w:cs="Times New Roman"/>
          <w:sz w:val="28"/>
          <w:szCs w:val="28"/>
          <w:lang w:val="uz-Cyrl-UZ"/>
        </w:rPr>
        <w:t>nalishlarini  tashkil etish.</w:t>
      </w:r>
    </w:p>
    <w:p w:rsidR="00327CC2" w:rsidRDefault="00327CC2" w:rsidP="002C4641">
      <w:pPr>
        <w:spacing w:after="0"/>
        <w:ind w:firstLine="709"/>
        <w:jc w:val="both"/>
        <w:rPr>
          <w:lang w:val="uz-Cyrl-UZ"/>
        </w:rPr>
      </w:pPr>
    </w:p>
    <w:p w:rsidR="002C4641" w:rsidRPr="005C48DB" w:rsidRDefault="002C4641" w:rsidP="002C4641">
      <w:pPr>
        <w:spacing w:after="0"/>
        <w:ind w:firstLine="709"/>
        <w:jc w:val="both"/>
        <w:rPr>
          <w:lang w:val="uz-Cyrl-UZ"/>
        </w:rPr>
      </w:pPr>
      <w:r>
        <w:rPr>
          <w:lang w:val="uz-Cyrl-UZ"/>
        </w:rPr>
        <w:t xml:space="preserve">Ushbu masala yuzasidan </w:t>
      </w:r>
      <w:r w:rsidRPr="009B42DE">
        <w:rPr>
          <w:lang w:val="uz-Cyrl-UZ"/>
        </w:rPr>
        <w:t>ARM</w:t>
      </w:r>
      <w:r>
        <w:rPr>
          <w:lang w:val="uz-Cyrl-UZ"/>
        </w:rPr>
        <w:t xml:space="preserve"> direktori </w:t>
      </w:r>
      <w:r w:rsidRPr="009B42DE">
        <w:rPr>
          <w:lang w:val="uz-Cyrl-UZ"/>
        </w:rPr>
        <w:t>G</w:t>
      </w:r>
      <w:r>
        <w:rPr>
          <w:lang w:val="uz-Cyrl-UZ"/>
        </w:rPr>
        <w:t>.</w:t>
      </w:r>
      <w:r w:rsidRPr="009B42DE">
        <w:rPr>
          <w:lang w:val="uz-Cyrl-UZ"/>
        </w:rPr>
        <w:t>Xusanova</w:t>
      </w:r>
      <w:r>
        <w:rPr>
          <w:lang w:val="uz-Cyrl-UZ"/>
        </w:rPr>
        <w:t>,</w:t>
      </w:r>
      <w:r w:rsidRPr="009B42DE">
        <w:rPr>
          <w:lang w:val="uz-Cyrl-UZ"/>
        </w:rPr>
        <w:t xml:space="preserve"> </w:t>
      </w:r>
      <w:r>
        <w:rPr>
          <w:lang w:val="uz-Cyrl-UZ"/>
        </w:rPr>
        <w:t>kafedra mudir</w:t>
      </w:r>
      <w:r w:rsidRPr="006B1913">
        <w:rPr>
          <w:lang w:val="uz-Cyrl-UZ"/>
        </w:rPr>
        <w:t>lari T.Abdullayev va</w:t>
      </w:r>
      <w:r>
        <w:rPr>
          <w:lang w:val="uz-Cyrl-UZ"/>
        </w:rPr>
        <w:t xml:space="preserve"> </w:t>
      </w:r>
      <w:r w:rsidRPr="002C4641">
        <w:rPr>
          <w:lang w:val="uz-Cyrl-UZ"/>
        </w:rPr>
        <w:t>O</w:t>
      </w:r>
      <w:r>
        <w:rPr>
          <w:lang w:val="uz-Cyrl-UZ"/>
        </w:rPr>
        <w:t>.</w:t>
      </w:r>
      <w:r w:rsidRPr="002C4641">
        <w:rPr>
          <w:lang w:val="uz-Cyrl-UZ"/>
        </w:rPr>
        <w:t>Rayimjonov</w:t>
      </w:r>
      <w:r w:rsidRPr="00327CC2">
        <w:rPr>
          <w:lang w:val="uz-Cyrl-UZ"/>
        </w:rPr>
        <w:t>a</w:t>
      </w:r>
      <w:r>
        <w:rPr>
          <w:lang w:val="uz-Cyrl-UZ"/>
        </w:rPr>
        <w:t>lar fikr-mulohaza bildirdilar.</w:t>
      </w:r>
    </w:p>
    <w:p w:rsidR="002C4641" w:rsidRDefault="002C4641" w:rsidP="00382586">
      <w:pPr>
        <w:spacing w:after="0"/>
        <w:ind w:firstLineChars="200" w:firstLine="560"/>
        <w:jc w:val="both"/>
        <w:rPr>
          <w:lang w:val="uz-Cyrl-UZ"/>
        </w:rPr>
      </w:pPr>
    </w:p>
    <w:p w:rsidR="00D26128" w:rsidRDefault="00000000">
      <w:pPr>
        <w:spacing w:after="0"/>
        <w:ind w:firstLine="567"/>
        <w:jc w:val="both"/>
        <w:rPr>
          <w:b/>
          <w:bCs/>
          <w:lang w:val="en-US"/>
        </w:rPr>
      </w:pPr>
      <w:r>
        <w:rPr>
          <w:b/>
          <w:bCs/>
          <w:color w:val="FF0000"/>
          <w:lang w:val="en-US"/>
        </w:rPr>
        <w:t>Turli masalalar.</w:t>
      </w:r>
    </w:p>
    <w:p w:rsidR="00D26128" w:rsidRDefault="00000000">
      <w:pPr>
        <w:spacing w:after="0"/>
        <w:ind w:firstLine="567"/>
        <w:jc w:val="both"/>
        <w:rPr>
          <w:b/>
          <w:bCs/>
          <w:color w:val="FF0000"/>
          <w:szCs w:val="32"/>
          <w:lang w:val="uz-Cyrl-UZ"/>
        </w:rPr>
      </w:pPr>
      <w:r>
        <w:rPr>
          <w:b/>
          <w:bCs/>
          <w:color w:val="FF0000"/>
          <w:szCs w:val="28"/>
          <w:lang w:val="en-US"/>
        </w:rPr>
        <w:t xml:space="preserve">1. </w:t>
      </w:r>
      <w:r>
        <w:rPr>
          <w:b/>
          <w:bCs/>
          <w:color w:val="FF0000"/>
          <w:szCs w:val="32"/>
          <w:lang w:val="uz-Cyrl-UZ"/>
        </w:rPr>
        <w:t>Kengash a’zolari tarkibiga o‘zgartirish kiritish to‘g‘risida</w:t>
      </w:r>
      <w:r>
        <w:rPr>
          <w:b/>
          <w:bCs/>
          <w:color w:val="FF0000"/>
          <w:szCs w:val="32"/>
          <w:lang w:val="en-US"/>
        </w:rPr>
        <w:t xml:space="preserve"> F.Muxtarov axboroti eshitildi</w:t>
      </w:r>
      <w:r>
        <w:rPr>
          <w:b/>
          <w:bCs/>
          <w:color w:val="FF0000"/>
          <w:szCs w:val="32"/>
          <w:lang w:val="uz-Cyrl-UZ"/>
        </w:rPr>
        <w:t>.</w:t>
      </w:r>
    </w:p>
    <w:p w:rsidR="00D26128" w:rsidRPr="006C48DB" w:rsidRDefault="00000000">
      <w:pPr>
        <w:spacing w:after="0"/>
        <w:ind w:firstLine="567"/>
        <w:jc w:val="both"/>
        <w:rPr>
          <w:szCs w:val="28"/>
          <w:lang w:val="uz-Cyrl-UZ"/>
        </w:rPr>
      </w:pPr>
      <w:r w:rsidRPr="006C48DB">
        <w:rPr>
          <w:szCs w:val="28"/>
          <w:lang w:val="uz-Cyrl-UZ"/>
        </w:rPr>
        <w:t xml:space="preserve">To‘xtasinov Dadaxon Farxodovich </w:t>
      </w:r>
      <w:r>
        <w:rPr>
          <w:szCs w:val="28"/>
          <w:lang w:val="uz-Cyrl-UZ"/>
        </w:rPr>
        <w:t>Axborot xavfsizligi kaf</w:t>
      </w:r>
      <w:r w:rsidR="002169C1">
        <w:rPr>
          <w:szCs w:val="28"/>
          <w:lang w:val="uz-Cyrl-UZ"/>
        </w:rPr>
        <w:t>e</w:t>
      </w:r>
      <w:r>
        <w:rPr>
          <w:szCs w:val="28"/>
          <w:lang w:val="uz-Cyrl-UZ"/>
        </w:rPr>
        <w:t>drasi mudiri</w:t>
      </w:r>
      <w:r w:rsidRPr="006C48DB">
        <w:rPr>
          <w:szCs w:val="28"/>
          <w:lang w:val="uz-Cyrl-UZ"/>
        </w:rPr>
        <w:t xml:space="preserve"> lavozimiga tayinlanganligi sababli Kengash a’zoligiga qo‘shishni hamda avval shu kafedra mudiri lavozimida ishlagan D.Tojimatovni Kengash a’zoligidan chiqarishni taklif qilaman.</w:t>
      </w:r>
    </w:p>
    <w:p w:rsidR="00D26128" w:rsidRPr="006C48DB" w:rsidRDefault="00000000">
      <w:pPr>
        <w:spacing w:after="0"/>
        <w:ind w:firstLine="567"/>
        <w:jc w:val="both"/>
        <w:rPr>
          <w:szCs w:val="28"/>
          <w:lang w:val="uz-Cyrl-UZ"/>
        </w:rPr>
      </w:pPr>
      <w:r w:rsidRPr="006C48DB">
        <w:rPr>
          <w:szCs w:val="28"/>
          <w:lang w:val="uz-Cyrl-UZ"/>
        </w:rPr>
        <w:t xml:space="preserve">Shu bilan birga 2023-yil 1-mart kunidan yangi lavozim faoliyatiga kirrishadigan rahbar xodimlardan Jo‘rayev Nurmuhammad Mamatovich (Dasturiy injiniring kafedrasi mudiri), </w:t>
      </w:r>
      <w:r>
        <w:rPr>
          <w:rFonts w:cs="Times New Roman"/>
          <w:bCs/>
          <w:szCs w:val="28"/>
          <w:lang w:val="uz-Cyrl-UZ"/>
        </w:rPr>
        <w:t>Dali</w:t>
      </w:r>
      <w:r w:rsidRPr="006C48DB">
        <w:rPr>
          <w:rFonts w:cs="Times New Roman"/>
          <w:bCs/>
          <w:szCs w:val="28"/>
          <w:lang w:val="uz-Cyrl-UZ"/>
        </w:rPr>
        <w:t>y</w:t>
      </w:r>
      <w:r>
        <w:rPr>
          <w:rFonts w:cs="Times New Roman"/>
          <w:bCs/>
          <w:szCs w:val="28"/>
          <w:lang w:val="uz-Cyrl-UZ"/>
        </w:rPr>
        <w:t>ev Baxtiyor Sirojiddinovich</w:t>
      </w:r>
      <w:r w:rsidRPr="006C48DB">
        <w:rPr>
          <w:szCs w:val="28"/>
          <w:lang w:val="uz-Cyrl-UZ"/>
        </w:rPr>
        <w:t xml:space="preserve">larni (Telekommuniktsiya </w:t>
      </w:r>
      <w:r w:rsidR="002708CE" w:rsidRPr="002708CE">
        <w:rPr>
          <w:szCs w:val="28"/>
          <w:lang w:val="uz-Cyrl-UZ"/>
        </w:rPr>
        <w:t>injiniringi</w:t>
      </w:r>
      <w:r w:rsidRPr="006C48DB">
        <w:rPr>
          <w:szCs w:val="28"/>
          <w:lang w:val="uz-Cyrl-UZ"/>
        </w:rPr>
        <w:t xml:space="preserve"> va kasb ta’lim</w:t>
      </w:r>
      <w:r w:rsidR="002708CE" w:rsidRPr="002708CE">
        <w:rPr>
          <w:szCs w:val="28"/>
          <w:lang w:val="uz-Cyrl-UZ"/>
        </w:rPr>
        <w:t>i</w:t>
      </w:r>
      <w:r w:rsidRPr="006C48DB">
        <w:rPr>
          <w:szCs w:val="28"/>
          <w:lang w:val="uz-Cyrl-UZ"/>
        </w:rPr>
        <w:t xml:space="preserve"> fakulteti dekani) ham 2023-yil 1-martdan boshlab Kengash a’zoligiga qabul qilishni taklif qilaman.</w:t>
      </w:r>
    </w:p>
    <w:p w:rsidR="00D26128" w:rsidRPr="006C48DB" w:rsidRDefault="00000000">
      <w:pPr>
        <w:spacing w:after="0"/>
        <w:ind w:firstLine="567"/>
        <w:jc w:val="both"/>
        <w:rPr>
          <w:szCs w:val="28"/>
          <w:lang w:val="uz-Cyrl-UZ"/>
        </w:rPr>
      </w:pPr>
      <w:r w:rsidRPr="006C48DB">
        <w:rPr>
          <w:szCs w:val="28"/>
          <w:lang w:val="uz-Cyrl-UZ"/>
        </w:rPr>
        <w:t xml:space="preserve">Shuningdek, </w:t>
      </w:r>
      <w:r w:rsidRPr="006C48DB">
        <w:rPr>
          <w:lang w:val="uz-Cyrl-UZ"/>
        </w:rPr>
        <w:t xml:space="preserve">Ma’naviyat-ma’rifat bo‘limi boshlig‘i </w:t>
      </w:r>
      <w:r w:rsidR="008D0D1B" w:rsidRPr="005223EF">
        <w:rPr>
          <w:lang w:val="uz-Cyrl-UZ"/>
        </w:rPr>
        <w:t xml:space="preserve">Rayimov Abdulhamid </w:t>
      </w:r>
      <w:r w:rsidR="008D0D1B" w:rsidRPr="000F5A81">
        <w:rPr>
          <w:lang w:val="uz-Cyrl-UZ"/>
        </w:rPr>
        <w:t>Abdulhakimovich</w:t>
      </w:r>
      <w:r w:rsidRPr="000F5A81">
        <w:rPr>
          <w:lang w:val="uz-Cyrl-UZ"/>
        </w:rPr>
        <w:t>ni</w:t>
      </w:r>
      <w:r w:rsidR="00380D67" w:rsidRPr="000F5A81">
        <w:rPr>
          <w:lang w:val="uz-Cyrl-UZ"/>
        </w:rPr>
        <w:t xml:space="preserve"> hamda Yoshlar bilan ishlash bo‘yicha dekan o‘rinbosari, “Media markaz” rahbari Salmonov Ahadjon Abdullajonovichni</w:t>
      </w:r>
      <w:r w:rsidR="00380D67" w:rsidRPr="00380D67">
        <w:rPr>
          <w:color w:val="FF0000"/>
          <w:lang w:val="uz-Cyrl-UZ"/>
        </w:rPr>
        <w:t xml:space="preserve"> </w:t>
      </w:r>
      <w:r>
        <w:rPr>
          <w:lang w:val="uz-Cyrl-UZ"/>
        </w:rPr>
        <w:t xml:space="preserve">Kengashi a’zolari tarkibiga </w:t>
      </w:r>
      <w:r w:rsidRPr="006C48DB">
        <w:rPr>
          <w:lang w:val="uz-Cyrl-UZ"/>
        </w:rPr>
        <w:t xml:space="preserve">2023-yil 1-martdan </w:t>
      </w:r>
      <w:r>
        <w:rPr>
          <w:lang w:val="uz-Cyrl-UZ"/>
        </w:rPr>
        <w:t>qo‘shi</w:t>
      </w:r>
      <w:r w:rsidRPr="006C48DB">
        <w:rPr>
          <w:lang w:val="uz-Cyrl-UZ"/>
        </w:rPr>
        <w:t>sh kerak deb hisoblayman.</w:t>
      </w:r>
    </w:p>
    <w:p w:rsidR="00D26128" w:rsidRDefault="00000000">
      <w:pPr>
        <w:spacing w:after="0"/>
        <w:ind w:firstLine="567"/>
        <w:jc w:val="both"/>
        <w:rPr>
          <w:szCs w:val="28"/>
          <w:lang w:val="en-US"/>
        </w:rPr>
      </w:pPr>
      <w:r>
        <w:rPr>
          <w:szCs w:val="28"/>
          <w:lang w:val="en-US"/>
        </w:rPr>
        <w:t>Kengash a’zolari ushbu taklifni bir ovozfan ma’qulladilar, qarshilar va betaraflar bo‘lmadi.</w:t>
      </w:r>
    </w:p>
    <w:p w:rsidR="00D26128" w:rsidRDefault="00D26128">
      <w:pPr>
        <w:spacing w:after="0"/>
        <w:ind w:firstLine="567"/>
        <w:jc w:val="both"/>
        <w:rPr>
          <w:sz w:val="24"/>
          <w:szCs w:val="24"/>
          <w:lang w:val="en-US"/>
        </w:rPr>
      </w:pPr>
    </w:p>
    <w:p w:rsidR="00D26128" w:rsidRDefault="00000000">
      <w:pPr>
        <w:spacing w:after="0"/>
        <w:ind w:firstLine="562"/>
        <w:jc w:val="both"/>
        <w:rPr>
          <w:b/>
          <w:bCs/>
          <w:color w:val="FF0000"/>
          <w:szCs w:val="28"/>
          <w:lang w:val="en-US"/>
        </w:rPr>
      </w:pPr>
      <w:bookmarkStart w:id="1" w:name="_Hlk128386081"/>
      <w:r>
        <w:rPr>
          <w:b/>
          <w:bCs/>
          <w:color w:val="FF0000"/>
          <w:szCs w:val="28"/>
          <w:lang w:val="en-US"/>
        </w:rPr>
        <w:t>2</w:t>
      </w:r>
      <w:r>
        <w:rPr>
          <w:b/>
          <w:bCs/>
          <w:color w:val="FF0000"/>
          <w:szCs w:val="28"/>
          <w:lang w:val="uz-Cyrl-UZ"/>
        </w:rPr>
        <w:t xml:space="preserve">. </w:t>
      </w:r>
      <w:r>
        <w:rPr>
          <w:b/>
          <w:bCs/>
          <w:color w:val="FF0000"/>
          <w:szCs w:val="28"/>
          <w:lang w:val="en-US"/>
        </w:rPr>
        <w:t>I</w:t>
      </w:r>
      <w:r>
        <w:rPr>
          <w:b/>
          <w:bCs/>
          <w:color w:val="FF0000"/>
          <w:szCs w:val="28"/>
          <w:lang w:val="uz-Cyrl-UZ"/>
        </w:rPr>
        <w:t>lmiy unvon olish uchun Oliy attestatsiya komissiyasiga hujjatlar tavsiya etish to‘g‘risida</w:t>
      </w:r>
      <w:r>
        <w:rPr>
          <w:b/>
          <w:bCs/>
          <w:color w:val="FF0000"/>
          <w:szCs w:val="28"/>
          <w:lang w:val="en-US"/>
        </w:rPr>
        <w:t xml:space="preserve"> N.Qurbonov axboroti eshitildi.</w:t>
      </w:r>
    </w:p>
    <w:p w:rsidR="00D26128" w:rsidRDefault="00000000">
      <w:pPr>
        <w:pStyle w:val="ac"/>
        <w:spacing w:after="0" w:line="240" w:lineRule="auto"/>
        <w:ind w:left="0" w:firstLine="562"/>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Filial Yoshlar masalalari va ma’naviy-ma’rifiy ishlar bo‘yicha direktorning birinchi o‘rinbosari, O‘zbek tili va gumanitar fanlar kafedrasi dotsenti vazifasini bajarib kelayotgan, iqtisodiyot fanlari bo‘yicha falsafa fanlari doktori (PhD) Kadirov Abdumalik Matkarimovich O‘zbekiston Respublikasi Oliy ta’lim, </w:t>
      </w:r>
      <w:r>
        <w:rPr>
          <w:rFonts w:ascii="Times New Roman" w:hAnsi="Times New Roman" w:cs="Times New Roman"/>
          <w:sz w:val="28"/>
          <w:szCs w:val="28"/>
          <w:lang w:val="en-US"/>
        </w:rPr>
        <w:t>f</w:t>
      </w:r>
      <w:r>
        <w:rPr>
          <w:rFonts w:ascii="Times New Roman" w:hAnsi="Times New Roman" w:cs="Times New Roman"/>
          <w:sz w:val="28"/>
          <w:szCs w:val="28"/>
          <w:lang w:val="uz-Cyrl-UZ"/>
        </w:rPr>
        <w:t xml:space="preserve">an va </w:t>
      </w:r>
      <w:r>
        <w:rPr>
          <w:rFonts w:ascii="Times New Roman" w:hAnsi="Times New Roman" w:cs="Times New Roman"/>
          <w:sz w:val="28"/>
          <w:szCs w:val="28"/>
          <w:lang w:val="en-US"/>
        </w:rPr>
        <w:lastRenderedPageBreak/>
        <w:t>i</w:t>
      </w:r>
      <w:r>
        <w:rPr>
          <w:rFonts w:ascii="Times New Roman" w:hAnsi="Times New Roman" w:cs="Times New Roman"/>
          <w:sz w:val="28"/>
          <w:szCs w:val="28"/>
          <w:lang w:val="uz-Cyrl-UZ"/>
        </w:rPr>
        <w:t>nnovatsiyalar vazirligi huzuridagi Oliy attestatsiya komissiyasiga tayyorlagan hujjatlari mazmun-mundarijasi bilan Kengash a’zolarini tanishtirildi, talabgor 40</w:t>
      </w:r>
      <w:r>
        <w:rPr>
          <w:rFonts w:ascii="Times New Roman" w:hAnsi="Times New Roman" w:cs="Times New Roman"/>
          <w:sz w:val="28"/>
          <w:szCs w:val="28"/>
          <w:lang w:val="en-US"/>
        </w:rPr>
        <w:t xml:space="preserve"> </w:t>
      </w:r>
      <w:r>
        <w:rPr>
          <w:rFonts w:ascii="Times New Roman" w:hAnsi="Times New Roman" w:cs="Times New Roman"/>
          <w:sz w:val="28"/>
          <w:szCs w:val="28"/>
          <w:lang w:val="uz-Cyrl-UZ"/>
        </w:rPr>
        <w:t>dan ortiq ilmiy va o‘quv-uslubiy ishlar muallif ekanligi alohida ko‘rsatib o‘tildi. Shulardan himoyadan keyingi ilmiy-uslubiy ishlaridan</w:t>
      </w:r>
      <w:r w:rsidRPr="006C48DB">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1 ta o‘quv qo‘llanma (yakka mualliflikda), 2 ta monografiya, 11 ta ilmiy maqola, 16 ta tezislar chop etilgan.</w:t>
      </w:r>
    </w:p>
    <w:p w:rsidR="00D26128" w:rsidRDefault="00000000">
      <w:pPr>
        <w:pStyle w:val="ac"/>
        <w:spacing w:after="0" w:line="240" w:lineRule="auto"/>
        <w:ind w:left="0" w:firstLine="562"/>
        <w:jc w:val="both"/>
        <w:rPr>
          <w:rFonts w:ascii="Times New Roman" w:hAnsi="Times New Roman" w:cs="Times New Roman"/>
          <w:sz w:val="28"/>
          <w:szCs w:val="28"/>
          <w:lang w:val="uz-Cyrl-UZ"/>
        </w:rPr>
      </w:pPr>
      <w:r>
        <w:rPr>
          <w:rFonts w:ascii="Times New Roman" w:hAnsi="Times New Roman" w:cs="Times New Roman"/>
          <w:sz w:val="28"/>
          <w:szCs w:val="28"/>
          <w:lang w:val="uz-Cyrl-UZ"/>
        </w:rPr>
        <w:t>Xorijiy tillar kafedrasi mudiri, pedagogika fanlari bo‘yicha falsafa fanlari doktori (PhD) Obidova Gulmira Kuzibayevna 40 ta ilmiy va o‘quv-uslubiy ishlar muallif</w:t>
      </w:r>
      <w:r w:rsidRPr="006C48DB">
        <w:rPr>
          <w:rFonts w:ascii="Times New Roman" w:hAnsi="Times New Roman" w:cs="Times New Roman"/>
          <w:sz w:val="28"/>
          <w:szCs w:val="28"/>
          <w:lang w:val="uz-Cyrl-UZ"/>
        </w:rPr>
        <w:t>i</w:t>
      </w:r>
      <w:r>
        <w:rPr>
          <w:rFonts w:ascii="Times New Roman" w:hAnsi="Times New Roman" w:cs="Times New Roman"/>
          <w:sz w:val="28"/>
          <w:szCs w:val="28"/>
          <w:lang w:val="uz-Cyrl-UZ"/>
        </w:rPr>
        <w:t>. Shulardan 20 tasi ilmiy maqola, 6 ta tezislar, 1 ta o‘quv uslubiy qo‘llanma, 1 ta darslik, 1ta monografiya, 1 ta elektron lug‘atga ma’lumotnoma olingan. PhD dissertasiyasi himoyasidan keyin ta 6 ilmiy maqola  4 ta tezis va 1 ta  darslik chop etilgan.</w:t>
      </w:r>
    </w:p>
    <w:p w:rsidR="00D26128" w:rsidRDefault="00000000">
      <w:pPr>
        <w:pStyle w:val="ac"/>
        <w:spacing w:after="0" w:line="240" w:lineRule="auto"/>
        <w:ind w:left="0" w:firstLine="562"/>
        <w:jc w:val="both"/>
        <w:rPr>
          <w:rFonts w:ascii="Times New Roman" w:hAnsi="Times New Roman" w:cs="Times New Roman"/>
          <w:sz w:val="28"/>
          <w:szCs w:val="28"/>
          <w:lang w:val="uz-Cyrl-UZ"/>
        </w:rPr>
      </w:pPr>
      <w:bookmarkStart w:id="2" w:name="_Hlk93480964"/>
      <w:r>
        <w:rPr>
          <w:rFonts w:ascii="Times New Roman" w:hAnsi="Times New Roman" w:cs="Times New Roman"/>
          <w:sz w:val="28"/>
          <w:szCs w:val="28"/>
          <w:lang w:val="uz-Cyrl-UZ"/>
        </w:rPr>
        <w:t xml:space="preserve">O‘zbek tili va gumanitar fanlar kafedrasi dotsenti, falsafa fanlari bo‘yicha falsafa doktori (PhD) </w:t>
      </w:r>
      <w:bookmarkEnd w:id="2"/>
      <w:r>
        <w:rPr>
          <w:rFonts w:ascii="Times New Roman" w:hAnsi="Times New Roman" w:cs="Times New Roman"/>
          <w:sz w:val="28"/>
          <w:szCs w:val="28"/>
          <w:lang w:val="uz-Cyrl-UZ"/>
        </w:rPr>
        <w:t>Teshaboyev Muhiddinjon Marifovich 40 dan ortiq ilmiy-uslubiy maqolalar, 1 ta o‘quv qo‘llanma hamda patentga muallifi. Shuningdek, M.Teshaboyevning 66 ta ilmiy maqolalar, 3 ta monografiya e’lon qilingan, 1 ta o‘quv qo‘llanmasi chop etilgan.</w:t>
      </w:r>
    </w:p>
    <w:p w:rsidR="00D26128" w:rsidRDefault="00000000">
      <w:pPr>
        <w:pStyle w:val="ac"/>
        <w:spacing w:after="0" w:line="240" w:lineRule="auto"/>
        <w:ind w:left="0" w:firstLine="562"/>
        <w:jc w:val="both"/>
        <w:rPr>
          <w:rFonts w:ascii="Times New Roman" w:hAnsi="Times New Roman" w:cs="Times New Roman"/>
          <w:sz w:val="28"/>
          <w:szCs w:val="28"/>
          <w:lang w:val="uz-Cyrl-UZ"/>
        </w:rPr>
      </w:pPr>
      <w:r>
        <w:rPr>
          <w:rFonts w:ascii="Times New Roman" w:hAnsi="Times New Roman" w:cs="Times New Roman"/>
          <w:sz w:val="28"/>
          <w:szCs w:val="28"/>
          <w:lang w:val="uz-Cyrl-UZ"/>
        </w:rPr>
        <w:t>Axborot texnologiyalari kafedrasi mudiri v.b bo‘lib ishlagan hozirda shu kafedra katta o‘qituvchisi Ergashev Otabek Mirzapo‘latovich 83 ta ilmiy va o‘quv-uslubiy ishlar muallifi ekanligi alohida ko‘rsatib o‘tildi. Shulardan 19 tasi ilmiy maqola, 60 ta tezislar, 2 ta o‘quv qo‘llanma, 2 ta dasturiy ta’minot uchun guvohnoma olingan. Ergashev Otabek Toshkent davlat texnika universitetining texnika fanlari doktori, professor Shipulin Yuriy Gennadevich rahbarligida “Oqova suvlarni tozalash jarayonining texnologik parametrlarini nazorat qiluvchi va boshqaruvchi sistemasining ko‘pparametrli opt</w:t>
      </w:r>
      <w:r w:rsidR="00A74E34">
        <w:rPr>
          <w:rFonts w:ascii="Times New Roman" w:hAnsi="Times New Roman" w:cs="Times New Roman"/>
          <w:sz w:val="28"/>
          <w:szCs w:val="28"/>
          <w:lang w:val="uz-Cyrl-UZ"/>
        </w:rPr>
        <w:t>oye</w:t>
      </w:r>
      <w:r>
        <w:rPr>
          <w:rFonts w:ascii="Times New Roman" w:hAnsi="Times New Roman" w:cs="Times New Roman"/>
          <w:sz w:val="28"/>
          <w:szCs w:val="28"/>
          <w:lang w:val="uz-Cyrl-UZ"/>
        </w:rPr>
        <w:t xml:space="preserve">lektron o‘zgartirgichlari” mavzusidagi ilmiy tadqiqot ishlarini olib bormoqda. </w:t>
      </w:r>
    </w:p>
    <w:p w:rsidR="00D26128" w:rsidRDefault="002169C1">
      <w:pPr>
        <w:pStyle w:val="ac"/>
        <w:spacing w:after="0" w:line="240" w:lineRule="auto"/>
        <w:ind w:left="0" w:firstLine="562"/>
        <w:jc w:val="both"/>
        <w:rPr>
          <w:rFonts w:ascii="Times New Roman" w:hAnsi="Times New Roman" w:cs="Times New Roman"/>
          <w:sz w:val="28"/>
          <w:szCs w:val="28"/>
          <w:lang w:val="uz-Cyrl-UZ"/>
        </w:rPr>
      </w:pPr>
      <w:r>
        <w:rPr>
          <w:rFonts w:ascii="Times New Roman" w:hAnsi="Times New Roman" w:cs="Times New Roman"/>
          <w:sz w:val="28"/>
          <w:szCs w:val="28"/>
          <w:lang w:val="uz-Cyrl-UZ"/>
        </w:rPr>
        <w:t>Nurdinova Raziyaxon Abdixalikovna</w:t>
      </w:r>
      <w:r w:rsidRPr="006C48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falsafa</w:t>
      </w:r>
      <w:r w:rsidRPr="006C48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doktori</w:t>
      </w:r>
      <w:r w:rsidRPr="006C48DB">
        <w:rPr>
          <w:rFonts w:ascii="Times New Roman" w:hAnsi="Times New Roman" w:cs="Times New Roman"/>
          <w:sz w:val="28"/>
          <w:szCs w:val="28"/>
          <w:lang w:val="uz-Cyrl-UZ"/>
        </w:rPr>
        <w:t xml:space="preserve"> (PhD)</w:t>
      </w:r>
      <w:r>
        <w:rPr>
          <w:rFonts w:ascii="Times New Roman" w:hAnsi="Times New Roman" w:cs="Times New Roman"/>
          <w:sz w:val="28"/>
          <w:szCs w:val="28"/>
          <w:lang w:val="uz-Cyrl-UZ"/>
        </w:rPr>
        <w:t xml:space="preserve"> dissertatsiyasini 2019</w:t>
      </w:r>
      <w:r w:rsidRPr="006C48DB">
        <w:rPr>
          <w:rFonts w:ascii="Times New Roman" w:hAnsi="Times New Roman" w:cs="Times New Roman"/>
          <w:sz w:val="28"/>
          <w:szCs w:val="28"/>
          <w:lang w:val="uz-Cyrl-UZ"/>
        </w:rPr>
        <w:t>-</w:t>
      </w:r>
      <w:r>
        <w:rPr>
          <w:rFonts w:ascii="Times New Roman" w:hAnsi="Times New Roman" w:cs="Times New Roman"/>
          <w:sz w:val="28"/>
          <w:szCs w:val="28"/>
          <w:lang w:val="uz-Cyrl-UZ"/>
        </w:rPr>
        <w:t>yilda texnika fanlari bo‘yicha falsafa doktori</w:t>
      </w:r>
      <w:r w:rsidRPr="006C48DB">
        <w:rPr>
          <w:rFonts w:ascii="Times New Roman" w:hAnsi="Times New Roman" w:cs="Times New Roman"/>
          <w:sz w:val="28"/>
          <w:szCs w:val="28"/>
          <w:lang w:val="uz-Cyrl-UZ"/>
        </w:rPr>
        <w:t xml:space="preserve"> (PhD)</w:t>
      </w:r>
      <w:r>
        <w:rPr>
          <w:rFonts w:ascii="Times New Roman" w:hAnsi="Times New Roman" w:cs="Times New Roman"/>
          <w:sz w:val="28"/>
          <w:szCs w:val="28"/>
          <w:lang w:val="uz-Cyrl-UZ"/>
        </w:rPr>
        <w:t xml:space="preserve"> dissertatsiyasini himoya</w:t>
      </w:r>
      <w:r w:rsidRPr="006C48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qilgan.</w:t>
      </w:r>
      <w:r w:rsidRPr="006C48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R.Nurdinova tomonidan 70 dan ortiq ilmiy ishlari chop etilgan, 24 ta ilmiy maqola, 46 ta maqola tezislari, 1</w:t>
      </w:r>
      <w:r w:rsidRPr="006C48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ta monografiya, 2 ta o‘quv qo‘llanma,  14 ta o‘quv uslubiy ko‘rsatma, 4 ta xalqaro mualliflik guvohnomasi, 2 ta dasturiy ta’minot uchun mualliflik guvohnomasi olingan. </w:t>
      </w:r>
    </w:p>
    <w:p w:rsidR="00D26128" w:rsidRDefault="00000000">
      <w:pPr>
        <w:spacing w:after="0"/>
        <w:ind w:firstLine="562"/>
        <w:jc w:val="both"/>
        <w:rPr>
          <w:szCs w:val="28"/>
          <w:lang w:val="en-US"/>
        </w:rPr>
      </w:pPr>
      <w:r>
        <w:rPr>
          <w:szCs w:val="28"/>
          <w:lang w:val="en-US"/>
        </w:rPr>
        <w:t>Kafedra mudirlari T. Abdullayev, S. Sabirov hamda O‘quv-uslubiy bo‘lim boshlig‘i Sh. Umarov, II va I bo‘yicha direktor o‘rinbosari B.Polvonovlar nomzodlarning ilmiy faoliyati va tadqiqot ishlari bo‘yicha ijobiy fikr bildirishib, ovoz berishga tavsiya qilish taklifini o‘rtaga tashladilar.</w:t>
      </w:r>
    </w:p>
    <w:p w:rsidR="00D26128" w:rsidRDefault="00000000">
      <w:pPr>
        <w:spacing w:after="0"/>
        <w:ind w:firstLine="562"/>
        <w:jc w:val="both"/>
        <w:rPr>
          <w:szCs w:val="28"/>
          <w:lang w:val="en-US"/>
        </w:rPr>
      </w:pPr>
      <w:r>
        <w:rPr>
          <w:szCs w:val="28"/>
          <w:lang w:val="en-US"/>
        </w:rPr>
        <w:t>Kengash a’zolari ichidan takliflar asosida 3 kishidan iborat sanoq komissiyasi tarkibi tuzildi: Telekommunikatsiya injiniringi kafedrasi mudiri O.Rayomjonova, Yoshlar ittifoqi filial boshlang‘ich tashkiloti yetakchisi J.Avazov, TATU Farg‘ona monitoring va ichki nazorat bo‘limi boshlig‘i F.Arakulovalardan iborat sanoq komissiyasi saylandi.</w:t>
      </w:r>
    </w:p>
    <w:p w:rsidR="004A0F3B" w:rsidRDefault="004A0F3B" w:rsidP="004A0F3B">
      <w:pPr>
        <w:spacing w:after="0"/>
        <w:ind w:firstLine="562"/>
        <w:jc w:val="both"/>
        <w:rPr>
          <w:szCs w:val="28"/>
          <w:lang w:val="en-US"/>
        </w:rPr>
      </w:pPr>
      <w:r>
        <w:rPr>
          <w:szCs w:val="28"/>
          <w:lang w:val="en-US"/>
        </w:rPr>
        <w:t xml:space="preserve">Kengash a’zolari yopiq ovoz berish yo‘li bilan talabgorlarga ovoz berdilar. </w:t>
      </w:r>
      <w:r>
        <w:rPr>
          <w:szCs w:val="28"/>
          <w:lang w:val="uz-Cyrl-UZ"/>
        </w:rPr>
        <w:t>Sanoq komissiyasi ovozlarni sanab chiqib, natijalarni e’lon qildi hamda ovoz berish natijalari quyidagini tashkil qildi:</w:t>
      </w:r>
    </w:p>
    <w:p w:rsidR="00D26128" w:rsidRPr="002169C1" w:rsidRDefault="002169C1" w:rsidP="00CA699A">
      <w:pPr>
        <w:spacing w:after="0"/>
        <w:ind w:firstLine="567"/>
        <w:jc w:val="both"/>
        <w:rPr>
          <w:szCs w:val="28"/>
          <w:lang w:val="en-US"/>
        </w:rPr>
      </w:pPr>
      <w:r w:rsidRPr="002169C1">
        <w:rPr>
          <w:szCs w:val="28"/>
          <w:lang w:val="en-US"/>
        </w:rPr>
        <w:t xml:space="preserve">Kadirov Abdumalik Matkarimovich “HA” - 19 ta, “YO‘Q” - yo‘q, “BETARAF” - 1 </w:t>
      </w:r>
      <w:r>
        <w:rPr>
          <w:szCs w:val="28"/>
          <w:lang w:val="en-US"/>
        </w:rPr>
        <w:t>ta</w:t>
      </w:r>
      <w:r w:rsidRPr="002169C1">
        <w:rPr>
          <w:szCs w:val="28"/>
          <w:lang w:val="en-US"/>
        </w:rPr>
        <w:t>;</w:t>
      </w:r>
    </w:p>
    <w:p w:rsidR="00D26128" w:rsidRPr="002169C1" w:rsidRDefault="002169C1" w:rsidP="00CA699A">
      <w:pPr>
        <w:spacing w:after="0"/>
        <w:ind w:firstLine="567"/>
        <w:jc w:val="both"/>
        <w:rPr>
          <w:szCs w:val="28"/>
          <w:lang w:val="en-US"/>
        </w:rPr>
      </w:pPr>
      <w:r w:rsidRPr="002169C1">
        <w:rPr>
          <w:szCs w:val="28"/>
          <w:lang w:val="en-US"/>
        </w:rPr>
        <w:lastRenderedPageBreak/>
        <w:t>Obidova Gulmira Kuzib</w:t>
      </w:r>
      <w:r w:rsidR="00A74E34">
        <w:rPr>
          <w:szCs w:val="28"/>
          <w:lang w:val="en-US"/>
        </w:rPr>
        <w:t>aye</w:t>
      </w:r>
      <w:r w:rsidRPr="002169C1">
        <w:rPr>
          <w:szCs w:val="28"/>
          <w:lang w:val="en-US"/>
        </w:rPr>
        <w:t>vna “A” - 18 ta, “YO‘Q” - 1 ta, “BETARAF” - 1 ta;</w:t>
      </w:r>
    </w:p>
    <w:p w:rsidR="00D26128" w:rsidRPr="002169C1" w:rsidRDefault="002169C1" w:rsidP="00CA699A">
      <w:pPr>
        <w:spacing w:after="0"/>
        <w:ind w:firstLine="567"/>
        <w:jc w:val="both"/>
        <w:rPr>
          <w:szCs w:val="28"/>
          <w:lang w:val="en-US"/>
        </w:rPr>
      </w:pPr>
      <w:r w:rsidRPr="002169C1">
        <w:rPr>
          <w:szCs w:val="28"/>
          <w:lang w:val="en-US"/>
        </w:rPr>
        <w:t>Teshab</w:t>
      </w:r>
      <w:r w:rsidR="00A74E34">
        <w:rPr>
          <w:szCs w:val="28"/>
          <w:lang w:val="en-US"/>
        </w:rPr>
        <w:t>oye</w:t>
      </w:r>
      <w:r w:rsidRPr="002169C1">
        <w:rPr>
          <w:szCs w:val="28"/>
          <w:lang w:val="en-US"/>
        </w:rPr>
        <w:t>v Muhiddinjon Ma’rifovich “HA” - 16 ta, “YO‘Q” - 1 ta, “BETARAF” - 1 ta;</w:t>
      </w:r>
    </w:p>
    <w:p w:rsidR="00D26128" w:rsidRPr="002169C1" w:rsidRDefault="002169C1" w:rsidP="00CA699A">
      <w:pPr>
        <w:spacing w:after="0"/>
        <w:ind w:firstLine="567"/>
        <w:jc w:val="both"/>
        <w:rPr>
          <w:szCs w:val="28"/>
          <w:lang w:val="en-US"/>
        </w:rPr>
      </w:pPr>
      <w:r w:rsidRPr="002169C1">
        <w:rPr>
          <w:szCs w:val="28"/>
          <w:lang w:val="en-US"/>
        </w:rPr>
        <w:t>Ergashev Otabek Mirzapo‘latovich “HA” - 15 ta, “YO‘Q” - 5 ta, “BETARAF” - yo‘q;</w:t>
      </w:r>
    </w:p>
    <w:p w:rsidR="00D26128" w:rsidRPr="002169C1" w:rsidRDefault="002169C1" w:rsidP="00CA699A">
      <w:pPr>
        <w:spacing w:after="0"/>
        <w:ind w:firstLine="567"/>
        <w:jc w:val="both"/>
        <w:rPr>
          <w:szCs w:val="28"/>
          <w:lang w:val="en-US"/>
        </w:rPr>
      </w:pPr>
      <w:r w:rsidRPr="002169C1">
        <w:rPr>
          <w:szCs w:val="28"/>
          <w:lang w:val="en-US"/>
        </w:rPr>
        <w:t>Nurdinova Raziyaxon Abduxalikovna “HA” - 19 ta, “YO‘Q” - 1 ta, “BETARAF” - yo‘q</w:t>
      </w:r>
      <w:r w:rsidR="004A0F3B">
        <w:rPr>
          <w:szCs w:val="28"/>
          <w:lang w:val="en-US"/>
        </w:rPr>
        <w:t>.</w:t>
      </w:r>
    </w:p>
    <w:bookmarkEnd w:id="1"/>
    <w:p w:rsidR="00D26128" w:rsidRPr="002169C1" w:rsidRDefault="00D26128">
      <w:pPr>
        <w:spacing w:after="0"/>
        <w:ind w:firstLine="567"/>
        <w:jc w:val="both"/>
        <w:rPr>
          <w:color w:val="FF0000"/>
          <w:szCs w:val="28"/>
          <w:lang w:val="en-US"/>
        </w:rPr>
      </w:pPr>
    </w:p>
    <w:p w:rsidR="00D26128" w:rsidRPr="00FC752B" w:rsidRDefault="00000000">
      <w:pPr>
        <w:spacing w:after="0"/>
        <w:ind w:firstLine="567"/>
        <w:jc w:val="both"/>
        <w:rPr>
          <w:b/>
          <w:bCs/>
          <w:color w:val="FF0000"/>
          <w:lang w:val="uz-Cyrl-UZ"/>
        </w:rPr>
      </w:pPr>
      <w:r w:rsidRPr="00FC752B">
        <w:rPr>
          <w:b/>
          <w:bCs/>
          <w:color w:val="FF0000"/>
          <w:lang w:val="uz-Cyrl-UZ"/>
        </w:rPr>
        <w:t xml:space="preserve">3. Professor (vazifasini </w:t>
      </w:r>
      <w:r w:rsidR="00DE3ADE">
        <w:rPr>
          <w:b/>
          <w:bCs/>
          <w:color w:val="FF0000"/>
          <w:lang w:val="en-US"/>
        </w:rPr>
        <w:t xml:space="preserve">vaqtincha </w:t>
      </w:r>
      <w:r w:rsidRPr="00FC752B">
        <w:rPr>
          <w:b/>
          <w:bCs/>
          <w:color w:val="FF0000"/>
          <w:lang w:val="uz-Cyrl-UZ"/>
        </w:rPr>
        <w:t>bajaruvchi) lavozimiga tavsiya etish to‘g‘risida</w:t>
      </w:r>
      <w:r w:rsidRPr="00FC752B">
        <w:rPr>
          <w:b/>
          <w:bCs/>
          <w:color w:val="FF0000"/>
          <w:lang w:val="en-US"/>
        </w:rPr>
        <w:t xml:space="preserve"> </w:t>
      </w:r>
      <w:r w:rsidRPr="00FC752B">
        <w:rPr>
          <w:b/>
          <w:bCs/>
          <w:color w:val="FF0000"/>
          <w:szCs w:val="28"/>
          <w:lang w:val="en-US"/>
        </w:rPr>
        <w:t>N.Qurbonov axboroti eshitildi.</w:t>
      </w:r>
    </w:p>
    <w:p w:rsidR="00D26128" w:rsidRDefault="002169C1">
      <w:pPr>
        <w:spacing w:after="0"/>
        <w:ind w:firstLine="567"/>
        <w:jc w:val="both"/>
        <w:rPr>
          <w:lang w:val="uz-Cyrl-UZ"/>
        </w:rPr>
      </w:pPr>
      <w:r>
        <w:rPr>
          <w:lang w:val="uz-Cyrl-UZ"/>
        </w:rPr>
        <w:t xml:space="preserve">Ilmiy ishlar va innovatsiyalar bo‘yicha direktor o‘rinbosari </w:t>
      </w:r>
      <w:r w:rsidRPr="001E3B2A">
        <w:rPr>
          <w:lang w:val="uz-Cyrl-UZ"/>
        </w:rPr>
        <w:t>Baxtiyor Zaylobiddinovich Polvonov, Axborot texnologiyalari kafedrasi dotsenti Durbek Amindjanovich Xalilovlar professor ilmiy unvonini olish uchun</w:t>
      </w:r>
      <w:r>
        <w:rPr>
          <w:lang w:val="uz-Cyrl-UZ"/>
        </w:rPr>
        <w:t xml:space="preserve"> hujjat topshirmoqchi ekanliklari uchun kafedrada professor (vazifasini </w:t>
      </w:r>
      <w:r w:rsidR="00595DD3" w:rsidRPr="00595DD3">
        <w:rPr>
          <w:lang w:val="uz-Cyrl-UZ"/>
        </w:rPr>
        <w:t xml:space="preserve">vaqtincha </w:t>
      </w:r>
      <w:r>
        <w:rPr>
          <w:lang w:val="uz-Cyrl-UZ"/>
        </w:rPr>
        <w:t>bajruvchi) lavozimida ishlash istagini bildirishgan va kafedrada mazkur lavozimda kamida bir o‘quv yili ishlash uchun Kengashdan ruxsat so‘rashgan.</w:t>
      </w:r>
    </w:p>
    <w:p w:rsidR="00D26128" w:rsidRDefault="002169C1">
      <w:pPr>
        <w:spacing w:after="0"/>
        <w:ind w:firstLine="567"/>
        <w:jc w:val="both"/>
        <w:rPr>
          <w:lang w:val="uz-Cyrl-UZ"/>
        </w:rPr>
      </w:pPr>
      <w:r>
        <w:rPr>
          <w:lang w:val="uz-Cyrl-UZ"/>
        </w:rPr>
        <w:t>Shundan</w:t>
      </w:r>
      <w:r w:rsidRPr="006C48DB">
        <w:rPr>
          <w:lang w:val="uz-Cyrl-UZ"/>
        </w:rPr>
        <w:t xml:space="preserve"> </w:t>
      </w:r>
      <w:r>
        <w:rPr>
          <w:lang w:val="uz-Cyrl-UZ"/>
        </w:rPr>
        <w:t>so‘ng</w:t>
      </w:r>
      <w:r w:rsidRPr="006C48DB">
        <w:rPr>
          <w:lang w:val="uz-Cyrl-UZ"/>
        </w:rPr>
        <w:t xml:space="preserve"> </w:t>
      </w:r>
      <w:r>
        <w:rPr>
          <w:lang w:val="uz-Cyrl-UZ"/>
        </w:rPr>
        <w:t>N</w:t>
      </w:r>
      <w:r w:rsidRPr="006C48DB">
        <w:rPr>
          <w:lang w:val="uz-Cyrl-UZ"/>
        </w:rPr>
        <w:t>.</w:t>
      </w:r>
      <w:r>
        <w:rPr>
          <w:lang w:val="uz-Cyrl-UZ"/>
        </w:rPr>
        <w:t>Qurbonov</w:t>
      </w:r>
      <w:r w:rsidRPr="006C48DB">
        <w:rPr>
          <w:lang w:val="uz-Cyrl-UZ"/>
        </w:rPr>
        <w:t xml:space="preserve"> </w:t>
      </w:r>
      <w:r>
        <w:rPr>
          <w:lang w:val="uz-Cyrl-UZ"/>
        </w:rPr>
        <w:t>professor</w:t>
      </w:r>
      <w:r w:rsidRPr="006C48DB">
        <w:rPr>
          <w:lang w:val="uz-Cyrl-UZ"/>
        </w:rPr>
        <w:t xml:space="preserve"> </w:t>
      </w:r>
      <w:r>
        <w:rPr>
          <w:lang w:val="uz-Cyrl-UZ"/>
        </w:rPr>
        <w:t>ilimiy</w:t>
      </w:r>
      <w:r w:rsidRPr="006C48DB">
        <w:rPr>
          <w:lang w:val="uz-Cyrl-UZ"/>
        </w:rPr>
        <w:t xml:space="preserve"> </w:t>
      </w:r>
      <w:r>
        <w:rPr>
          <w:lang w:val="uz-Cyrl-UZ"/>
        </w:rPr>
        <w:t>unvonini</w:t>
      </w:r>
      <w:r w:rsidRPr="006C48DB">
        <w:rPr>
          <w:lang w:val="uz-Cyrl-UZ"/>
        </w:rPr>
        <w:t xml:space="preserve"> </w:t>
      </w:r>
      <w:r>
        <w:rPr>
          <w:lang w:val="uz-Cyrl-UZ"/>
        </w:rPr>
        <w:t>berish</w:t>
      </w:r>
      <w:r w:rsidRPr="006C48DB">
        <w:rPr>
          <w:lang w:val="uz-Cyrl-UZ"/>
        </w:rPr>
        <w:t xml:space="preserve"> </w:t>
      </w:r>
      <w:r>
        <w:rPr>
          <w:lang w:val="uz-Cyrl-UZ"/>
        </w:rPr>
        <w:t>tartibi</w:t>
      </w:r>
      <w:r w:rsidRPr="006C48DB">
        <w:rPr>
          <w:lang w:val="uz-Cyrl-UZ"/>
        </w:rPr>
        <w:t xml:space="preserve"> </w:t>
      </w:r>
      <w:r>
        <w:rPr>
          <w:lang w:val="uz-Cyrl-UZ"/>
        </w:rPr>
        <w:t>bo‘yicha</w:t>
      </w:r>
      <w:r w:rsidRPr="006C48DB">
        <w:rPr>
          <w:lang w:val="uz-Cyrl-UZ"/>
        </w:rPr>
        <w:t xml:space="preserve"> </w:t>
      </w:r>
      <w:r>
        <w:rPr>
          <w:lang w:val="uz-Cyrl-UZ"/>
        </w:rPr>
        <w:t>O‘zbekiston Respublikasi Vazirlar Mahkamasi huzuridagi Oliy attestatsiya komissiyasi rayosatining 2016</w:t>
      </w:r>
      <w:r w:rsidR="00E21B0F" w:rsidRPr="00C82699">
        <w:rPr>
          <w:lang w:val="uz-Cyrl-UZ"/>
        </w:rPr>
        <w:t>-</w:t>
      </w:r>
      <w:r>
        <w:rPr>
          <w:lang w:val="uz-Cyrl-UZ"/>
        </w:rPr>
        <w:t>yil 28</w:t>
      </w:r>
      <w:r w:rsidR="00E21B0F" w:rsidRPr="00E21B0F">
        <w:rPr>
          <w:lang w:val="uz-Cyrl-UZ"/>
        </w:rPr>
        <w:t>-</w:t>
      </w:r>
      <w:r>
        <w:rPr>
          <w:lang w:val="uz-Cyrl-UZ"/>
        </w:rPr>
        <w:t>apreldagi “Ilmiy unvonlar berish tartibi to‘g‘risidagi nizomni tasdiqlash haqida”gi 224/8-son qarori (O‘zbekiston Respublikasi Adliya vazirligi tomonidan 2016</w:t>
      </w:r>
      <w:r w:rsidR="00682BA0" w:rsidRPr="00682BA0">
        <w:rPr>
          <w:lang w:val="uz-Cyrl-UZ"/>
        </w:rPr>
        <w:t>-</w:t>
      </w:r>
      <w:r>
        <w:rPr>
          <w:lang w:val="uz-Cyrl-UZ"/>
        </w:rPr>
        <w:t>yil 3</w:t>
      </w:r>
      <w:r w:rsidR="00682BA0" w:rsidRPr="00682BA0">
        <w:rPr>
          <w:lang w:val="uz-Cyrl-UZ"/>
        </w:rPr>
        <w:t>-</w:t>
      </w:r>
      <w:r>
        <w:rPr>
          <w:lang w:val="uz-Cyrl-UZ"/>
        </w:rPr>
        <w:t>iyunda ro‘yxatdan o‘tkazilgan, ro‘yxat raqami 2793)ni</w:t>
      </w:r>
      <w:r w:rsidRPr="006C48DB">
        <w:rPr>
          <w:lang w:val="uz-Cyrl-UZ"/>
        </w:rPr>
        <w:t xml:space="preserve"> </w:t>
      </w:r>
      <w:r>
        <w:rPr>
          <w:lang w:val="uz-Cyrl-UZ"/>
        </w:rPr>
        <w:t>Kengash</w:t>
      </w:r>
      <w:r w:rsidRPr="006C48DB">
        <w:rPr>
          <w:lang w:val="uz-Cyrl-UZ"/>
        </w:rPr>
        <w:t xml:space="preserve"> </w:t>
      </w:r>
      <w:r>
        <w:rPr>
          <w:lang w:val="uz-Cyrl-UZ"/>
        </w:rPr>
        <w:t>a’zolariga</w:t>
      </w:r>
      <w:r w:rsidRPr="006C48DB">
        <w:rPr>
          <w:lang w:val="uz-Cyrl-UZ"/>
        </w:rPr>
        <w:t xml:space="preserve"> </w:t>
      </w:r>
      <w:r>
        <w:rPr>
          <w:lang w:val="uz-Cyrl-UZ"/>
        </w:rPr>
        <w:t>o‘qib</w:t>
      </w:r>
      <w:r w:rsidRPr="006C48DB">
        <w:rPr>
          <w:lang w:val="uz-Cyrl-UZ"/>
        </w:rPr>
        <w:t xml:space="preserve"> </w:t>
      </w:r>
      <w:r>
        <w:rPr>
          <w:lang w:val="uz-Cyrl-UZ"/>
        </w:rPr>
        <w:t>eshittirdi.</w:t>
      </w:r>
    </w:p>
    <w:p w:rsidR="00D26128" w:rsidRDefault="00D26128">
      <w:pPr>
        <w:spacing w:after="0"/>
        <w:jc w:val="center"/>
        <w:rPr>
          <w:b/>
          <w:bCs/>
          <w:lang w:val="uz-Cyrl-UZ"/>
        </w:rPr>
      </w:pPr>
    </w:p>
    <w:p w:rsidR="00D26128" w:rsidRDefault="00000000">
      <w:pPr>
        <w:spacing w:after="0"/>
        <w:jc w:val="center"/>
        <w:rPr>
          <w:b/>
          <w:bCs/>
          <w:lang w:val="uz-Cyrl-UZ"/>
        </w:rPr>
      </w:pPr>
      <w:r w:rsidRPr="002169C1">
        <w:rPr>
          <w:b/>
          <w:bCs/>
          <w:lang w:val="en-US"/>
        </w:rPr>
        <w:t xml:space="preserve">2-§. </w:t>
      </w:r>
      <w:r w:rsidR="002169C1" w:rsidRPr="002169C1">
        <w:rPr>
          <w:b/>
          <w:bCs/>
          <w:lang w:val="en-US"/>
        </w:rPr>
        <w:t>Ta’lim</w:t>
      </w:r>
      <w:r w:rsidRPr="002169C1">
        <w:rPr>
          <w:b/>
          <w:bCs/>
          <w:lang w:val="en-US"/>
        </w:rPr>
        <w:t xml:space="preserve"> </w:t>
      </w:r>
      <w:r w:rsidR="002169C1" w:rsidRPr="002169C1">
        <w:rPr>
          <w:b/>
          <w:bCs/>
          <w:lang w:val="en-US"/>
        </w:rPr>
        <w:t>muassasasi</w:t>
      </w:r>
      <w:r w:rsidRPr="002169C1">
        <w:rPr>
          <w:b/>
          <w:bCs/>
          <w:lang w:val="en-US"/>
        </w:rPr>
        <w:t xml:space="preserve"> </w:t>
      </w:r>
      <w:r w:rsidR="002169C1" w:rsidRPr="002169C1">
        <w:rPr>
          <w:b/>
          <w:bCs/>
          <w:lang w:val="en-US"/>
        </w:rPr>
        <w:t>mutaxassislariga</w:t>
      </w:r>
      <w:r w:rsidRPr="002169C1">
        <w:rPr>
          <w:b/>
          <w:bCs/>
          <w:lang w:val="en-US"/>
        </w:rPr>
        <w:t xml:space="preserve"> </w:t>
      </w:r>
      <w:r w:rsidR="002169C1" w:rsidRPr="002169C1">
        <w:rPr>
          <w:b/>
          <w:bCs/>
          <w:lang w:val="en-US"/>
        </w:rPr>
        <w:t>professor</w:t>
      </w:r>
      <w:r w:rsidRPr="002169C1">
        <w:rPr>
          <w:b/>
          <w:bCs/>
          <w:lang w:val="en-US"/>
        </w:rPr>
        <w:t xml:space="preserve"> </w:t>
      </w:r>
      <w:r w:rsidR="002169C1" w:rsidRPr="002169C1">
        <w:rPr>
          <w:b/>
          <w:bCs/>
          <w:lang w:val="en-US"/>
        </w:rPr>
        <w:t>ilmiy</w:t>
      </w:r>
      <w:r w:rsidRPr="002169C1">
        <w:rPr>
          <w:b/>
          <w:bCs/>
          <w:lang w:val="en-US"/>
        </w:rPr>
        <w:t xml:space="preserve"> </w:t>
      </w:r>
      <w:r w:rsidR="002169C1" w:rsidRPr="002169C1">
        <w:rPr>
          <w:b/>
          <w:bCs/>
          <w:lang w:val="en-US"/>
        </w:rPr>
        <w:t>unvonini</w:t>
      </w:r>
      <w:r w:rsidRPr="002169C1">
        <w:rPr>
          <w:b/>
          <w:bCs/>
          <w:lang w:val="en-US"/>
        </w:rPr>
        <w:t xml:space="preserve"> </w:t>
      </w:r>
      <w:r w:rsidR="002169C1" w:rsidRPr="002169C1">
        <w:rPr>
          <w:b/>
          <w:bCs/>
          <w:lang w:val="en-US"/>
        </w:rPr>
        <w:t>berish</w:t>
      </w:r>
    </w:p>
    <w:p w:rsidR="00D26128" w:rsidRDefault="00000000">
      <w:pPr>
        <w:spacing w:after="0"/>
        <w:ind w:firstLine="567"/>
        <w:jc w:val="both"/>
        <w:rPr>
          <w:lang w:val="uz-Cyrl-UZ"/>
        </w:rPr>
      </w:pPr>
      <w:r>
        <w:rPr>
          <w:lang w:val="uz-Cyrl-UZ"/>
        </w:rPr>
        <w:t xml:space="preserve">12. </w:t>
      </w:r>
      <w:r w:rsidR="002169C1">
        <w:rPr>
          <w:lang w:val="uz-Cyrl-UZ"/>
        </w:rPr>
        <w:t>Professor</w:t>
      </w:r>
      <w:r>
        <w:rPr>
          <w:lang w:val="uz-Cyrl-UZ"/>
        </w:rPr>
        <w:t xml:space="preserve"> </w:t>
      </w:r>
      <w:r w:rsidR="002169C1">
        <w:rPr>
          <w:lang w:val="uz-Cyrl-UZ"/>
        </w:rPr>
        <w:t>ilmiy</w:t>
      </w:r>
      <w:r>
        <w:rPr>
          <w:lang w:val="uz-Cyrl-UZ"/>
        </w:rPr>
        <w:t xml:space="preserve"> </w:t>
      </w:r>
      <w:r w:rsidR="002169C1">
        <w:rPr>
          <w:lang w:val="uz-Cyrl-UZ"/>
        </w:rPr>
        <w:t>unvoni</w:t>
      </w:r>
      <w:r>
        <w:rPr>
          <w:lang w:val="uz-Cyrl-UZ"/>
        </w:rPr>
        <w:t xml:space="preserve"> </w:t>
      </w:r>
      <w:r w:rsidR="002169C1">
        <w:rPr>
          <w:lang w:val="uz-Cyrl-UZ"/>
        </w:rPr>
        <w:t>umumiy</w:t>
      </w:r>
      <w:r>
        <w:rPr>
          <w:lang w:val="uz-Cyrl-UZ"/>
        </w:rPr>
        <w:t xml:space="preserve"> </w:t>
      </w:r>
      <w:r w:rsidR="002169C1">
        <w:rPr>
          <w:lang w:val="uz-Cyrl-UZ"/>
        </w:rPr>
        <w:t>va</w:t>
      </w:r>
      <w:r>
        <w:rPr>
          <w:lang w:val="uz-Cyrl-UZ"/>
        </w:rPr>
        <w:t xml:space="preserve"> </w:t>
      </w:r>
      <w:r w:rsidR="002169C1">
        <w:rPr>
          <w:lang w:val="uz-Cyrl-UZ"/>
        </w:rPr>
        <w:t>quyidagi</w:t>
      </w:r>
      <w:r>
        <w:rPr>
          <w:lang w:val="uz-Cyrl-UZ"/>
        </w:rPr>
        <w:t xml:space="preserve"> </w:t>
      </w:r>
      <w:r w:rsidR="002169C1">
        <w:rPr>
          <w:lang w:val="uz-Cyrl-UZ"/>
        </w:rPr>
        <w:t>talablarni</w:t>
      </w:r>
      <w:r>
        <w:rPr>
          <w:lang w:val="uz-Cyrl-UZ"/>
        </w:rPr>
        <w:t xml:space="preserve"> </w:t>
      </w:r>
      <w:r w:rsidR="002169C1">
        <w:rPr>
          <w:lang w:val="uz-Cyrl-UZ"/>
        </w:rPr>
        <w:t>bajarib</w:t>
      </w:r>
      <w:r>
        <w:rPr>
          <w:lang w:val="uz-Cyrl-UZ"/>
        </w:rPr>
        <w:t xml:space="preserve">, </w:t>
      </w:r>
      <w:r w:rsidR="002169C1">
        <w:rPr>
          <w:lang w:val="uz-Cyrl-UZ"/>
        </w:rPr>
        <w:t>ta’lim</w:t>
      </w:r>
      <w:r>
        <w:rPr>
          <w:lang w:val="uz-Cyrl-UZ"/>
        </w:rPr>
        <w:t xml:space="preserve"> </w:t>
      </w:r>
      <w:r w:rsidR="002169C1">
        <w:rPr>
          <w:lang w:val="uz-Cyrl-UZ"/>
        </w:rPr>
        <w:t>muassasasida</w:t>
      </w:r>
      <w:r>
        <w:rPr>
          <w:lang w:val="uz-Cyrl-UZ"/>
        </w:rPr>
        <w:t xml:space="preserve"> </w:t>
      </w:r>
      <w:r w:rsidR="002169C1">
        <w:rPr>
          <w:lang w:val="uz-Cyrl-UZ"/>
        </w:rPr>
        <w:t>muvaffaqiyatli</w:t>
      </w:r>
      <w:r>
        <w:rPr>
          <w:lang w:val="uz-Cyrl-UZ"/>
        </w:rPr>
        <w:t xml:space="preserve"> </w:t>
      </w:r>
      <w:r w:rsidR="002169C1">
        <w:rPr>
          <w:lang w:val="uz-Cyrl-UZ"/>
        </w:rPr>
        <w:t>faoliyat</w:t>
      </w:r>
      <w:r>
        <w:rPr>
          <w:lang w:val="uz-Cyrl-UZ"/>
        </w:rPr>
        <w:t xml:space="preserve"> </w:t>
      </w:r>
      <w:r w:rsidR="002169C1">
        <w:rPr>
          <w:lang w:val="uz-Cyrl-UZ"/>
        </w:rPr>
        <w:t>ko‘rsatayotgan</w:t>
      </w:r>
      <w:r>
        <w:rPr>
          <w:lang w:val="uz-Cyrl-UZ"/>
        </w:rPr>
        <w:t xml:space="preserve"> </w:t>
      </w:r>
      <w:r w:rsidR="002169C1">
        <w:rPr>
          <w:lang w:val="uz-Cyrl-UZ"/>
        </w:rPr>
        <w:t>mutaxassislarga</w:t>
      </w:r>
      <w:r>
        <w:rPr>
          <w:lang w:val="uz-Cyrl-UZ"/>
        </w:rPr>
        <w:t xml:space="preserve"> </w:t>
      </w:r>
      <w:r w:rsidR="002169C1">
        <w:rPr>
          <w:lang w:val="uz-Cyrl-UZ"/>
        </w:rPr>
        <w:t>beriladi</w:t>
      </w:r>
      <w:r>
        <w:rPr>
          <w:lang w:val="uz-Cyrl-UZ"/>
        </w:rPr>
        <w:t>:</w:t>
      </w:r>
    </w:p>
    <w:p w:rsidR="00D26128" w:rsidRPr="002169C1" w:rsidRDefault="002169C1">
      <w:pPr>
        <w:spacing w:after="0"/>
        <w:ind w:firstLine="567"/>
        <w:jc w:val="both"/>
        <w:rPr>
          <w:lang w:val="en-US"/>
        </w:rPr>
      </w:pPr>
      <w:r w:rsidRPr="002169C1">
        <w:rPr>
          <w:lang w:val="en-US"/>
        </w:rPr>
        <w:t>a) fan doktori ilmiy darajasiga ega bo‘lgan;</w:t>
      </w:r>
    </w:p>
    <w:p w:rsidR="00D26128" w:rsidRPr="002169C1" w:rsidRDefault="002169C1">
      <w:pPr>
        <w:spacing w:after="0"/>
        <w:ind w:firstLine="567"/>
        <w:jc w:val="both"/>
        <w:rPr>
          <w:lang w:val="en-US"/>
        </w:rPr>
      </w:pPr>
      <w:r w:rsidRPr="002169C1">
        <w:rPr>
          <w:lang w:val="en-US"/>
        </w:rPr>
        <w:t>b) ilmiy unvonga ega bo‘lgan;</w:t>
      </w:r>
    </w:p>
    <w:p w:rsidR="00D26128" w:rsidRDefault="002169C1">
      <w:pPr>
        <w:spacing w:after="0"/>
        <w:ind w:firstLine="567"/>
        <w:jc w:val="both"/>
        <w:rPr>
          <w:lang w:val="uz-Cyrl-UZ"/>
        </w:rPr>
      </w:pPr>
      <w:r w:rsidRPr="002169C1">
        <w:rPr>
          <w:lang w:val="en-US"/>
        </w:rPr>
        <w:t>v) kamida 10 yillik pedagogik va ilmiy, jumladan, ta’lim muassasasida 5 yillik pedagogik ish stajiga ega bo‘lgan;</w:t>
      </w:r>
    </w:p>
    <w:p w:rsidR="00D26128" w:rsidRDefault="002169C1">
      <w:pPr>
        <w:spacing w:after="0"/>
        <w:ind w:firstLine="567"/>
        <w:jc w:val="both"/>
        <w:rPr>
          <w:lang w:val="uz-Cyrl-UZ"/>
        </w:rPr>
      </w:pPr>
      <w:r>
        <w:rPr>
          <w:lang w:val="uz-Cyrl-UZ"/>
        </w:rPr>
        <w:t xml:space="preserve">g) kamida bir o‘quv yili davomida ta’lim muassasasining shtatida kafedra mudiri, professor (vazifasini bajaruvchi), oliy harbiy hamda harbiylashtirilgan ta’lim muassasalarida kafedra boshlig‘i o‘rinbosari yoki kafedra boshlig‘i lavozimlarida yoki ushbu lavozimlardan birida bir o‘quv yili davomida kamida 0,25 stavka o‘quv yuklamasini bajargan holda pedagogik faoliyat olib borayotgan muassasa rektori (direktori, boshlig‘i), prorektori (direktor o‘rinbosari, boshliq o‘rinbosari), ilmiy kotibi, ta’lim muassasasining o‘quv-tashkiliy tuzilmasi (fakultet, bo‘lim) rahbari lavozimlarining birida muvaffaqiyatli ishlab kelayotgan </w:t>
      </w:r>
      <w:r>
        <w:rPr>
          <w:i/>
          <w:iCs/>
          <w:lang w:val="uz-Cyrl-UZ"/>
        </w:rPr>
        <w:t>(lavozimida ijobiy o‘zgarish bo‘lgan hollarda avvalgi lavozimida ishlash muddati ham e’tiborga olinadi)</w:t>
      </w:r>
      <w:r>
        <w:rPr>
          <w:lang w:val="uz-Cyrl-UZ"/>
        </w:rPr>
        <w:t>.</w:t>
      </w:r>
    </w:p>
    <w:p w:rsidR="00D26128" w:rsidRDefault="00D26128">
      <w:pPr>
        <w:spacing w:after="0"/>
        <w:ind w:firstLine="567"/>
        <w:jc w:val="both"/>
        <w:rPr>
          <w:lang w:val="uz-Cyrl-UZ"/>
        </w:rPr>
      </w:pPr>
    </w:p>
    <w:p w:rsidR="00D26128" w:rsidRDefault="00000000">
      <w:pPr>
        <w:spacing w:after="0"/>
        <w:ind w:firstLine="567"/>
        <w:jc w:val="both"/>
        <w:rPr>
          <w:b/>
          <w:bCs/>
          <w:lang w:val="uz-Cyrl-UZ"/>
        </w:rPr>
      </w:pPr>
      <w:r>
        <w:rPr>
          <w:b/>
          <w:bCs/>
          <w:lang w:val="uz-Cyrl-UZ"/>
        </w:rPr>
        <w:t xml:space="preserve">13. </w:t>
      </w:r>
      <w:r w:rsidR="002169C1">
        <w:rPr>
          <w:b/>
          <w:bCs/>
          <w:lang w:val="uz-Cyrl-UZ"/>
        </w:rPr>
        <w:t>Professor</w:t>
      </w:r>
      <w:r>
        <w:rPr>
          <w:b/>
          <w:bCs/>
          <w:lang w:val="uz-Cyrl-UZ"/>
        </w:rPr>
        <w:t xml:space="preserve"> </w:t>
      </w:r>
      <w:r w:rsidR="002169C1">
        <w:rPr>
          <w:b/>
          <w:bCs/>
          <w:lang w:val="uz-Cyrl-UZ"/>
        </w:rPr>
        <w:t>ilmiy</w:t>
      </w:r>
      <w:r>
        <w:rPr>
          <w:b/>
          <w:bCs/>
          <w:lang w:val="uz-Cyrl-UZ"/>
        </w:rPr>
        <w:t xml:space="preserve"> </w:t>
      </w:r>
      <w:r w:rsidR="002169C1">
        <w:rPr>
          <w:b/>
          <w:bCs/>
          <w:lang w:val="uz-Cyrl-UZ"/>
        </w:rPr>
        <w:t>unvoni</w:t>
      </w:r>
      <w:r>
        <w:rPr>
          <w:b/>
          <w:bCs/>
          <w:lang w:val="uz-Cyrl-UZ"/>
        </w:rPr>
        <w:t xml:space="preserve">, </w:t>
      </w:r>
      <w:r w:rsidR="002169C1">
        <w:rPr>
          <w:b/>
          <w:bCs/>
          <w:lang w:val="uz-Cyrl-UZ"/>
        </w:rPr>
        <w:t>istisno</w:t>
      </w:r>
      <w:r>
        <w:rPr>
          <w:b/>
          <w:bCs/>
          <w:lang w:val="uz-Cyrl-UZ"/>
        </w:rPr>
        <w:t xml:space="preserve"> </w:t>
      </w:r>
      <w:r w:rsidR="002169C1">
        <w:rPr>
          <w:b/>
          <w:bCs/>
          <w:lang w:val="uz-Cyrl-UZ"/>
        </w:rPr>
        <w:t>tariqasida</w:t>
      </w:r>
      <w:r>
        <w:rPr>
          <w:b/>
          <w:bCs/>
          <w:lang w:val="uz-Cyrl-UZ"/>
        </w:rPr>
        <w:t xml:space="preserve">, </w:t>
      </w:r>
      <w:r w:rsidR="002169C1">
        <w:rPr>
          <w:b/>
          <w:bCs/>
          <w:lang w:val="uz-Cyrl-UZ"/>
        </w:rPr>
        <w:t>umumiy</w:t>
      </w:r>
      <w:r>
        <w:rPr>
          <w:b/>
          <w:bCs/>
          <w:lang w:val="uz-Cyrl-UZ"/>
        </w:rPr>
        <w:t xml:space="preserve"> </w:t>
      </w:r>
      <w:r w:rsidR="002169C1">
        <w:rPr>
          <w:b/>
          <w:bCs/>
          <w:lang w:val="uz-Cyrl-UZ"/>
        </w:rPr>
        <w:t>va</w:t>
      </w:r>
      <w:r>
        <w:rPr>
          <w:b/>
          <w:bCs/>
          <w:lang w:val="uz-Cyrl-UZ"/>
        </w:rPr>
        <w:t xml:space="preserve"> </w:t>
      </w:r>
      <w:r w:rsidR="002169C1">
        <w:rPr>
          <w:b/>
          <w:bCs/>
          <w:lang w:val="uz-Cyrl-UZ"/>
        </w:rPr>
        <w:t>quyidagi</w:t>
      </w:r>
      <w:r>
        <w:rPr>
          <w:b/>
          <w:bCs/>
          <w:lang w:val="uz-Cyrl-UZ"/>
        </w:rPr>
        <w:t xml:space="preserve"> </w:t>
      </w:r>
      <w:r w:rsidR="002169C1">
        <w:rPr>
          <w:b/>
          <w:bCs/>
          <w:lang w:val="uz-Cyrl-UZ"/>
        </w:rPr>
        <w:t>talablarni</w:t>
      </w:r>
      <w:r>
        <w:rPr>
          <w:b/>
          <w:bCs/>
          <w:lang w:val="uz-Cyrl-UZ"/>
        </w:rPr>
        <w:t xml:space="preserve"> </w:t>
      </w:r>
      <w:r w:rsidR="002169C1">
        <w:rPr>
          <w:b/>
          <w:bCs/>
          <w:lang w:val="uz-Cyrl-UZ"/>
        </w:rPr>
        <w:t>bajarib</w:t>
      </w:r>
      <w:r>
        <w:rPr>
          <w:b/>
          <w:bCs/>
          <w:lang w:val="uz-Cyrl-UZ"/>
        </w:rPr>
        <w:t xml:space="preserve">, </w:t>
      </w:r>
      <w:r w:rsidR="002169C1">
        <w:rPr>
          <w:b/>
          <w:bCs/>
          <w:lang w:val="uz-Cyrl-UZ"/>
        </w:rPr>
        <w:t>ta’lim</w:t>
      </w:r>
      <w:r>
        <w:rPr>
          <w:b/>
          <w:bCs/>
          <w:lang w:val="uz-Cyrl-UZ"/>
        </w:rPr>
        <w:t xml:space="preserve"> </w:t>
      </w:r>
      <w:r w:rsidR="002169C1">
        <w:rPr>
          <w:b/>
          <w:bCs/>
          <w:lang w:val="uz-Cyrl-UZ"/>
        </w:rPr>
        <w:t>muassasasida</w:t>
      </w:r>
      <w:r>
        <w:rPr>
          <w:b/>
          <w:bCs/>
          <w:lang w:val="uz-Cyrl-UZ"/>
        </w:rPr>
        <w:t xml:space="preserve"> </w:t>
      </w:r>
      <w:r w:rsidR="002169C1">
        <w:rPr>
          <w:b/>
          <w:bCs/>
          <w:lang w:val="uz-Cyrl-UZ"/>
        </w:rPr>
        <w:t>muvaffaqiyatli</w:t>
      </w:r>
      <w:r>
        <w:rPr>
          <w:b/>
          <w:bCs/>
          <w:lang w:val="uz-Cyrl-UZ"/>
        </w:rPr>
        <w:t xml:space="preserve"> </w:t>
      </w:r>
      <w:r w:rsidR="002169C1">
        <w:rPr>
          <w:b/>
          <w:bCs/>
          <w:lang w:val="uz-Cyrl-UZ"/>
        </w:rPr>
        <w:t>faoliyat</w:t>
      </w:r>
      <w:r>
        <w:rPr>
          <w:b/>
          <w:bCs/>
          <w:lang w:val="uz-Cyrl-UZ"/>
        </w:rPr>
        <w:t xml:space="preserve"> </w:t>
      </w:r>
      <w:r w:rsidR="002169C1">
        <w:rPr>
          <w:b/>
          <w:bCs/>
          <w:lang w:val="uz-Cyrl-UZ"/>
        </w:rPr>
        <w:t>ko‘rsatayotgan</w:t>
      </w:r>
      <w:r>
        <w:rPr>
          <w:b/>
          <w:bCs/>
          <w:lang w:val="uz-Cyrl-UZ"/>
        </w:rPr>
        <w:t xml:space="preserve"> </w:t>
      </w:r>
      <w:r w:rsidR="002169C1">
        <w:rPr>
          <w:b/>
          <w:bCs/>
          <w:lang w:val="uz-Cyrl-UZ"/>
        </w:rPr>
        <w:t>mutaxassislarga</w:t>
      </w:r>
      <w:r>
        <w:rPr>
          <w:b/>
          <w:bCs/>
          <w:lang w:val="uz-Cyrl-UZ"/>
        </w:rPr>
        <w:t xml:space="preserve"> </w:t>
      </w:r>
      <w:r w:rsidR="002169C1">
        <w:rPr>
          <w:b/>
          <w:bCs/>
          <w:lang w:val="uz-Cyrl-UZ"/>
        </w:rPr>
        <w:t>berilishi</w:t>
      </w:r>
      <w:r>
        <w:rPr>
          <w:b/>
          <w:bCs/>
          <w:lang w:val="uz-Cyrl-UZ"/>
        </w:rPr>
        <w:t xml:space="preserve"> </w:t>
      </w:r>
      <w:r w:rsidR="002169C1">
        <w:rPr>
          <w:b/>
          <w:bCs/>
          <w:lang w:val="uz-Cyrl-UZ"/>
        </w:rPr>
        <w:t>mumkin</w:t>
      </w:r>
      <w:r>
        <w:rPr>
          <w:b/>
          <w:bCs/>
          <w:lang w:val="uz-Cyrl-UZ"/>
        </w:rPr>
        <w:t>:</w:t>
      </w:r>
    </w:p>
    <w:p w:rsidR="00D26128" w:rsidRDefault="002169C1">
      <w:pPr>
        <w:spacing w:after="0"/>
        <w:ind w:firstLine="567"/>
        <w:jc w:val="both"/>
        <w:rPr>
          <w:lang w:val="uz-Cyrl-UZ"/>
        </w:rPr>
      </w:pPr>
      <w:r>
        <w:rPr>
          <w:lang w:val="uz-Cyrl-UZ"/>
        </w:rPr>
        <w:lastRenderedPageBreak/>
        <w:t>a) falsafa doktori (Doctor of Philosophy), fan nomzodi yoki xorijiy davlatlarda berilgan falsafa doktori (Doctor of Philosophy) yoki unga tenglashtirilgan boshqa ilmiy darajaga (bundan buyon matnda falsafa doktori (Doctor of Philosophy) deb yuritiladi) ega bo‘lgan;</w:t>
      </w:r>
    </w:p>
    <w:p w:rsidR="00D26128" w:rsidRDefault="002169C1">
      <w:pPr>
        <w:spacing w:after="0"/>
        <w:ind w:firstLine="567"/>
        <w:jc w:val="both"/>
        <w:rPr>
          <w:lang w:val="uz-Cyrl-UZ"/>
        </w:rPr>
      </w:pPr>
      <w:r>
        <w:rPr>
          <w:lang w:val="uz-Cyrl-UZ"/>
        </w:rPr>
        <w:t>b) ilmiy unvonga ega bo‘lgan;</w:t>
      </w:r>
    </w:p>
    <w:p w:rsidR="00D26128" w:rsidRDefault="002169C1">
      <w:pPr>
        <w:spacing w:after="0"/>
        <w:ind w:firstLine="567"/>
        <w:jc w:val="both"/>
        <w:rPr>
          <w:lang w:val="uz-Cyrl-UZ"/>
        </w:rPr>
      </w:pPr>
      <w:r>
        <w:rPr>
          <w:lang w:val="uz-Cyrl-UZ"/>
        </w:rPr>
        <w:t>v) kamida 10 yillik pedagogik va ilmiy, jumladan, ta’lim muassasasida 5 yillik pedagogik ish stajiga ega bo‘lgan;</w:t>
      </w:r>
    </w:p>
    <w:p w:rsidR="00D26128" w:rsidRDefault="002169C1">
      <w:pPr>
        <w:spacing w:after="0"/>
        <w:ind w:firstLine="567"/>
        <w:jc w:val="both"/>
        <w:rPr>
          <w:lang w:val="uz-Cyrl-UZ"/>
        </w:rPr>
      </w:pPr>
      <w:r>
        <w:rPr>
          <w:lang w:val="uz-Cyrl-UZ"/>
        </w:rPr>
        <w:t>g) mazkur Nizom 12-bandining «g» kichik bandi talabini bajargan;</w:t>
      </w:r>
    </w:p>
    <w:p w:rsidR="00D26128" w:rsidRDefault="002169C1">
      <w:pPr>
        <w:spacing w:after="0"/>
        <w:ind w:firstLine="567"/>
        <w:jc w:val="both"/>
        <w:rPr>
          <w:lang w:val="uz-Cyrl-UZ"/>
        </w:rPr>
      </w:pPr>
      <w:r>
        <w:rPr>
          <w:lang w:val="uz-Cyrl-UZ"/>
        </w:rPr>
        <w:t>d) ilmiy daraja olgan oliy malakali mutaxassis tayyorlagan va kamida 2 nafar magistratura talabasiga ilmiy rahbarlik qilgan yoki 10 nafar magistratura talabasi bilan birga 5 nafar bakalavriatura ta’lim yo‘nalishining bitiruvchi talabasiga ilmiy rahbarlik qilgan yoxud davlat stipendiyalari tanlovlari yoki xalqaro, respublika olimpiadalari yoki tanlovlari g‘oliblarini tayyorlagan (tibbiyot sohasidagi talabgorlar uchun ilmiy daraja olgan 3 nafar oliy malakali mutaxassisni tayyorlagan va 5 nafar magistratura talabasi yoxud davlat stipendiyalari tanlovlari yoki xalqaro, respublika olimpiadalari yoki tanlovlari g‘oliblarini tayyorlagan);</w:t>
      </w:r>
    </w:p>
    <w:p w:rsidR="00D26128" w:rsidRDefault="002169C1">
      <w:pPr>
        <w:spacing w:after="0"/>
        <w:ind w:firstLine="567"/>
        <w:jc w:val="both"/>
        <w:rPr>
          <w:lang w:val="uz-Cyrl-UZ"/>
        </w:rPr>
      </w:pPr>
      <w:r>
        <w:rPr>
          <w:lang w:val="uz-Cyrl-UZ"/>
        </w:rPr>
        <w:t>e) dissertatsiya himoyasidan keyin ilmiy ishlar, jumladan ilmiy jurnallarda kamida 5 ta ilmiy maqola, shundan nufuzli xorijiy ilmiy jurnallarda 2 ta ilmiy maqola hamda yakka mualliflikda monografiya chop ettirgan;</w:t>
      </w:r>
    </w:p>
    <w:p w:rsidR="00D26128" w:rsidRDefault="002169C1">
      <w:pPr>
        <w:spacing w:after="0"/>
        <w:ind w:firstLine="567"/>
        <w:jc w:val="both"/>
        <w:rPr>
          <w:lang w:val="uz-Cyrl-UZ"/>
        </w:rPr>
      </w:pPr>
      <w:r>
        <w:rPr>
          <w:lang w:val="uz-Cyrl-UZ"/>
        </w:rPr>
        <w:t>j) pedagogik amaliyotda foydalanilayotgan o‘quv adabiyotlari, jumladan dissertatsiya himoyasidan keyin ta’lim turlarining birida foydalanilayotgan 1 ta darslik (hammualliflikda bo‘lgan taqdirda 2 ta) va ta’lim muassasasi o‘quv dasturlariga mos keladigan yakka mualliflikda 3 ta o‘quv qo‘llanma nashr ettirgan (o‘quv qo‘llanma yetarli bo‘lmaganda belgilangan me’yordan tashqari nashr ettirilgan darslik ham o‘quv qo‘llanma sifatida qabul qilinishi mumkin).</w:t>
      </w:r>
    </w:p>
    <w:p w:rsidR="00D26128" w:rsidRDefault="00000000">
      <w:pPr>
        <w:spacing w:after="0"/>
        <w:ind w:firstLine="567"/>
        <w:jc w:val="both"/>
        <w:rPr>
          <w:lang w:val="uz-Cyrl-UZ"/>
        </w:rPr>
      </w:pPr>
      <w:r>
        <w:rPr>
          <w:lang w:val="uz-Cyrl-UZ"/>
        </w:rPr>
        <w:t xml:space="preserve">14. </w:t>
      </w:r>
      <w:r w:rsidR="002169C1">
        <w:rPr>
          <w:lang w:val="uz-Cyrl-UZ"/>
        </w:rPr>
        <w:t>Professor</w:t>
      </w:r>
      <w:r>
        <w:rPr>
          <w:lang w:val="uz-Cyrl-UZ"/>
        </w:rPr>
        <w:t xml:space="preserve"> </w:t>
      </w:r>
      <w:r w:rsidR="002169C1">
        <w:rPr>
          <w:lang w:val="uz-Cyrl-UZ"/>
        </w:rPr>
        <w:t>ilmiy</w:t>
      </w:r>
      <w:r>
        <w:rPr>
          <w:lang w:val="uz-Cyrl-UZ"/>
        </w:rPr>
        <w:t xml:space="preserve"> </w:t>
      </w:r>
      <w:r w:rsidR="002169C1">
        <w:rPr>
          <w:lang w:val="uz-Cyrl-UZ"/>
        </w:rPr>
        <w:t>unvoni</w:t>
      </w:r>
      <w:r>
        <w:rPr>
          <w:lang w:val="uz-Cyrl-UZ"/>
        </w:rPr>
        <w:t xml:space="preserve">, </w:t>
      </w:r>
      <w:r w:rsidR="002169C1">
        <w:rPr>
          <w:lang w:val="uz-Cyrl-UZ"/>
        </w:rPr>
        <w:t>istisno</w:t>
      </w:r>
      <w:r>
        <w:rPr>
          <w:lang w:val="uz-Cyrl-UZ"/>
        </w:rPr>
        <w:t xml:space="preserve"> </w:t>
      </w:r>
      <w:r w:rsidR="002169C1">
        <w:rPr>
          <w:lang w:val="uz-Cyrl-UZ"/>
        </w:rPr>
        <w:t>tariqasida</w:t>
      </w:r>
      <w:r>
        <w:rPr>
          <w:lang w:val="uz-Cyrl-UZ"/>
        </w:rPr>
        <w:t xml:space="preserve">, </w:t>
      </w:r>
      <w:r w:rsidR="002169C1">
        <w:rPr>
          <w:lang w:val="uz-Cyrl-UZ"/>
        </w:rPr>
        <w:t>umumiy</w:t>
      </w:r>
      <w:r>
        <w:rPr>
          <w:lang w:val="uz-Cyrl-UZ"/>
        </w:rPr>
        <w:t xml:space="preserve"> </w:t>
      </w:r>
      <w:r w:rsidR="002169C1">
        <w:rPr>
          <w:lang w:val="uz-Cyrl-UZ"/>
        </w:rPr>
        <w:t>va</w:t>
      </w:r>
      <w:r>
        <w:rPr>
          <w:lang w:val="uz-Cyrl-UZ"/>
        </w:rPr>
        <w:t xml:space="preserve"> </w:t>
      </w:r>
      <w:r w:rsidR="002169C1">
        <w:rPr>
          <w:lang w:val="uz-Cyrl-UZ"/>
        </w:rPr>
        <w:t>quyidagi</w:t>
      </w:r>
      <w:r>
        <w:rPr>
          <w:lang w:val="uz-Cyrl-UZ"/>
        </w:rPr>
        <w:t xml:space="preserve"> </w:t>
      </w:r>
      <w:r w:rsidR="002169C1">
        <w:rPr>
          <w:lang w:val="uz-Cyrl-UZ"/>
        </w:rPr>
        <w:t>talablarni</w:t>
      </w:r>
      <w:r>
        <w:rPr>
          <w:lang w:val="uz-Cyrl-UZ"/>
        </w:rPr>
        <w:t xml:space="preserve"> </w:t>
      </w:r>
      <w:r w:rsidR="002169C1">
        <w:rPr>
          <w:lang w:val="uz-Cyrl-UZ"/>
        </w:rPr>
        <w:t>bajarib</w:t>
      </w:r>
      <w:r>
        <w:rPr>
          <w:lang w:val="uz-Cyrl-UZ"/>
        </w:rPr>
        <w:t xml:space="preserve">, </w:t>
      </w:r>
      <w:r w:rsidR="002169C1">
        <w:rPr>
          <w:lang w:val="uz-Cyrl-UZ"/>
        </w:rPr>
        <w:t>ta’lim</w:t>
      </w:r>
      <w:r>
        <w:rPr>
          <w:lang w:val="uz-Cyrl-UZ"/>
        </w:rPr>
        <w:t xml:space="preserve"> </w:t>
      </w:r>
      <w:r w:rsidR="002169C1">
        <w:rPr>
          <w:lang w:val="uz-Cyrl-UZ"/>
        </w:rPr>
        <w:t>muassasasida</w:t>
      </w:r>
      <w:r>
        <w:rPr>
          <w:lang w:val="uz-Cyrl-UZ"/>
        </w:rPr>
        <w:t xml:space="preserve"> </w:t>
      </w:r>
      <w:r w:rsidR="002169C1">
        <w:rPr>
          <w:lang w:val="uz-Cyrl-UZ"/>
        </w:rPr>
        <w:t>madaniyat</w:t>
      </w:r>
      <w:r>
        <w:rPr>
          <w:lang w:val="uz-Cyrl-UZ"/>
        </w:rPr>
        <w:t xml:space="preserve">, </w:t>
      </w:r>
      <w:r w:rsidR="002169C1">
        <w:rPr>
          <w:lang w:val="uz-Cyrl-UZ"/>
        </w:rPr>
        <w:t>san’at</w:t>
      </w:r>
      <w:r>
        <w:rPr>
          <w:lang w:val="uz-Cyrl-UZ"/>
        </w:rPr>
        <w:t xml:space="preserve">, </w:t>
      </w:r>
      <w:r w:rsidR="002169C1">
        <w:rPr>
          <w:lang w:val="uz-Cyrl-UZ"/>
        </w:rPr>
        <w:t>arxitektura</w:t>
      </w:r>
      <w:r>
        <w:rPr>
          <w:lang w:val="uz-Cyrl-UZ"/>
        </w:rPr>
        <w:t xml:space="preserve">, </w:t>
      </w:r>
      <w:r w:rsidR="002169C1">
        <w:rPr>
          <w:lang w:val="uz-Cyrl-UZ"/>
        </w:rPr>
        <w:t>jismoniy</w:t>
      </w:r>
      <w:r>
        <w:rPr>
          <w:lang w:val="uz-Cyrl-UZ"/>
        </w:rPr>
        <w:t xml:space="preserve"> </w:t>
      </w:r>
      <w:r w:rsidR="002169C1">
        <w:rPr>
          <w:lang w:val="uz-Cyrl-UZ"/>
        </w:rPr>
        <w:t>tarbiya</w:t>
      </w:r>
      <w:r>
        <w:rPr>
          <w:lang w:val="uz-Cyrl-UZ"/>
        </w:rPr>
        <w:t xml:space="preserve"> </w:t>
      </w:r>
      <w:r w:rsidR="002169C1">
        <w:rPr>
          <w:lang w:val="uz-Cyrl-UZ"/>
        </w:rPr>
        <w:t>va</w:t>
      </w:r>
      <w:r>
        <w:rPr>
          <w:lang w:val="uz-Cyrl-UZ"/>
        </w:rPr>
        <w:t xml:space="preserve"> </w:t>
      </w:r>
      <w:r w:rsidR="002169C1">
        <w:rPr>
          <w:lang w:val="uz-Cyrl-UZ"/>
        </w:rPr>
        <w:t>sport</w:t>
      </w:r>
      <w:r>
        <w:rPr>
          <w:lang w:val="uz-Cyrl-UZ"/>
        </w:rPr>
        <w:t xml:space="preserve"> </w:t>
      </w:r>
      <w:r w:rsidR="002169C1">
        <w:rPr>
          <w:lang w:val="uz-Cyrl-UZ"/>
        </w:rPr>
        <w:t>yo‘nalishlari</w:t>
      </w:r>
      <w:r>
        <w:rPr>
          <w:lang w:val="uz-Cyrl-UZ"/>
        </w:rPr>
        <w:t xml:space="preserve"> </w:t>
      </w:r>
      <w:r w:rsidR="002169C1">
        <w:rPr>
          <w:lang w:val="uz-Cyrl-UZ"/>
        </w:rPr>
        <w:t>bo‘yicha</w:t>
      </w:r>
      <w:r>
        <w:rPr>
          <w:lang w:val="uz-Cyrl-UZ"/>
        </w:rPr>
        <w:t xml:space="preserve"> </w:t>
      </w:r>
      <w:r w:rsidR="002169C1">
        <w:rPr>
          <w:lang w:val="uz-Cyrl-UZ"/>
        </w:rPr>
        <w:t>muvaffaqiyatli</w:t>
      </w:r>
      <w:r>
        <w:rPr>
          <w:lang w:val="uz-Cyrl-UZ"/>
        </w:rPr>
        <w:t xml:space="preserve"> </w:t>
      </w:r>
      <w:r w:rsidR="002169C1">
        <w:rPr>
          <w:lang w:val="uz-Cyrl-UZ"/>
        </w:rPr>
        <w:t>faoliyat</w:t>
      </w:r>
      <w:r>
        <w:rPr>
          <w:lang w:val="uz-Cyrl-UZ"/>
        </w:rPr>
        <w:t xml:space="preserve"> </w:t>
      </w:r>
      <w:r w:rsidR="002169C1">
        <w:rPr>
          <w:lang w:val="uz-Cyrl-UZ"/>
        </w:rPr>
        <w:t>ko‘rsatayotgan</w:t>
      </w:r>
      <w:r>
        <w:rPr>
          <w:lang w:val="uz-Cyrl-UZ"/>
        </w:rPr>
        <w:t xml:space="preserve"> </w:t>
      </w:r>
      <w:r w:rsidR="002169C1">
        <w:rPr>
          <w:lang w:val="uz-Cyrl-UZ"/>
        </w:rPr>
        <w:t>ilmiy</w:t>
      </w:r>
      <w:r>
        <w:rPr>
          <w:lang w:val="uz-Cyrl-UZ"/>
        </w:rPr>
        <w:t xml:space="preserve"> </w:t>
      </w:r>
      <w:r w:rsidR="002169C1">
        <w:rPr>
          <w:lang w:val="uz-Cyrl-UZ"/>
        </w:rPr>
        <w:t>darajaga</w:t>
      </w:r>
      <w:r>
        <w:rPr>
          <w:lang w:val="uz-Cyrl-UZ"/>
        </w:rPr>
        <w:t xml:space="preserve"> </w:t>
      </w:r>
      <w:r w:rsidR="002169C1">
        <w:rPr>
          <w:lang w:val="uz-Cyrl-UZ"/>
        </w:rPr>
        <w:t>ega</w:t>
      </w:r>
      <w:r>
        <w:rPr>
          <w:lang w:val="uz-Cyrl-UZ"/>
        </w:rPr>
        <w:t xml:space="preserve"> </w:t>
      </w:r>
      <w:r w:rsidR="002169C1">
        <w:rPr>
          <w:lang w:val="uz-Cyrl-UZ"/>
        </w:rPr>
        <w:t>bo‘lmagan</w:t>
      </w:r>
      <w:r>
        <w:rPr>
          <w:lang w:val="uz-Cyrl-UZ"/>
        </w:rPr>
        <w:t xml:space="preserve"> </w:t>
      </w:r>
      <w:r w:rsidR="002169C1">
        <w:rPr>
          <w:lang w:val="uz-Cyrl-UZ"/>
        </w:rPr>
        <w:t>mutaxassislarga</w:t>
      </w:r>
      <w:r>
        <w:rPr>
          <w:lang w:val="uz-Cyrl-UZ"/>
        </w:rPr>
        <w:t xml:space="preserve"> </w:t>
      </w:r>
      <w:r w:rsidR="002169C1">
        <w:rPr>
          <w:lang w:val="uz-Cyrl-UZ"/>
        </w:rPr>
        <w:t>berilishi</w:t>
      </w:r>
      <w:r>
        <w:rPr>
          <w:lang w:val="uz-Cyrl-UZ"/>
        </w:rPr>
        <w:t xml:space="preserve"> </w:t>
      </w:r>
      <w:r w:rsidR="002169C1">
        <w:rPr>
          <w:lang w:val="uz-Cyrl-UZ"/>
        </w:rPr>
        <w:t>mumkin</w:t>
      </w:r>
      <w:r>
        <w:rPr>
          <w:lang w:val="uz-Cyrl-UZ"/>
        </w:rPr>
        <w:t>:</w:t>
      </w:r>
    </w:p>
    <w:p w:rsidR="00D26128" w:rsidRDefault="002169C1">
      <w:pPr>
        <w:spacing w:after="0"/>
        <w:ind w:firstLine="567"/>
        <w:jc w:val="both"/>
        <w:rPr>
          <w:lang w:val="uz-Cyrl-UZ"/>
        </w:rPr>
      </w:pPr>
      <w:r>
        <w:rPr>
          <w:lang w:val="uz-Cyrl-UZ"/>
        </w:rPr>
        <w:t>a) tegishli oliy ma’lumotga ega bo‘lgan;</w:t>
      </w:r>
    </w:p>
    <w:p w:rsidR="00D26128" w:rsidRDefault="002169C1">
      <w:pPr>
        <w:spacing w:after="0"/>
        <w:ind w:firstLine="567"/>
        <w:jc w:val="both"/>
        <w:rPr>
          <w:lang w:val="uz-Cyrl-UZ"/>
        </w:rPr>
      </w:pPr>
      <w:r>
        <w:rPr>
          <w:lang w:val="uz-Cyrl-UZ"/>
        </w:rPr>
        <w:t>b) ilmiy unvonga ega bo‘lgan;</w:t>
      </w:r>
    </w:p>
    <w:p w:rsidR="00D26128" w:rsidRDefault="002169C1">
      <w:pPr>
        <w:spacing w:after="0"/>
        <w:ind w:firstLine="567"/>
        <w:jc w:val="both"/>
        <w:rPr>
          <w:lang w:val="uz-Cyrl-UZ"/>
        </w:rPr>
      </w:pPr>
      <w:r>
        <w:rPr>
          <w:lang w:val="uz-Cyrl-UZ"/>
        </w:rPr>
        <w:t>v) kamida 10 yillik pedagogik va ilmiy, jumladan ta’lim muassasasida 5 yillik pedagogik ish stajiga ega bo‘lgan;</w:t>
      </w:r>
    </w:p>
    <w:p w:rsidR="00D26128" w:rsidRDefault="002169C1">
      <w:pPr>
        <w:spacing w:after="0"/>
        <w:ind w:firstLine="567"/>
        <w:jc w:val="both"/>
        <w:rPr>
          <w:lang w:val="uz-Cyrl-UZ"/>
        </w:rPr>
      </w:pPr>
      <w:r>
        <w:rPr>
          <w:lang w:val="uz-Cyrl-UZ"/>
        </w:rPr>
        <w:t xml:space="preserve">g) mazkur Nizom 12-bandining </w:t>
      </w:r>
      <w:r w:rsidR="00577B40">
        <w:rPr>
          <w:lang w:val="en-US"/>
        </w:rPr>
        <w:t>“</w:t>
      </w:r>
      <w:r>
        <w:rPr>
          <w:lang w:val="uz-Cyrl-UZ"/>
        </w:rPr>
        <w:t>g</w:t>
      </w:r>
      <w:r w:rsidR="00577B40">
        <w:rPr>
          <w:lang w:val="en-US"/>
        </w:rPr>
        <w:t>”</w:t>
      </w:r>
      <w:r>
        <w:rPr>
          <w:lang w:val="uz-Cyrl-UZ"/>
        </w:rPr>
        <w:t xml:space="preserve"> kichik bandi talabini bajargan;</w:t>
      </w:r>
    </w:p>
    <w:p w:rsidR="00D26128" w:rsidRDefault="002169C1">
      <w:pPr>
        <w:spacing w:after="0"/>
        <w:ind w:firstLine="567"/>
        <w:jc w:val="both"/>
        <w:rPr>
          <w:lang w:val="uz-Cyrl-UZ"/>
        </w:rPr>
      </w:pPr>
      <w:r>
        <w:rPr>
          <w:lang w:val="uz-Cyrl-UZ"/>
        </w:rPr>
        <w:t>d) davlat stipendiyalari tanlovlari yoki xalqaro, respublika olimpiadalari yoki tanlovlari g‘oliblarini tayyorlagan;</w:t>
      </w:r>
    </w:p>
    <w:p w:rsidR="00D26128" w:rsidRDefault="002169C1">
      <w:pPr>
        <w:spacing w:after="0"/>
        <w:ind w:firstLine="567"/>
        <w:jc w:val="both"/>
        <w:rPr>
          <w:lang w:val="uz-Cyrl-UZ"/>
        </w:rPr>
      </w:pPr>
      <w:r>
        <w:rPr>
          <w:lang w:val="uz-Cyrl-UZ"/>
        </w:rPr>
        <w:t>e) ilmiy va ijodiy ishlari bo‘lgan, jumladan ilmiy jurnallarda kamida 10 ta ilmiy maqola, shundan nufuzli xorijiy ilmiy jurnallarda 2 ta ilmiy maqola chop ettirgan;</w:t>
      </w:r>
    </w:p>
    <w:p w:rsidR="00D26128" w:rsidRDefault="002169C1">
      <w:pPr>
        <w:spacing w:after="0"/>
        <w:ind w:firstLine="567"/>
        <w:jc w:val="both"/>
        <w:rPr>
          <w:lang w:val="uz-Cyrl-UZ"/>
        </w:rPr>
      </w:pPr>
      <w:r>
        <w:rPr>
          <w:lang w:val="uz-Cyrl-UZ"/>
        </w:rPr>
        <w:t>j) pedagogik amaliyotda foydalanilayotgan o‘quv adabiyotlari, jumladan ta’lim muassasasi o‘quv dasturlariga mos keladigan 1 ta darslik (hammualliflikda bo‘lgan taqdirda 2 ta) yoki yakka mualliflikda 3 ta o‘quv qo‘llanma nashr ettirgan (o‘quv qo‘llanma yetarli bo‘lmaganda belgilangan me’yordan tashqari nashr ettirilgan darslik ham o‘quv qo‘llanma sifatida qabul qilinishi mumkin).</w:t>
      </w:r>
    </w:p>
    <w:p w:rsidR="00D26128" w:rsidRDefault="00000000">
      <w:pPr>
        <w:spacing w:after="0"/>
        <w:ind w:firstLine="567"/>
        <w:jc w:val="both"/>
        <w:rPr>
          <w:lang w:val="uz-Cyrl-UZ"/>
        </w:rPr>
      </w:pPr>
      <w:r>
        <w:rPr>
          <w:lang w:val="uz-Cyrl-UZ"/>
        </w:rPr>
        <w:t xml:space="preserve">15. </w:t>
      </w:r>
      <w:r w:rsidR="002169C1">
        <w:rPr>
          <w:lang w:val="uz-Cyrl-UZ"/>
        </w:rPr>
        <w:t>Professor</w:t>
      </w:r>
      <w:r>
        <w:rPr>
          <w:lang w:val="uz-Cyrl-UZ"/>
        </w:rPr>
        <w:t xml:space="preserve"> </w:t>
      </w:r>
      <w:r w:rsidR="002169C1">
        <w:rPr>
          <w:lang w:val="uz-Cyrl-UZ"/>
        </w:rPr>
        <w:t>ilmiy</w:t>
      </w:r>
      <w:r>
        <w:rPr>
          <w:lang w:val="uz-Cyrl-UZ"/>
        </w:rPr>
        <w:t xml:space="preserve"> </w:t>
      </w:r>
      <w:r w:rsidR="002169C1">
        <w:rPr>
          <w:lang w:val="uz-Cyrl-UZ"/>
        </w:rPr>
        <w:t>unvoni</w:t>
      </w:r>
      <w:r>
        <w:rPr>
          <w:lang w:val="uz-Cyrl-UZ"/>
        </w:rPr>
        <w:t xml:space="preserve">, </w:t>
      </w:r>
      <w:r w:rsidR="002169C1">
        <w:rPr>
          <w:lang w:val="uz-Cyrl-UZ"/>
        </w:rPr>
        <w:t>istisno</w:t>
      </w:r>
      <w:r>
        <w:rPr>
          <w:lang w:val="uz-Cyrl-UZ"/>
        </w:rPr>
        <w:t xml:space="preserve"> </w:t>
      </w:r>
      <w:r w:rsidR="002169C1">
        <w:rPr>
          <w:lang w:val="uz-Cyrl-UZ"/>
        </w:rPr>
        <w:t>tariqasida</w:t>
      </w:r>
      <w:r>
        <w:rPr>
          <w:lang w:val="uz-Cyrl-UZ"/>
        </w:rPr>
        <w:t xml:space="preserve">, </w:t>
      </w:r>
      <w:r w:rsidR="002169C1">
        <w:rPr>
          <w:lang w:val="uz-Cyrl-UZ"/>
        </w:rPr>
        <w:t>quyidagi</w:t>
      </w:r>
      <w:r>
        <w:rPr>
          <w:lang w:val="uz-Cyrl-UZ"/>
        </w:rPr>
        <w:t xml:space="preserve"> </w:t>
      </w:r>
      <w:r w:rsidR="002169C1">
        <w:rPr>
          <w:lang w:val="uz-Cyrl-UZ"/>
        </w:rPr>
        <w:t>talablarni</w:t>
      </w:r>
      <w:r>
        <w:rPr>
          <w:lang w:val="uz-Cyrl-UZ"/>
        </w:rPr>
        <w:t xml:space="preserve"> </w:t>
      </w:r>
      <w:r w:rsidR="002169C1">
        <w:rPr>
          <w:lang w:val="uz-Cyrl-UZ"/>
        </w:rPr>
        <w:t>bajargan</w:t>
      </w:r>
      <w:r>
        <w:rPr>
          <w:lang w:val="uz-Cyrl-UZ"/>
        </w:rPr>
        <w:t xml:space="preserve"> </w:t>
      </w:r>
      <w:r w:rsidR="002169C1">
        <w:rPr>
          <w:lang w:val="uz-Cyrl-UZ"/>
        </w:rPr>
        <w:t>mutaxassislarga</w:t>
      </w:r>
      <w:r>
        <w:rPr>
          <w:lang w:val="uz-Cyrl-UZ"/>
        </w:rPr>
        <w:t xml:space="preserve"> </w:t>
      </w:r>
      <w:r w:rsidR="002169C1">
        <w:rPr>
          <w:lang w:val="uz-Cyrl-UZ"/>
        </w:rPr>
        <w:t>ham</w:t>
      </w:r>
      <w:r>
        <w:rPr>
          <w:lang w:val="uz-Cyrl-UZ"/>
        </w:rPr>
        <w:t xml:space="preserve"> </w:t>
      </w:r>
      <w:r w:rsidR="002169C1">
        <w:rPr>
          <w:lang w:val="uz-Cyrl-UZ"/>
        </w:rPr>
        <w:t>berilishi</w:t>
      </w:r>
      <w:r>
        <w:rPr>
          <w:lang w:val="uz-Cyrl-UZ"/>
        </w:rPr>
        <w:t xml:space="preserve"> </w:t>
      </w:r>
      <w:r w:rsidR="002169C1">
        <w:rPr>
          <w:lang w:val="uz-Cyrl-UZ"/>
        </w:rPr>
        <w:t>mumkin</w:t>
      </w:r>
      <w:r>
        <w:rPr>
          <w:lang w:val="uz-Cyrl-UZ"/>
        </w:rPr>
        <w:t>:</w:t>
      </w:r>
    </w:p>
    <w:p w:rsidR="00D26128" w:rsidRDefault="002169C1">
      <w:pPr>
        <w:spacing w:after="0"/>
        <w:ind w:firstLine="567"/>
        <w:jc w:val="both"/>
        <w:rPr>
          <w:lang w:val="uz-Cyrl-UZ"/>
        </w:rPr>
      </w:pPr>
      <w:r>
        <w:rPr>
          <w:lang w:val="uz-Cyrl-UZ"/>
        </w:rPr>
        <w:lastRenderedPageBreak/>
        <w:t>a) kamida ikki o‘quv yili davomida ta’lim muassasasida pedagoglik faoliyat ko‘rsatayotgan;</w:t>
      </w:r>
    </w:p>
    <w:p w:rsidR="00D26128" w:rsidRDefault="002169C1">
      <w:pPr>
        <w:spacing w:after="0"/>
        <w:ind w:firstLine="567"/>
        <w:jc w:val="both"/>
        <w:rPr>
          <w:lang w:val="uz-Cyrl-UZ"/>
        </w:rPr>
      </w:pPr>
      <w:r>
        <w:rPr>
          <w:lang w:val="uz-Cyrl-UZ"/>
        </w:rPr>
        <w:t>b) pedagogik amaliyotda foydalanilayotgan o‘quv adabiyoti (adabiyotlari) bo‘lgan;</w:t>
      </w:r>
    </w:p>
    <w:p w:rsidR="00D26128" w:rsidRDefault="002169C1">
      <w:pPr>
        <w:spacing w:after="0"/>
        <w:ind w:firstLine="567"/>
        <w:jc w:val="both"/>
        <w:rPr>
          <w:lang w:val="uz-Cyrl-UZ"/>
        </w:rPr>
      </w:pPr>
      <w:r>
        <w:rPr>
          <w:lang w:val="uz-Cyrl-UZ"/>
        </w:rPr>
        <w:t>v) ilmiy maqolalar chop ettirgan;</w:t>
      </w:r>
    </w:p>
    <w:p w:rsidR="00D26128" w:rsidRDefault="002169C1">
      <w:pPr>
        <w:spacing w:after="0"/>
        <w:ind w:firstLine="567"/>
        <w:jc w:val="both"/>
        <w:rPr>
          <w:lang w:val="uz-Cyrl-UZ"/>
        </w:rPr>
      </w:pPr>
      <w:r>
        <w:rPr>
          <w:lang w:val="uz-Cyrl-UZ"/>
        </w:rPr>
        <w:t>g) respublika va xalqaro tanlovlarda nufuzli o‘rinlarni egallagan shogirdlarni tayyorlagan;</w:t>
      </w:r>
    </w:p>
    <w:p w:rsidR="00D26128" w:rsidRDefault="002169C1">
      <w:pPr>
        <w:spacing w:after="0"/>
        <w:ind w:firstLine="567"/>
        <w:jc w:val="both"/>
        <w:rPr>
          <w:lang w:val="uz-Cyrl-UZ"/>
        </w:rPr>
      </w:pPr>
      <w:r>
        <w:rPr>
          <w:lang w:val="uz-Cyrl-UZ"/>
        </w:rPr>
        <w:t>d) ta’lim va amaliyot integratsiyasini rivojlantirishga va barkamol avlodni tarbiyalash ishlariga salmoqli hissa qo‘shgan;</w:t>
      </w:r>
    </w:p>
    <w:p w:rsidR="00D26128" w:rsidRDefault="002169C1">
      <w:pPr>
        <w:spacing w:after="0"/>
        <w:ind w:firstLine="567"/>
        <w:jc w:val="both"/>
        <w:rPr>
          <w:lang w:val="uz-Cyrl-UZ"/>
        </w:rPr>
      </w:pPr>
      <w:r>
        <w:rPr>
          <w:lang w:val="uz-Cyrl-UZ"/>
        </w:rPr>
        <w:t>e) «O‘zbekiston Qahramoni» unvoni yoki «Buyuk xizmatlari uchun» ordeni bilan mukofotlangan yoxud O‘zbekiston Respublikasining fan va texnika, adabiyot, san’at va me’morchilik sohasidagi Davlat mukofotlari laureati bo‘lgan.</w:t>
      </w:r>
    </w:p>
    <w:p w:rsidR="00D26128" w:rsidRDefault="00000000">
      <w:pPr>
        <w:spacing w:after="0"/>
        <w:ind w:firstLine="567"/>
        <w:jc w:val="both"/>
        <w:rPr>
          <w:lang w:val="uz-Cyrl-UZ"/>
        </w:rPr>
      </w:pPr>
      <w:r>
        <w:rPr>
          <w:lang w:val="uz-Cyrl-UZ"/>
        </w:rPr>
        <w:t xml:space="preserve">151. </w:t>
      </w:r>
      <w:r w:rsidR="002169C1">
        <w:rPr>
          <w:lang w:val="uz-Cyrl-UZ"/>
        </w:rPr>
        <w:t>Professor</w:t>
      </w:r>
      <w:r>
        <w:rPr>
          <w:lang w:val="uz-Cyrl-UZ"/>
        </w:rPr>
        <w:t xml:space="preserve"> </w:t>
      </w:r>
      <w:r w:rsidR="002169C1">
        <w:rPr>
          <w:lang w:val="uz-Cyrl-UZ"/>
        </w:rPr>
        <w:t>ilmiy</w:t>
      </w:r>
      <w:r>
        <w:rPr>
          <w:lang w:val="uz-Cyrl-UZ"/>
        </w:rPr>
        <w:t xml:space="preserve"> </w:t>
      </w:r>
      <w:r w:rsidR="002169C1">
        <w:rPr>
          <w:lang w:val="uz-Cyrl-UZ"/>
        </w:rPr>
        <w:t>unvoni</w:t>
      </w:r>
      <w:r>
        <w:rPr>
          <w:lang w:val="uz-Cyrl-UZ"/>
        </w:rPr>
        <w:t xml:space="preserve"> </w:t>
      </w:r>
      <w:r w:rsidR="002169C1">
        <w:rPr>
          <w:lang w:val="uz-Cyrl-UZ"/>
        </w:rPr>
        <w:t>istisno</w:t>
      </w:r>
      <w:r>
        <w:rPr>
          <w:lang w:val="uz-Cyrl-UZ"/>
        </w:rPr>
        <w:t xml:space="preserve"> </w:t>
      </w:r>
      <w:r w:rsidR="002169C1">
        <w:rPr>
          <w:lang w:val="uz-Cyrl-UZ"/>
        </w:rPr>
        <w:t>tariqasida</w:t>
      </w:r>
      <w:r>
        <w:rPr>
          <w:lang w:val="uz-Cyrl-UZ"/>
        </w:rPr>
        <w:t xml:space="preserve">, </w:t>
      </w:r>
      <w:r w:rsidR="002169C1">
        <w:rPr>
          <w:lang w:val="uz-Cyrl-UZ"/>
        </w:rPr>
        <w:t>ta’lim</w:t>
      </w:r>
      <w:r>
        <w:rPr>
          <w:lang w:val="uz-Cyrl-UZ"/>
        </w:rPr>
        <w:t xml:space="preserve"> </w:t>
      </w:r>
      <w:r w:rsidR="002169C1">
        <w:rPr>
          <w:lang w:val="uz-Cyrl-UZ"/>
        </w:rPr>
        <w:t>muassasasida</w:t>
      </w:r>
      <w:r>
        <w:rPr>
          <w:lang w:val="uz-Cyrl-UZ"/>
        </w:rPr>
        <w:t xml:space="preserve"> </w:t>
      </w:r>
      <w:r w:rsidR="002169C1">
        <w:rPr>
          <w:lang w:val="uz-Cyrl-UZ"/>
        </w:rPr>
        <w:t>tasviriy</w:t>
      </w:r>
      <w:r>
        <w:rPr>
          <w:lang w:val="uz-Cyrl-UZ"/>
        </w:rPr>
        <w:t xml:space="preserve"> </w:t>
      </w:r>
      <w:r w:rsidR="002169C1">
        <w:rPr>
          <w:lang w:val="uz-Cyrl-UZ"/>
        </w:rPr>
        <w:t>va</w:t>
      </w:r>
      <w:r>
        <w:rPr>
          <w:lang w:val="uz-Cyrl-UZ"/>
        </w:rPr>
        <w:t xml:space="preserve"> </w:t>
      </w:r>
      <w:r w:rsidR="002169C1">
        <w:rPr>
          <w:lang w:val="uz-Cyrl-UZ"/>
        </w:rPr>
        <w:t>amaliy</w:t>
      </w:r>
      <w:r>
        <w:rPr>
          <w:lang w:val="uz-Cyrl-UZ"/>
        </w:rPr>
        <w:t xml:space="preserve"> </w:t>
      </w:r>
      <w:r w:rsidR="002169C1">
        <w:rPr>
          <w:lang w:val="uz-Cyrl-UZ"/>
        </w:rPr>
        <w:t>san’at</w:t>
      </w:r>
      <w:r>
        <w:rPr>
          <w:lang w:val="uz-Cyrl-UZ"/>
        </w:rPr>
        <w:t xml:space="preserve"> </w:t>
      </w:r>
      <w:r w:rsidR="002169C1">
        <w:rPr>
          <w:lang w:val="uz-Cyrl-UZ"/>
        </w:rPr>
        <w:t>hamda</w:t>
      </w:r>
      <w:r>
        <w:rPr>
          <w:lang w:val="uz-Cyrl-UZ"/>
        </w:rPr>
        <w:t xml:space="preserve"> </w:t>
      </w:r>
      <w:r w:rsidR="002169C1">
        <w:rPr>
          <w:lang w:val="uz-Cyrl-UZ"/>
        </w:rPr>
        <w:t>dizayn</w:t>
      </w:r>
      <w:r>
        <w:rPr>
          <w:lang w:val="uz-Cyrl-UZ"/>
        </w:rPr>
        <w:t xml:space="preserve"> </w:t>
      </w:r>
      <w:r w:rsidR="002169C1">
        <w:rPr>
          <w:lang w:val="uz-Cyrl-UZ"/>
        </w:rPr>
        <w:t>yo‘nalishlari</w:t>
      </w:r>
      <w:r>
        <w:rPr>
          <w:lang w:val="uz-Cyrl-UZ"/>
        </w:rPr>
        <w:t xml:space="preserve"> </w:t>
      </w:r>
      <w:r w:rsidR="002169C1">
        <w:rPr>
          <w:lang w:val="uz-Cyrl-UZ"/>
        </w:rPr>
        <w:t>bo‘yicha</w:t>
      </w:r>
      <w:r>
        <w:rPr>
          <w:lang w:val="uz-Cyrl-UZ"/>
        </w:rPr>
        <w:t xml:space="preserve"> </w:t>
      </w:r>
      <w:r w:rsidR="002169C1">
        <w:rPr>
          <w:lang w:val="uz-Cyrl-UZ"/>
        </w:rPr>
        <w:t>muvaffaqiyatli</w:t>
      </w:r>
      <w:r>
        <w:rPr>
          <w:lang w:val="uz-Cyrl-UZ"/>
        </w:rPr>
        <w:t xml:space="preserve"> </w:t>
      </w:r>
      <w:r w:rsidR="002169C1">
        <w:rPr>
          <w:lang w:val="uz-Cyrl-UZ"/>
        </w:rPr>
        <w:t>faoliyat</w:t>
      </w:r>
      <w:r>
        <w:rPr>
          <w:lang w:val="uz-Cyrl-UZ"/>
        </w:rPr>
        <w:t xml:space="preserve"> </w:t>
      </w:r>
      <w:r w:rsidR="002169C1">
        <w:rPr>
          <w:lang w:val="uz-Cyrl-UZ"/>
        </w:rPr>
        <w:t>ko‘rsatayotgan</w:t>
      </w:r>
      <w:r>
        <w:rPr>
          <w:lang w:val="uz-Cyrl-UZ"/>
        </w:rPr>
        <w:t xml:space="preserve">, </w:t>
      </w:r>
      <w:r w:rsidR="002169C1">
        <w:rPr>
          <w:lang w:val="uz-Cyrl-UZ"/>
        </w:rPr>
        <w:t>quyidagi</w:t>
      </w:r>
      <w:r>
        <w:rPr>
          <w:lang w:val="uz-Cyrl-UZ"/>
        </w:rPr>
        <w:t xml:space="preserve"> </w:t>
      </w:r>
      <w:r w:rsidR="002169C1">
        <w:rPr>
          <w:lang w:val="uz-Cyrl-UZ"/>
        </w:rPr>
        <w:t>talablarni</w:t>
      </w:r>
      <w:r>
        <w:rPr>
          <w:lang w:val="uz-Cyrl-UZ"/>
        </w:rPr>
        <w:t xml:space="preserve"> </w:t>
      </w:r>
      <w:r w:rsidR="002169C1">
        <w:rPr>
          <w:lang w:val="uz-Cyrl-UZ"/>
        </w:rPr>
        <w:t>bajargan</w:t>
      </w:r>
      <w:r>
        <w:rPr>
          <w:lang w:val="uz-Cyrl-UZ"/>
        </w:rPr>
        <w:t xml:space="preserve"> </w:t>
      </w:r>
      <w:r w:rsidR="002169C1">
        <w:rPr>
          <w:lang w:val="uz-Cyrl-UZ"/>
        </w:rPr>
        <w:t>mutaxassislarga</w:t>
      </w:r>
      <w:r>
        <w:rPr>
          <w:lang w:val="uz-Cyrl-UZ"/>
        </w:rPr>
        <w:t xml:space="preserve"> </w:t>
      </w:r>
      <w:r w:rsidR="002169C1">
        <w:rPr>
          <w:lang w:val="uz-Cyrl-UZ"/>
        </w:rPr>
        <w:t>ham</w:t>
      </w:r>
      <w:r>
        <w:rPr>
          <w:lang w:val="uz-Cyrl-UZ"/>
        </w:rPr>
        <w:t xml:space="preserve"> </w:t>
      </w:r>
      <w:r w:rsidR="002169C1">
        <w:rPr>
          <w:lang w:val="uz-Cyrl-UZ"/>
        </w:rPr>
        <w:t>berilishi</w:t>
      </w:r>
      <w:r>
        <w:rPr>
          <w:lang w:val="uz-Cyrl-UZ"/>
        </w:rPr>
        <w:t xml:space="preserve"> </w:t>
      </w:r>
      <w:r w:rsidR="002169C1">
        <w:rPr>
          <w:lang w:val="uz-Cyrl-UZ"/>
        </w:rPr>
        <w:t>mumkin</w:t>
      </w:r>
      <w:r>
        <w:rPr>
          <w:lang w:val="uz-Cyrl-UZ"/>
        </w:rPr>
        <w:t>:</w:t>
      </w:r>
    </w:p>
    <w:p w:rsidR="00D26128" w:rsidRDefault="002169C1">
      <w:pPr>
        <w:spacing w:after="0"/>
        <w:ind w:firstLine="567"/>
        <w:jc w:val="both"/>
        <w:rPr>
          <w:lang w:val="uz-Cyrl-UZ"/>
        </w:rPr>
      </w:pPr>
      <w:r>
        <w:rPr>
          <w:lang w:val="uz-Cyrl-UZ"/>
        </w:rPr>
        <w:t>a) kamida ikki o‘quv yili davomida ta’lim muassasasida pedagogik faoliyat ko‘rsatayotgan;</w:t>
      </w:r>
    </w:p>
    <w:p w:rsidR="00D26128" w:rsidRDefault="002169C1">
      <w:pPr>
        <w:spacing w:after="0"/>
        <w:ind w:firstLine="567"/>
        <w:jc w:val="both"/>
        <w:rPr>
          <w:lang w:val="uz-Cyrl-UZ"/>
        </w:rPr>
      </w:pPr>
      <w:r>
        <w:rPr>
          <w:lang w:val="uz-Cyrl-UZ"/>
        </w:rPr>
        <w:t>b) ijodiy ishlari bo‘lgan;</w:t>
      </w:r>
    </w:p>
    <w:p w:rsidR="00D26128" w:rsidRDefault="002169C1">
      <w:pPr>
        <w:spacing w:after="0"/>
        <w:ind w:firstLine="567"/>
        <w:jc w:val="both"/>
        <w:rPr>
          <w:lang w:val="uz-Cyrl-UZ"/>
        </w:rPr>
      </w:pPr>
      <w:r>
        <w:rPr>
          <w:lang w:val="uz-Cyrl-UZ"/>
        </w:rPr>
        <w:t>v) xalqaro va respublika miqyosidagi nufuzli ko‘rgazmalarda munosib ishtirok etgan;</w:t>
      </w:r>
    </w:p>
    <w:p w:rsidR="00D26128" w:rsidRDefault="002169C1">
      <w:pPr>
        <w:spacing w:after="0"/>
        <w:ind w:firstLine="567"/>
        <w:jc w:val="both"/>
        <w:rPr>
          <w:lang w:val="uz-Cyrl-UZ"/>
        </w:rPr>
      </w:pPr>
      <w:r>
        <w:rPr>
          <w:lang w:val="uz-Cyrl-UZ"/>
        </w:rPr>
        <w:t>g) respublika va xalqaro tanlovlarda nufuzli o‘rinlarni egallagan shogirdlarni tayyorlagan;</w:t>
      </w:r>
    </w:p>
    <w:p w:rsidR="00D26128" w:rsidRDefault="002169C1">
      <w:pPr>
        <w:spacing w:after="0"/>
        <w:ind w:firstLine="567"/>
        <w:jc w:val="both"/>
        <w:rPr>
          <w:lang w:val="uz-Cyrl-UZ"/>
        </w:rPr>
      </w:pPr>
      <w:r>
        <w:rPr>
          <w:lang w:val="uz-Cyrl-UZ"/>
        </w:rPr>
        <w:t>d) milliy tasviriy va amaliy san’at, dizayn sohalarini o‘zining yirik asarlari bilan boyitgan;</w:t>
      </w:r>
    </w:p>
    <w:p w:rsidR="00D26128" w:rsidRDefault="002169C1">
      <w:pPr>
        <w:spacing w:after="0"/>
        <w:ind w:firstLine="567"/>
        <w:jc w:val="both"/>
        <w:rPr>
          <w:lang w:val="uz-Cyrl-UZ"/>
        </w:rPr>
      </w:pPr>
      <w:r>
        <w:rPr>
          <w:lang w:val="uz-Cyrl-UZ"/>
        </w:rPr>
        <w:t>e) O‘zbekiston Badiiy akademiyasi akademigi, O‘zbekiston xalq rassomi, Xalq ustasi, O‘zbekistonda xizmat ko‘rsatgan san’at arbobi unvonlariga ega bo‘lgan.</w:t>
      </w:r>
    </w:p>
    <w:p w:rsidR="00D26128" w:rsidRPr="006C48DB" w:rsidRDefault="002169C1">
      <w:pPr>
        <w:spacing w:after="0"/>
        <w:ind w:firstLine="567"/>
        <w:jc w:val="both"/>
        <w:rPr>
          <w:lang w:val="uz-Cyrl-UZ"/>
        </w:rPr>
      </w:pPr>
      <w:r>
        <w:rPr>
          <w:lang w:val="uz-Cyrl-UZ"/>
        </w:rPr>
        <w:t>Shundan</w:t>
      </w:r>
      <w:r w:rsidRPr="006C48DB">
        <w:rPr>
          <w:lang w:val="uz-Cyrl-UZ"/>
        </w:rPr>
        <w:t xml:space="preserve"> </w:t>
      </w:r>
      <w:r>
        <w:rPr>
          <w:lang w:val="uz-Cyrl-UZ"/>
        </w:rPr>
        <w:t>so‘ng</w:t>
      </w:r>
      <w:r w:rsidRPr="006C48DB">
        <w:rPr>
          <w:lang w:val="uz-Cyrl-UZ"/>
        </w:rPr>
        <w:t xml:space="preserve"> </w:t>
      </w:r>
      <w:r>
        <w:rPr>
          <w:lang w:val="uz-Cyrl-UZ"/>
        </w:rPr>
        <w:t>filial</w:t>
      </w:r>
      <w:r w:rsidRPr="006C48DB">
        <w:rPr>
          <w:lang w:val="uz-Cyrl-UZ"/>
        </w:rPr>
        <w:t xml:space="preserve"> </w:t>
      </w:r>
      <w:r>
        <w:rPr>
          <w:lang w:val="uz-Cyrl-UZ"/>
        </w:rPr>
        <w:t>Kengashi</w:t>
      </w:r>
      <w:r w:rsidRPr="006C48DB">
        <w:rPr>
          <w:lang w:val="uz-Cyrl-UZ"/>
        </w:rPr>
        <w:t xml:space="preserve"> </w:t>
      </w:r>
      <w:r>
        <w:rPr>
          <w:lang w:val="uz-Cyrl-UZ"/>
        </w:rPr>
        <w:t>a’zolari</w:t>
      </w:r>
      <w:r w:rsidRPr="006C48DB">
        <w:rPr>
          <w:lang w:val="uz-Cyrl-UZ"/>
        </w:rPr>
        <w:t xml:space="preserve"> </w:t>
      </w:r>
      <w:r>
        <w:rPr>
          <w:lang w:val="uz-Cyrl-UZ"/>
        </w:rPr>
        <w:t>Ilmiy ishlar va innovatsiyalar bo‘yicha direktor o‘rinbosari Baxtiyor Zaylobiddinovich Polvonov, Axborot texnologiyalari kafedrasi dotsenti Durbek Amindjanovich Xalilovni kafedrada</w:t>
      </w:r>
      <w:r w:rsidRPr="006C48DB">
        <w:rPr>
          <w:lang w:val="uz-Cyrl-UZ"/>
        </w:rPr>
        <w:t xml:space="preserve"> </w:t>
      </w:r>
      <w:r>
        <w:rPr>
          <w:lang w:val="uz-Cyrl-UZ"/>
        </w:rPr>
        <w:t>professor</w:t>
      </w:r>
      <w:r w:rsidRPr="006C48DB">
        <w:rPr>
          <w:lang w:val="uz-Cyrl-UZ"/>
        </w:rPr>
        <w:t xml:space="preserve"> (</w:t>
      </w:r>
      <w:r>
        <w:rPr>
          <w:lang w:val="uz-Cyrl-UZ"/>
        </w:rPr>
        <w:t>vazifasini</w:t>
      </w:r>
      <w:r w:rsidRPr="006C48DB">
        <w:rPr>
          <w:lang w:val="uz-Cyrl-UZ"/>
        </w:rPr>
        <w:t xml:space="preserve"> </w:t>
      </w:r>
      <w:r w:rsidR="00253C90" w:rsidRPr="00253C90">
        <w:rPr>
          <w:lang w:val="uz-Cyrl-UZ"/>
        </w:rPr>
        <w:t xml:space="preserve">vaqtincha </w:t>
      </w:r>
      <w:r>
        <w:rPr>
          <w:lang w:val="uz-Cyrl-UZ"/>
        </w:rPr>
        <w:t>bajaruvchi</w:t>
      </w:r>
      <w:r w:rsidRPr="006C48DB">
        <w:rPr>
          <w:lang w:val="uz-Cyrl-UZ"/>
        </w:rPr>
        <w:t xml:space="preserve">) </w:t>
      </w:r>
      <w:r>
        <w:rPr>
          <w:lang w:val="uz-Cyrl-UZ"/>
        </w:rPr>
        <w:t>lavozimida</w:t>
      </w:r>
      <w:r w:rsidRPr="006C48DB">
        <w:rPr>
          <w:lang w:val="uz-Cyrl-UZ"/>
        </w:rPr>
        <w:t xml:space="preserve"> </w:t>
      </w:r>
      <w:r>
        <w:rPr>
          <w:lang w:val="uz-Cyrl-UZ"/>
        </w:rPr>
        <w:t>ishlashlariga</w:t>
      </w:r>
      <w:r w:rsidRPr="006C48DB">
        <w:rPr>
          <w:lang w:val="uz-Cyrl-UZ"/>
        </w:rPr>
        <w:t xml:space="preserve"> </w:t>
      </w:r>
      <w:r>
        <w:rPr>
          <w:lang w:val="uz-Cyrl-UZ"/>
        </w:rPr>
        <w:t>ruxsat</w:t>
      </w:r>
      <w:r w:rsidRPr="006C48DB">
        <w:rPr>
          <w:lang w:val="uz-Cyrl-UZ"/>
        </w:rPr>
        <w:t xml:space="preserve"> </w:t>
      </w:r>
      <w:r>
        <w:rPr>
          <w:lang w:val="uz-Cyrl-UZ"/>
        </w:rPr>
        <w:t>berish</w:t>
      </w:r>
      <w:r w:rsidRPr="006C48DB">
        <w:rPr>
          <w:lang w:val="uz-Cyrl-UZ"/>
        </w:rPr>
        <w:t xml:space="preserve"> </w:t>
      </w:r>
      <w:r>
        <w:rPr>
          <w:lang w:val="uz-Cyrl-UZ"/>
        </w:rPr>
        <w:t>uchun</w:t>
      </w:r>
      <w:r w:rsidRPr="006C48DB">
        <w:rPr>
          <w:lang w:val="uz-Cyrl-UZ"/>
        </w:rPr>
        <w:t xml:space="preserve"> </w:t>
      </w:r>
      <w:r w:rsidR="00C12C9C" w:rsidRPr="00C12C9C">
        <w:rPr>
          <w:lang w:val="uz-Cyrl-UZ"/>
        </w:rPr>
        <w:t xml:space="preserve">ochiq </w:t>
      </w:r>
      <w:r>
        <w:rPr>
          <w:lang w:val="uz-Cyrl-UZ"/>
        </w:rPr>
        <w:t>ovozga</w:t>
      </w:r>
      <w:r w:rsidRPr="006C48DB">
        <w:rPr>
          <w:lang w:val="uz-Cyrl-UZ"/>
        </w:rPr>
        <w:t xml:space="preserve"> </w:t>
      </w:r>
      <w:r>
        <w:rPr>
          <w:lang w:val="uz-Cyrl-UZ"/>
        </w:rPr>
        <w:t>qo‘yishni</w:t>
      </w:r>
      <w:r w:rsidRPr="006C48DB">
        <w:rPr>
          <w:lang w:val="uz-Cyrl-UZ"/>
        </w:rPr>
        <w:t xml:space="preserve"> </w:t>
      </w:r>
      <w:r>
        <w:rPr>
          <w:lang w:val="uz-Cyrl-UZ"/>
        </w:rPr>
        <w:t>taklif</w:t>
      </w:r>
      <w:r w:rsidRPr="006C48DB">
        <w:rPr>
          <w:lang w:val="uz-Cyrl-UZ"/>
        </w:rPr>
        <w:t xml:space="preserve"> </w:t>
      </w:r>
      <w:r>
        <w:rPr>
          <w:lang w:val="uz-Cyrl-UZ"/>
        </w:rPr>
        <w:t>qilishdi</w:t>
      </w:r>
      <w:r w:rsidRPr="006C48DB">
        <w:rPr>
          <w:lang w:val="uz-Cyrl-UZ"/>
        </w:rPr>
        <w:t xml:space="preserve">. </w:t>
      </w:r>
      <w:r>
        <w:rPr>
          <w:lang w:val="uz-Cyrl-UZ"/>
        </w:rPr>
        <w:t>Kengash</w:t>
      </w:r>
      <w:r w:rsidRPr="006C48DB">
        <w:rPr>
          <w:lang w:val="uz-Cyrl-UZ"/>
        </w:rPr>
        <w:t xml:space="preserve"> </w:t>
      </w:r>
      <w:r>
        <w:rPr>
          <w:lang w:val="uz-Cyrl-UZ"/>
        </w:rPr>
        <w:t>a’zolari</w:t>
      </w:r>
      <w:r w:rsidRPr="006C48DB">
        <w:rPr>
          <w:lang w:val="uz-Cyrl-UZ"/>
        </w:rPr>
        <w:t xml:space="preserve"> </w:t>
      </w:r>
      <w:r>
        <w:rPr>
          <w:lang w:val="uz-Cyrl-UZ"/>
        </w:rPr>
        <w:t>ushbu</w:t>
      </w:r>
      <w:r w:rsidRPr="006C48DB">
        <w:rPr>
          <w:lang w:val="uz-Cyrl-UZ"/>
        </w:rPr>
        <w:t xml:space="preserve"> </w:t>
      </w:r>
      <w:r>
        <w:rPr>
          <w:lang w:val="uz-Cyrl-UZ"/>
        </w:rPr>
        <w:t>taklifni</w:t>
      </w:r>
      <w:r w:rsidRPr="006C48DB">
        <w:rPr>
          <w:lang w:val="uz-Cyrl-UZ"/>
        </w:rPr>
        <w:t xml:space="preserve"> </w:t>
      </w:r>
      <w:r>
        <w:rPr>
          <w:lang w:val="uz-Cyrl-UZ"/>
        </w:rPr>
        <w:t>bir</w:t>
      </w:r>
      <w:r w:rsidRPr="006C48DB">
        <w:rPr>
          <w:lang w:val="uz-Cyrl-UZ"/>
        </w:rPr>
        <w:t xml:space="preserve"> </w:t>
      </w:r>
      <w:r>
        <w:rPr>
          <w:lang w:val="uz-Cyrl-UZ"/>
        </w:rPr>
        <w:t>ovozdan</w:t>
      </w:r>
      <w:r w:rsidRPr="006C48DB">
        <w:rPr>
          <w:lang w:val="uz-Cyrl-UZ"/>
        </w:rPr>
        <w:t xml:space="preserve"> </w:t>
      </w:r>
      <w:r>
        <w:rPr>
          <w:lang w:val="uz-Cyrl-UZ"/>
        </w:rPr>
        <w:t>ma’qulladilar</w:t>
      </w:r>
      <w:r w:rsidRPr="006C48DB">
        <w:rPr>
          <w:lang w:val="uz-Cyrl-UZ"/>
        </w:rPr>
        <w:t xml:space="preserve">, </w:t>
      </w:r>
      <w:r>
        <w:rPr>
          <w:lang w:val="uz-Cyrl-UZ"/>
        </w:rPr>
        <w:t>qarshilar</w:t>
      </w:r>
      <w:r w:rsidRPr="006C48DB">
        <w:rPr>
          <w:lang w:val="uz-Cyrl-UZ"/>
        </w:rPr>
        <w:t xml:space="preserve"> </w:t>
      </w:r>
      <w:r>
        <w:rPr>
          <w:lang w:val="uz-Cyrl-UZ"/>
        </w:rPr>
        <w:t>va</w:t>
      </w:r>
      <w:r w:rsidRPr="006C48DB">
        <w:rPr>
          <w:lang w:val="uz-Cyrl-UZ"/>
        </w:rPr>
        <w:t xml:space="preserve"> </w:t>
      </w:r>
      <w:r>
        <w:rPr>
          <w:lang w:val="uz-Cyrl-UZ"/>
        </w:rPr>
        <w:t>betaraflar</w:t>
      </w:r>
      <w:r w:rsidRPr="006C48DB">
        <w:rPr>
          <w:lang w:val="uz-Cyrl-UZ"/>
        </w:rPr>
        <w:t xml:space="preserve"> </w:t>
      </w:r>
      <w:r>
        <w:rPr>
          <w:lang w:val="uz-Cyrl-UZ"/>
        </w:rPr>
        <w:t>bo‘lmadi</w:t>
      </w:r>
      <w:r w:rsidRPr="006C48DB">
        <w:rPr>
          <w:lang w:val="uz-Cyrl-UZ"/>
        </w:rPr>
        <w:t>.</w:t>
      </w:r>
    </w:p>
    <w:p w:rsidR="00D26128" w:rsidRPr="006C48DB" w:rsidRDefault="00D26128">
      <w:pPr>
        <w:spacing w:after="0"/>
        <w:ind w:firstLine="567"/>
        <w:jc w:val="both"/>
        <w:rPr>
          <w:color w:val="FF0000"/>
          <w:szCs w:val="28"/>
          <w:lang w:val="uz-Cyrl-UZ"/>
        </w:rPr>
      </w:pPr>
    </w:p>
    <w:p w:rsidR="00D26128" w:rsidRDefault="00000000">
      <w:pPr>
        <w:spacing w:after="0"/>
        <w:ind w:firstLine="567"/>
        <w:jc w:val="both"/>
        <w:rPr>
          <w:b/>
          <w:bCs/>
          <w:color w:val="FF0000"/>
          <w:szCs w:val="28"/>
          <w:lang w:val="uz-Cyrl-UZ"/>
        </w:rPr>
      </w:pPr>
      <w:r>
        <w:rPr>
          <w:b/>
          <w:bCs/>
          <w:color w:val="FF0000"/>
          <w:szCs w:val="28"/>
          <w:lang w:val="en-US"/>
        </w:rPr>
        <w:t>4</w:t>
      </w:r>
      <w:r>
        <w:rPr>
          <w:b/>
          <w:bCs/>
          <w:color w:val="FF0000"/>
          <w:szCs w:val="28"/>
          <w:lang w:val="uz-Cyrl-UZ"/>
        </w:rPr>
        <w:t xml:space="preserve">. Dissertatsiya mavzularini tasdiqlash hamda ilmiy maslahatchi </w:t>
      </w:r>
      <w:r w:rsidR="00593337">
        <w:rPr>
          <w:b/>
          <w:bCs/>
          <w:color w:val="FF0000"/>
          <w:szCs w:val="28"/>
          <w:lang w:val="en-US"/>
        </w:rPr>
        <w:t xml:space="preserve">va rahbarlarni </w:t>
      </w:r>
      <w:r>
        <w:rPr>
          <w:b/>
          <w:bCs/>
          <w:color w:val="FF0000"/>
          <w:szCs w:val="28"/>
          <w:lang w:val="uz-Cyrl-UZ"/>
        </w:rPr>
        <w:t>tayinlash to‘g‘risida</w:t>
      </w:r>
      <w:r>
        <w:rPr>
          <w:b/>
          <w:bCs/>
          <w:color w:val="FF0000"/>
          <w:szCs w:val="28"/>
          <w:lang w:val="en-US"/>
        </w:rPr>
        <w:t xml:space="preserve"> N.Qurbonov axborot berdi.</w:t>
      </w:r>
    </w:p>
    <w:p w:rsidR="000B657C" w:rsidRDefault="002169C1">
      <w:pPr>
        <w:spacing w:after="0"/>
        <w:ind w:firstLine="709"/>
        <w:jc w:val="both"/>
        <w:rPr>
          <w:lang w:val="uz-Cyrl-UZ"/>
        </w:rPr>
      </w:pPr>
      <w:r>
        <w:rPr>
          <w:lang w:val="uz-Cyrl-UZ"/>
        </w:rPr>
        <w:t>Dissertatsiya</w:t>
      </w:r>
      <w:r w:rsidR="000B657C" w:rsidRPr="003041DD">
        <w:rPr>
          <w:lang w:val="uz-Cyrl-UZ"/>
        </w:rPr>
        <w:t xml:space="preserve"> </w:t>
      </w:r>
      <w:r>
        <w:rPr>
          <w:lang w:val="uz-Cyrl-UZ"/>
        </w:rPr>
        <w:t>mavzulari</w:t>
      </w:r>
      <w:r w:rsidR="000B657C" w:rsidRPr="003041DD">
        <w:rPr>
          <w:lang w:val="uz-Cyrl-UZ"/>
        </w:rPr>
        <w:t xml:space="preserve"> </w:t>
      </w:r>
      <w:r>
        <w:rPr>
          <w:lang w:val="uz-Cyrl-UZ"/>
        </w:rPr>
        <w:t>va</w:t>
      </w:r>
      <w:r w:rsidR="000B657C" w:rsidRPr="003041DD">
        <w:rPr>
          <w:lang w:val="uz-Cyrl-UZ"/>
        </w:rPr>
        <w:t xml:space="preserve"> </w:t>
      </w:r>
      <w:r>
        <w:rPr>
          <w:lang w:val="uz-Cyrl-UZ"/>
        </w:rPr>
        <w:t>ilmiy</w:t>
      </w:r>
      <w:r w:rsidR="000B657C" w:rsidRPr="003041DD">
        <w:rPr>
          <w:lang w:val="uz-Cyrl-UZ"/>
        </w:rPr>
        <w:t xml:space="preserve"> </w:t>
      </w:r>
      <w:r>
        <w:rPr>
          <w:lang w:val="uz-Cyrl-UZ"/>
        </w:rPr>
        <w:t>maslahatchilarni</w:t>
      </w:r>
      <w:r w:rsidR="000B657C" w:rsidRPr="003041DD">
        <w:rPr>
          <w:lang w:val="uz-Cyrl-UZ"/>
        </w:rPr>
        <w:t xml:space="preserve"> </w:t>
      </w:r>
      <w:r>
        <w:rPr>
          <w:lang w:val="uz-Cyrl-UZ"/>
        </w:rPr>
        <w:t>tasdiqlash</w:t>
      </w:r>
      <w:r w:rsidR="000B657C" w:rsidRPr="003041DD">
        <w:rPr>
          <w:lang w:val="uz-Cyrl-UZ"/>
        </w:rPr>
        <w:t xml:space="preserve"> </w:t>
      </w:r>
      <w:r>
        <w:rPr>
          <w:lang w:val="uz-Cyrl-UZ"/>
        </w:rPr>
        <w:t>bo‘yicha</w:t>
      </w:r>
      <w:r w:rsidR="000B657C" w:rsidRPr="003041DD">
        <w:rPr>
          <w:lang w:val="uz-Cyrl-UZ"/>
        </w:rPr>
        <w:t xml:space="preserve"> </w:t>
      </w:r>
      <w:r>
        <w:rPr>
          <w:lang w:val="uz-Cyrl-UZ"/>
        </w:rPr>
        <w:t>jami</w:t>
      </w:r>
      <w:r w:rsidR="000B657C" w:rsidRPr="003041DD">
        <w:rPr>
          <w:lang w:val="uz-Cyrl-UZ"/>
        </w:rPr>
        <w:t xml:space="preserve"> </w:t>
      </w:r>
      <w:r>
        <w:rPr>
          <w:lang w:val="uz-Cyrl-UZ"/>
        </w:rPr>
        <w:t>olti</w:t>
      </w:r>
      <w:r w:rsidR="000B657C" w:rsidRPr="003041DD">
        <w:rPr>
          <w:lang w:val="uz-Cyrl-UZ"/>
        </w:rPr>
        <w:t xml:space="preserve"> </w:t>
      </w:r>
      <w:r>
        <w:rPr>
          <w:lang w:val="uz-Cyrl-UZ"/>
        </w:rPr>
        <w:t>nafar</w:t>
      </w:r>
      <w:r w:rsidR="000B657C" w:rsidRPr="003041DD">
        <w:rPr>
          <w:lang w:val="uz-Cyrl-UZ"/>
        </w:rPr>
        <w:t xml:space="preserve"> </w:t>
      </w:r>
      <w:r>
        <w:rPr>
          <w:lang w:val="uz-Cyrl-UZ"/>
        </w:rPr>
        <w:t>professor</w:t>
      </w:r>
      <w:r w:rsidR="000B657C" w:rsidRPr="003041DD">
        <w:rPr>
          <w:lang w:val="uz-Cyrl-UZ"/>
        </w:rPr>
        <w:t>-</w:t>
      </w:r>
      <w:r>
        <w:rPr>
          <w:lang w:val="uz-Cyrl-UZ"/>
        </w:rPr>
        <w:t>o‘qituvchilardan</w:t>
      </w:r>
      <w:r w:rsidR="000B657C" w:rsidRPr="003041DD">
        <w:rPr>
          <w:lang w:val="uz-Cyrl-UZ"/>
        </w:rPr>
        <w:t xml:space="preserve"> </w:t>
      </w:r>
      <w:r>
        <w:rPr>
          <w:lang w:val="uz-Cyrl-UZ"/>
        </w:rPr>
        <w:t>erkin</w:t>
      </w:r>
      <w:r w:rsidR="000B657C" w:rsidRPr="003041DD">
        <w:rPr>
          <w:lang w:val="uz-Cyrl-UZ"/>
        </w:rPr>
        <w:t xml:space="preserve"> </w:t>
      </w:r>
      <w:r>
        <w:rPr>
          <w:lang w:val="uz-Cyrl-UZ"/>
        </w:rPr>
        <w:t>tadqiqotchilik</w:t>
      </w:r>
      <w:r w:rsidR="000B657C" w:rsidRPr="003041DD">
        <w:rPr>
          <w:lang w:val="uz-Cyrl-UZ"/>
        </w:rPr>
        <w:t xml:space="preserve"> </w:t>
      </w:r>
      <w:r>
        <w:rPr>
          <w:lang w:val="uz-Cyrl-UZ"/>
        </w:rPr>
        <w:t>faoliyati</w:t>
      </w:r>
      <w:r w:rsidR="000B657C" w:rsidRPr="003041DD">
        <w:rPr>
          <w:lang w:val="uz-Cyrl-UZ"/>
        </w:rPr>
        <w:t xml:space="preserve"> </w:t>
      </w:r>
      <w:r>
        <w:rPr>
          <w:lang w:val="uz-Cyrl-UZ"/>
        </w:rPr>
        <w:t>bilan</w:t>
      </w:r>
      <w:r w:rsidR="000B657C" w:rsidRPr="003041DD">
        <w:rPr>
          <w:lang w:val="uz-Cyrl-UZ"/>
        </w:rPr>
        <w:t xml:space="preserve"> </w:t>
      </w:r>
      <w:r>
        <w:rPr>
          <w:lang w:val="uz-Cyrl-UZ"/>
        </w:rPr>
        <w:t>shug‘ullanish</w:t>
      </w:r>
      <w:r w:rsidR="000B657C" w:rsidRPr="003041DD">
        <w:rPr>
          <w:lang w:val="uz-Cyrl-UZ"/>
        </w:rPr>
        <w:t xml:space="preserve"> </w:t>
      </w:r>
      <w:r>
        <w:rPr>
          <w:lang w:val="uz-Cyrl-UZ"/>
        </w:rPr>
        <w:t>uchun</w:t>
      </w:r>
      <w:r w:rsidR="000B657C" w:rsidRPr="003041DD">
        <w:rPr>
          <w:lang w:val="uz-Cyrl-UZ"/>
        </w:rPr>
        <w:t xml:space="preserve"> </w:t>
      </w:r>
      <w:r>
        <w:rPr>
          <w:lang w:val="uz-Cyrl-UZ"/>
        </w:rPr>
        <w:t>hujjatlar</w:t>
      </w:r>
      <w:r w:rsidR="000B657C" w:rsidRPr="003041DD">
        <w:rPr>
          <w:lang w:val="uz-Cyrl-UZ"/>
        </w:rPr>
        <w:t xml:space="preserve"> </w:t>
      </w:r>
      <w:r>
        <w:rPr>
          <w:lang w:val="uz-Cyrl-UZ"/>
        </w:rPr>
        <w:t>kelib</w:t>
      </w:r>
      <w:r w:rsidR="000B657C" w:rsidRPr="003041DD">
        <w:rPr>
          <w:lang w:val="uz-Cyrl-UZ"/>
        </w:rPr>
        <w:t xml:space="preserve"> </w:t>
      </w:r>
      <w:r>
        <w:rPr>
          <w:lang w:val="uz-Cyrl-UZ"/>
        </w:rPr>
        <w:t>tushgan</w:t>
      </w:r>
      <w:r w:rsidR="000B657C" w:rsidRPr="003041DD">
        <w:rPr>
          <w:lang w:val="uz-Cyrl-UZ"/>
        </w:rPr>
        <w:t xml:space="preserve"> </w:t>
      </w:r>
      <w:r>
        <w:rPr>
          <w:lang w:val="uz-Cyrl-UZ"/>
        </w:rPr>
        <w:t>bo‘lib</w:t>
      </w:r>
      <w:r w:rsidR="000B657C" w:rsidRPr="003041DD">
        <w:rPr>
          <w:lang w:val="uz-Cyrl-UZ"/>
        </w:rPr>
        <w:t xml:space="preserve">, </w:t>
      </w:r>
      <w:r>
        <w:rPr>
          <w:lang w:val="uz-Cyrl-UZ"/>
        </w:rPr>
        <w:t>ular</w:t>
      </w:r>
      <w:r w:rsidR="000B657C" w:rsidRPr="003041DD">
        <w:rPr>
          <w:lang w:val="uz-Cyrl-UZ"/>
        </w:rPr>
        <w:t xml:space="preserve"> </w:t>
      </w:r>
      <w:r>
        <w:rPr>
          <w:lang w:val="uz-Cyrl-UZ"/>
        </w:rPr>
        <w:t>Kengash</w:t>
      </w:r>
      <w:r w:rsidR="000B657C" w:rsidRPr="003041DD">
        <w:rPr>
          <w:lang w:val="uz-Cyrl-UZ"/>
        </w:rPr>
        <w:t xml:space="preserve"> </w:t>
      </w:r>
      <w:r>
        <w:rPr>
          <w:lang w:val="uz-Cyrl-UZ"/>
        </w:rPr>
        <w:t>kotibiga</w:t>
      </w:r>
      <w:r w:rsidR="000B657C" w:rsidRPr="003041DD">
        <w:rPr>
          <w:lang w:val="uz-Cyrl-UZ"/>
        </w:rPr>
        <w:t xml:space="preserve"> </w:t>
      </w:r>
      <w:r>
        <w:rPr>
          <w:lang w:val="uz-Cyrl-UZ"/>
        </w:rPr>
        <w:t>kafedra</w:t>
      </w:r>
      <w:r w:rsidR="000B657C" w:rsidRPr="003041DD">
        <w:rPr>
          <w:lang w:val="uz-Cyrl-UZ"/>
        </w:rPr>
        <w:t xml:space="preserve"> </w:t>
      </w:r>
      <w:r>
        <w:rPr>
          <w:lang w:val="uz-Cyrl-UZ"/>
        </w:rPr>
        <w:t>bayonnomalari</w:t>
      </w:r>
      <w:r w:rsidR="000B657C" w:rsidRPr="003041DD">
        <w:rPr>
          <w:lang w:val="uz-Cyrl-UZ"/>
        </w:rPr>
        <w:t xml:space="preserve">, </w:t>
      </w:r>
      <w:r>
        <w:rPr>
          <w:lang w:val="uz-Cyrl-UZ"/>
        </w:rPr>
        <w:t>ilmiy</w:t>
      </w:r>
      <w:r w:rsidR="000B657C" w:rsidRPr="003041DD">
        <w:rPr>
          <w:lang w:val="uz-Cyrl-UZ"/>
        </w:rPr>
        <w:t xml:space="preserve"> </w:t>
      </w:r>
      <w:r>
        <w:rPr>
          <w:lang w:val="uz-Cyrl-UZ"/>
        </w:rPr>
        <w:t>maslahatchining</w:t>
      </w:r>
      <w:r w:rsidR="000B657C" w:rsidRPr="003041DD">
        <w:rPr>
          <w:lang w:val="uz-Cyrl-UZ"/>
        </w:rPr>
        <w:t xml:space="preserve"> </w:t>
      </w:r>
      <w:r>
        <w:rPr>
          <w:lang w:val="uz-Cyrl-UZ"/>
        </w:rPr>
        <w:t>rozilik</w:t>
      </w:r>
      <w:r w:rsidR="000B657C" w:rsidRPr="003041DD">
        <w:rPr>
          <w:lang w:val="uz-Cyrl-UZ"/>
        </w:rPr>
        <w:t xml:space="preserve"> </w:t>
      </w:r>
      <w:r>
        <w:rPr>
          <w:lang w:val="uz-Cyrl-UZ"/>
        </w:rPr>
        <w:t>xati</w:t>
      </w:r>
      <w:r w:rsidR="000B657C" w:rsidRPr="003041DD">
        <w:rPr>
          <w:lang w:val="uz-Cyrl-UZ"/>
        </w:rPr>
        <w:t xml:space="preserve">, </w:t>
      </w:r>
      <w:r>
        <w:rPr>
          <w:lang w:val="uz-Cyrl-UZ"/>
        </w:rPr>
        <w:t>asosnoma</w:t>
      </w:r>
      <w:r w:rsidR="000B657C" w:rsidRPr="003041DD">
        <w:rPr>
          <w:lang w:val="uz-Cyrl-UZ"/>
        </w:rPr>
        <w:t xml:space="preserve">, </w:t>
      </w:r>
      <w:r>
        <w:rPr>
          <w:lang w:val="uz-Cyrl-UZ"/>
        </w:rPr>
        <w:t>dissertatsiya</w:t>
      </w:r>
      <w:r w:rsidR="000B657C" w:rsidRPr="003041DD">
        <w:rPr>
          <w:lang w:val="uz-Cyrl-UZ"/>
        </w:rPr>
        <w:t xml:space="preserve"> </w:t>
      </w:r>
      <w:r>
        <w:rPr>
          <w:lang w:val="uz-Cyrl-UZ"/>
        </w:rPr>
        <w:t>rejasini</w:t>
      </w:r>
      <w:r w:rsidR="000B657C" w:rsidRPr="003041DD">
        <w:rPr>
          <w:lang w:val="uz-Cyrl-UZ"/>
        </w:rPr>
        <w:t xml:space="preserve"> </w:t>
      </w:r>
      <w:r>
        <w:rPr>
          <w:lang w:val="uz-Cyrl-UZ"/>
        </w:rPr>
        <w:t>taqdim</w:t>
      </w:r>
      <w:r w:rsidR="000B657C" w:rsidRPr="003041DD">
        <w:rPr>
          <w:lang w:val="uz-Cyrl-UZ"/>
        </w:rPr>
        <w:t xml:space="preserve"> </w:t>
      </w:r>
      <w:r>
        <w:rPr>
          <w:lang w:val="uz-Cyrl-UZ"/>
        </w:rPr>
        <w:t>etishgan</w:t>
      </w:r>
      <w:r w:rsidR="000B657C" w:rsidRPr="003041DD">
        <w:rPr>
          <w:lang w:val="uz-Cyrl-UZ"/>
        </w:rPr>
        <w:t>.</w:t>
      </w:r>
      <w:r w:rsidR="00C5788D">
        <w:rPr>
          <w:lang w:val="uz-Cyrl-UZ"/>
        </w:rPr>
        <w:t xml:space="preserve"> </w:t>
      </w:r>
      <w:r w:rsidR="00837FA5" w:rsidRPr="00837FA5">
        <w:rPr>
          <w:lang w:val="uz-Cyrl-UZ"/>
        </w:rPr>
        <w:t>Q</w:t>
      </w:r>
      <w:r>
        <w:rPr>
          <w:lang w:val="uz-Cyrl-UZ"/>
        </w:rPr>
        <w:t>uyidagicha</w:t>
      </w:r>
      <w:r w:rsidR="00C5788D">
        <w:rPr>
          <w:lang w:val="uz-Cyrl-UZ"/>
        </w:rPr>
        <w:t xml:space="preserve"> </w:t>
      </w:r>
      <w:r>
        <w:rPr>
          <w:lang w:val="uz-Cyrl-UZ"/>
        </w:rPr>
        <w:t>ixtisosliklar</w:t>
      </w:r>
      <w:r w:rsidR="00C5788D">
        <w:rPr>
          <w:lang w:val="uz-Cyrl-UZ"/>
        </w:rPr>
        <w:t xml:space="preserve"> </w:t>
      </w:r>
      <w:r>
        <w:rPr>
          <w:lang w:val="uz-Cyrl-UZ"/>
        </w:rPr>
        <w:t>bo‘yicha</w:t>
      </w:r>
      <w:r w:rsidR="00820CEB">
        <w:rPr>
          <w:lang w:val="uz-Cyrl-UZ"/>
        </w:rPr>
        <w:t xml:space="preserve"> </w:t>
      </w:r>
      <w:r>
        <w:rPr>
          <w:lang w:val="uz-Cyrl-UZ"/>
        </w:rPr>
        <w:t>erkin</w:t>
      </w:r>
      <w:r w:rsidR="00820CEB">
        <w:rPr>
          <w:lang w:val="uz-Cyrl-UZ"/>
        </w:rPr>
        <w:t xml:space="preserve"> </w:t>
      </w:r>
      <w:r>
        <w:rPr>
          <w:lang w:val="uz-Cyrl-UZ"/>
        </w:rPr>
        <w:t>tadqiqotchilik</w:t>
      </w:r>
      <w:r w:rsidR="00820CEB">
        <w:rPr>
          <w:lang w:val="uz-Cyrl-UZ"/>
        </w:rPr>
        <w:t xml:space="preserve"> </w:t>
      </w:r>
      <w:r>
        <w:rPr>
          <w:lang w:val="uz-Cyrl-UZ"/>
        </w:rPr>
        <w:t>asosida</w:t>
      </w:r>
      <w:r w:rsidR="00820CEB">
        <w:rPr>
          <w:lang w:val="uz-Cyrl-UZ"/>
        </w:rPr>
        <w:t xml:space="preserve"> </w:t>
      </w:r>
      <w:r>
        <w:rPr>
          <w:lang w:val="uz-Cyrl-UZ"/>
        </w:rPr>
        <w:t>ilmiy</w:t>
      </w:r>
      <w:r w:rsidR="006E7DCE">
        <w:rPr>
          <w:lang w:val="uz-Cyrl-UZ"/>
        </w:rPr>
        <w:t xml:space="preserve"> </w:t>
      </w:r>
      <w:r>
        <w:rPr>
          <w:lang w:val="uz-Cyrl-UZ"/>
        </w:rPr>
        <w:t>darajalarni</w:t>
      </w:r>
      <w:r w:rsidR="006E7DCE">
        <w:rPr>
          <w:lang w:val="uz-Cyrl-UZ"/>
        </w:rPr>
        <w:t xml:space="preserve"> </w:t>
      </w:r>
      <w:r>
        <w:rPr>
          <w:lang w:val="uz-Cyrl-UZ"/>
        </w:rPr>
        <w:t>olish</w:t>
      </w:r>
      <w:r w:rsidR="006E7DCE">
        <w:rPr>
          <w:lang w:val="uz-Cyrl-UZ"/>
        </w:rPr>
        <w:t xml:space="preserve"> </w:t>
      </w:r>
      <w:r>
        <w:rPr>
          <w:lang w:val="uz-Cyrl-UZ"/>
        </w:rPr>
        <w:t>uchun</w:t>
      </w:r>
      <w:r w:rsidR="00C5788D">
        <w:rPr>
          <w:lang w:val="uz-Cyrl-UZ"/>
        </w:rPr>
        <w:t xml:space="preserve"> </w:t>
      </w:r>
      <w:r w:rsidR="00837FA5" w:rsidRPr="00E873F0">
        <w:rPr>
          <w:lang w:val="uz-Cyrl-UZ"/>
        </w:rPr>
        <w:t>h</w:t>
      </w:r>
      <w:r w:rsidR="00837FA5">
        <w:rPr>
          <w:lang w:val="uz-Cyrl-UZ"/>
        </w:rPr>
        <w:t xml:space="preserve">ujjatlar </w:t>
      </w:r>
      <w:r>
        <w:rPr>
          <w:lang w:val="uz-Cyrl-UZ"/>
        </w:rPr>
        <w:t>kelib</w:t>
      </w:r>
      <w:r w:rsidR="00C5788D">
        <w:rPr>
          <w:lang w:val="uz-Cyrl-UZ"/>
        </w:rPr>
        <w:t xml:space="preserve"> </w:t>
      </w:r>
      <w:r>
        <w:rPr>
          <w:lang w:val="uz-Cyrl-UZ"/>
        </w:rPr>
        <w:t>tushgan</w:t>
      </w:r>
      <w:r w:rsidR="00C5788D">
        <w:rPr>
          <w:lang w:val="uz-Cyrl-UZ"/>
        </w:rPr>
        <w:t>:</w:t>
      </w:r>
    </w:p>
    <w:p w:rsidR="0013608C" w:rsidRDefault="00C5788D">
      <w:pPr>
        <w:spacing w:after="0"/>
        <w:ind w:firstLine="709"/>
        <w:jc w:val="both"/>
        <w:rPr>
          <w:lang w:val="uz-Cyrl-UZ"/>
        </w:rPr>
      </w:pPr>
      <w:r>
        <w:rPr>
          <w:lang w:val="uz-Cyrl-UZ"/>
        </w:rPr>
        <w:t xml:space="preserve">- </w:t>
      </w:r>
      <w:r w:rsidR="002169C1">
        <w:rPr>
          <w:lang w:val="uz-Cyrl-UZ"/>
        </w:rPr>
        <w:t>fan</w:t>
      </w:r>
      <w:r w:rsidR="0013608C">
        <w:rPr>
          <w:lang w:val="uz-Cyrl-UZ"/>
        </w:rPr>
        <w:t xml:space="preserve"> </w:t>
      </w:r>
      <w:r w:rsidR="002169C1">
        <w:rPr>
          <w:lang w:val="uz-Cyrl-UZ"/>
        </w:rPr>
        <w:t>doktori</w:t>
      </w:r>
      <w:r w:rsidR="0013608C">
        <w:rPr>
          <w:lang w:val="uz-Cyrl-UZ"/>
        </w:rPr>
        <w:t xml:space="preserve"> (DcS) </w:t>
      </w:r>
      <w:r w:rsidR="002169C1">
        <w:rPr>
          <w:lang w:val="uz-Cyrl-UZ"/>
        </w:rPr>
        <w:t>ilmiy</w:t>
      </w:r>
      <w:r w:rsidR="0013608C">
        <w:rPr>
          <w:lang w:val="uz-Cyrl-UZ"/>
        </w:rPr>
        <w:t xml:space="preserve"> </w:t>
      </w:r>
      <w:r w:rsidR="002169C1">
        <w:rPr>
          <w:lang w:val="uz-Cyrl-UZ"/>
        </w:rPr>
        <w:t>darajasini</w:t>
      </w:r>
      <w:r w:rsidR="0013608C">
        <w:rPr>
          <w:lang w:val="uz-Cyrl-UZ"/>
        </w:rPr>
        <w:t xml:space="preserve"> </w:t>
      </w:r>
      <w:r w:rsidR="002169C1">
        <w:rPr>
          <w:lang w:val="uz-Cyrl-UZ"/>
        </w:rPr>
        <w:t>olish</w:t>
      </w:r>
      <w:r w:rsidR="0013608C">
        <w:rPr>
          <w:lang w:val="uz-Cyrl-UZ"/>
        </w:rPr>
        <w:t xml:space="preserve"> </w:t>
      </w:r>
      <w:r w:rsidR="002169C1">
        <w:rPr>
          <w:lang w:val="uz-Cyrl-UZ"/>
        </w:rPr>
        <w:t>uchun</w:t>
      </w:r>
      <w:r w:rsidR="0013608C">
        <w:rPr>
          <w:lang w:val="uz-Cyrl-UZ"/>
        </w:rPr>
        <w:t xml:space="preserve"> 13.00.02 – </w:t>
      </w:r>
      <w:r w:rsidR="002169C1">
        <w:rPr>
          <w:lang w:val="uz-Cyrl-UZ"/>
        </w:rPr>
        <w:t>Ta’lim</w:t>
      </w:r>
      <w:r w:rsidR="0013608C">
        <w:rPr>
          <w:lang w:val="uz-Cyrl-UZ"/>
        </w:rPr>
        <w:t xml:space="preserve"> </w:t>
      </w:r>
      <w:r w:rsidR="002169C1">
        <w:rPr>
          <w:lang w:val="uz-Cyrl-UZ"/>
        </w:rPr>
        <w:t>va</w:t>
      </w:r>
      <w:r w:rsidR="0013608C">
        <w:rPr>
          <w:lang w:val="uz-Cyrl-UZ"/>
        </w:rPr>
        <w:t xml:space="preserve"> </w:t>
      </w:r>
      <w:r w:rsidR="002169C1">
        <w:rPr>
          <w:lang w:val="uz-Cyrl-UZ"/>
        </w:rPr>
        <w:t>tarbiya</w:t>
      </w:r>
      <w:r w:rsidR="0013608C">
        <w:rPr>
          <w:lang w:val="uz-Cyrl-UZ"/>
        </w:rPr>
        <w:t xml:space="preserve"> </w:t>
      </w:r>
      <w:r w:rsidR="002169C1">
        <w:rPr>
          <w:lang w:val="uz-Cyrl-UZ"/>
        </w:rPr>
        <w:t>nazariyasi</w:t>
      </w:r>
      <w:r w:rsidR="0013608C">
        <w:rPr>
          <w:lang w:val="uz-Cyrl-UZ"/>
        </w:rPr>
        <w:t xml:space="preserve"> </w:t>
      </w:r>
      <w:r w:rsidR="002169C1">
        <w:rPr>
          <w:lang w:val="uz-Cyrl-UZ"/>
        </w:rPr>
        <w:t>va</w:t>
      </w:r>
      <w:r w:rsidR="0013608C">
        <w:rPr>
          <w:lang w:val="uz-Cyrl-UZ"/>
        </w:rPr>
        <w:t xml:space="preserve"> </w:t>
      </w:r>
      <w:r w:rsidR="002169C1">
        <w:rPr>
          <w:lang w:val="uz-Cyrl-UZ"/>
        </w:rPr>
        <w:t>metodikasi</w:t>
      </w:r>
      <w:r w:rsidR="0013608C">
        <w:rPr>
          <w:lang w:val="uz-Cyrl-UZ"/>
        </w:rPr>
        <w:t xml:space="preserve"> </w:t>
      </w:r>
      <w:r w:rsidR="002169C1">
        <w:rPr>
          <w:lang w:val="uz-Cyrl-UZ"/>
        </w:rPr>
        <w:t>ixtisosligi</w:t>
      </w:r>
      <w:r w:rsidR="0013608C">
        <w:rPr>
          <w:lang w:val="uz-Cyrl-UZ"/>
        </w:rPr>
        <w:t xml:space="preserve"> </w:t>
      </w:r>
      <w:r w:rsidR="002169C1">
        <w:rPr>
          <w:lang w:val="uz-Cyrl-UZ"/>
        </w:rPr>
        <w:t>bo‘yicha</w:t>
      </w:r>
      <w:r w:rsidR="0013608C">
        <w:rPr>
          <w:lang w:val="uz-Cyrl-UZ"/>
        </w:rPr>
        <w:t>;</w:t>
      </w:r>
    </w:p>
    <w:p w:rsidR="000624AC" w:rsidRPr="000624AC" w:rsidRDefault="000624AC">
      <w:pPr>
        <w:spacing w:after="0"/>
        <w:ind w:firstLine="709"/>
        <w:jc w:val="both"/>
        <w:rPr>
          <w:lang w:val="uz-Cyrl-UZ"/>
        </w:rPr>
      </w:pPr>
      <w:r w:rsidRPr="000624AC">
        <w:rPr>
          <w:lang w:val="uz-Cyrl-UZ"/>
        </w:rPr>
        <w:lastRenderedPageBreak/>
        <w:t xml:space="preserve">- </w:t>
      </w:r>
      <w:r>
        <w:rPr>
          <w:lang w:val="uz-Cyrl-UZ"/>
        </w:rPr>
        <w:t xml:space="preserve">fan doktori (DcS) ilmiy darajasini olish uchun </w:t>
      </w:r>
      <w:r w:rsidRPr="000624AC">
        <w:rPr>
          <w:lang w:val="uz-Cyrl-UZ"/>
        </w:rPr>
        <w:t>05.01.04 – Hisoblash mashinalari, majmualari va kompyuter tarmoqlarining matematik va dasturiy ta’minoti ixtisosligi bo‘yicha;</w:t>
      </w:r>
    </w:p>
    <w:p w:rsidR="00C5788D" w:rsidRDefault="0013608C">
      <w:pPr>
        <w:spacing w:after="0"/>
        <w:ind w:firstLine="709"/>
        <w:jc w:val="both"/>
        <w:rPr>
          <w:lang w:val="uz-Cyrl-UZ"/>
        </w:rPr>
      </w:pPr>
      <w:r>
        <w:rPr>
          <w:lang w:val="uz-Cyrl-UZ"/>
        </w:rPr>
        <w:t xml:space="preserve">- </w:t>
      </w:r>
      <w:r w:rsidR="002169C1">
        <w:rPr>
          <w:lang w:val="uz-Cyrl-UZ"/>
        </w:rPr>
        <w:t>pedagogika</w:t>
      </w:r>
      <w:r w:rsidR="00C5788D">
        <w:rPr>
          <w:lang w:val="uz-Cyrl-UZ"/>
        </w:rPr>
        <w:t xml:space="preserve"> </w:t>
      </w:r>
      <w:r w:rsidR="002169C1">
        <w:rPr>
          <w:lang w:val="uz-Cyrl-UZ"/>
        </w:rPr>
        <w:t>fanlari</w:t>
      </w:r>
      <w:r w:rsidR="00C5788D">
        <w:rPr>
          <w:lang w:val="uz-Cyrl-UZ"/>
        </w:rPr>
        <w:t xml:space="preserve"> </w:t>
      </w:r>
      <w:r w:rsidR="002169C1">
        <w:rPr>
          <w:lang w:val="uz-Cyrl-UZ"/>
        </w:rPr>
        <w:t>bo‘yicha</w:t>
      </w:r>
      <w:r w:rsidR="00C5788D">
        <w:rPr>
          <w:lang w:val="uz-Cyrl-UZ"/>
        </w:rPr>
        <w:t xml:space="preserve"> </w:t>
      </w:r>
      <w:r w:rsidR="002169C1">
        <w:rPr>
          <w:lang w:val="uz-Cyrl-UZ"/>
        </w:rPr>
        <w:t>falsafa</w:t>
      </w:r>
      <w:r w:rsidR="00C5788D">
        <w:rPr>
          <w:lang w:val="uz-Cyrl-UZ"/>
        </w:rPr>
        <w:t xml:space="preserve"> </w:t>
      </w:r>
      <w:r w:rsidR="002169C1">
        <w:rPr>
          <w:lang w:val="uz-Cyrl-UZ"/>
        </w:rPr>
        <w:t>doktori</w:t>
      </w:r>
      <w:r w:rsidR="00C5788D">
        <w:rPr>
          <w:lang w:val="uz-Cyrl-UZ"/>
        </w:rPr>
        <w:t xml:space="preserve"> (PhD) </w:t>
      </w:r>
      <w:r w:rsidR="002169C1">
        <w:rPr>
          <w:lang w:val="uz-Cyrl-UZ"/>
        </w:rPr>
        <w:t>ilmiy</w:t>
      </w:r>
      <w:r w:rsidR="00C5788D">
        <w:rPr>
          <w:lang w:val="uz-Cyrl-UZ"/>
        </w:rPr>
        <w:t xml:space="preserve"> </w:t>
      </w:r>
      <w:r w:rsidR="002169C1">
        <w:rPr>
          <w:lang w:val="uz-Cyrl-UZ"/>
        </w:rPr>
        <w:t>darajasini</w:t>
      </w:r>
      <w:r w:rsidR="00C5788D">
        <w:rPr>
          <w:lang w:val="uz-Cyrl-UZ"/>
        </w:rPr>
        <w:t xml:space="preserve"> </w:t>
      </w:r>
      <w:r w:rsidR="002169C1">
        <w:rPr>
          <w:lang w:val="uz-Cyrl-UZ"/>
        </w:rPr>
        <w:t>olish</w:t>
      </w:r>
      <w:r w:rsidR="00C5788D">
        <w:rPr>
          <w:lang w:val="uz-Cyrl-UZ"/>
        </w:rPr>
        <w:t xml:space="preserve"> </w:t>
      </w:r>
      <w:r w:rsidR="002169C1">
        <w:rPr>
          <w:lang w:val="uz-Cyrl-UZ"/>
        </w:rPr>
        <w:t>uchun</w:t>
      </w:r>
      <w:r w:rsidR="00C5788D">
        <w:rPr>
          <w:lang w:val="uz-Cyrl-UZ"/>
        </w:rPr>
        <w:t xml:space="preserve"> 13.00.02 – </w:t>
      </w:r>
      <w:r w:rsidR="002169C1">
        <w:rPr>
          <w:lang w:val="uz-Cyrl-UZ"/>
        </w:rPr>
        <w:t>Ta’lim</w:t>
      </w:r>
      <w:r w:rsidR="00C5788D">
        <w:rPr>
          <w:lang w:val="uz-Cyrl-UZ"/>
        </w:rPr>
        <w:t xml:space="preserve"> </w:t>
      </w:r>
      <w:r w:rsidR="002169C1">
        <w:rPr>
          <w:lang w:val="uz-Cyrl-UZ"/>
        </w:rPr>
        <w:t>va</w:t>
      </w:r>
      <w:r w:rsidR="00C5788D">
        <w:rPr>
          <w:lang w:val="uz-Cyrl-UZ"/>
        </w:rPr>
        <w:t xml:space="preserve"> </w:t>
      </w:r>
      <w:r w:rsidR="002169C1">
        <w:rPr>
          <w:lang w:val="uz-Cyrl-UZ"/>
        </w:rPr>
        <w:t>tarbiya</w:t>
      </w:r>
      <w:r w:rsidR="00C5788D">
        <w:rPr>
          <w:lang w:val="uz-Cyrl-UZ"/>
        </w:rPr>
        <w:t xml:space="preserve"> </w:t>
      </w:r>
      <w:r w:rsidR="002169C1">
        <w:rPr>
          <w:lang w:val="uz-Cyrl-UZ"/>
        </w:rPr>
        <w:t>nazariyasi</w:t>
      </w:r>
      <w:r w:rsidR="00C5788D">
        <w:rPr>
          <w:lang w:val="uz-Cyrl-UZ"/>
        </w:rPr>
        <w:t xml:space="preserve"> </w:t>
      </w:r>
      <w:r w:rsidR="002169C1">
        <w:rPr>
          <w:lang w:val="uz-Cyrl-UZ"/>
        </w:rPr>
        <w:t>va</w:t>
      </w:r>
      <w:r w:rsidR="00C5788D">
        <w:rPr>
          <w:lang w:val="uz-Cyrl-UZ"/>
        </w:rPr>
        <w:t xml:space="preserve"> </w:t>
      </w:r>
      <w:r w:rsidR="002169C1">
        <w:rPr>
          <w:lang w:val="uz-Cyrl-UZ"/>
        </w:rPr>
        <w:t>metodikasi</w:t>
      </w:r>
      <w:r w:rsidR="00C5788D">
        <w:rPr>
          <w:lang w:val="uz-Cyrl-UZ"/>
        </w:rPr>
        <w:t xml:space="preserve"> </w:t>
      </w:r>
      <w:r w:rsidR="002169C1">
        <w:rPr>
          <w:lang w:val="uz-Cyrl-UZ"/>
        </w:rPr>
        <w:t>ixtisosligi</w:t>
      </w:r>
      <w:r w:rsidR="00C5788D">
        <w:rPr>
          <w:lang w:val="uz-Cyrl-UZ"/>
        </w:rPr>
        <w:t xml:space="preserve"> </w:t>
      </w:r>
      <w:r w:rsidR="002169C1">
        <w:rPr>
          <w:lang w:val="uz-Cyrl-UZ"/>
        </w:rPr>
        <w:t>bo‘yicha</w:t>
      </w:r>
      <w:r w:rsidR="00C5788D">
        <w:rPr>
          <w:lang w:val="uz-Cyrl-UZ"/>
        </w:rPr>
        <w:t>;</w:t>
      </w:r>
    </w:p>
    <w:p w:rsidR="00DE1127" w:rsidRPr="00DE1127" w:rsidRDefault="00DE1127">
      <w:pPr>
        <w:spacing w:after="0"/>
        <w:ind w:firstLine="709"/>
        <w:jc w:val="both"/>
        <w:rPr>
          <w:lang w:val="uz-Cyrl-UZ"/>
        </w:rPr>
      </w:pPr>
      <w:r w:rsidRPr="00DE1127">
        <w:rPr>
          <w:lang w:val="uz-Cyrl-UZ"/>
        </w:rPr>
        <w:t xml:space="preserve">- </w:t>
      </w:r>
      <w:r>
        <w:rPr>
          <w:lang w:val="uz-Cyrl-UZ"/>
        </w:rPr>
        <w:t>filologiya fanlari bo‘yicha falsafa doktori (PhD) ilmiy darajasini olish uchun 10.00.01 – O‘zbek tili ixtisosligi bo‘yicha</w:t>
      </w:r>
      <w:r w:rsidRPr="00DE1127">
        <w:rPr>
          <w:lang w:val="uz-Cyrl-UZ"/>
        </w:rPr>
        <w:t>;</w:t>
      </w:r>
    </w:p>
    <w:p w:rsidR="00C5788D" w:rsidRDefault="00107B70">
      <w:pPr>
        <w:spacing w:after="0"/>
        <w:ind w:firstLine="709"/>
        <w:jc w:val="both"/>
        <w:rPr>
          <w:lang w:val="uz-Cyrl-UZ"/>
        </w:rPr>
      </w:pPr>
      <w:r>
        <w:rPr>
          <w:lang w:val="uz-Cyrl-UZ"/>
        </w:rPr>
        <w:t xml:space="preserve">- </w:t>
      </w:r>
      <w:r w:rsidR="002169C1">
        <w:rPr>
          <w:lang w:val="uz-Cyrl-UZ"/>
        </w:rPr>
        <w:t>falsafa</w:t>
      </w:r>
      <w:r>
        <w:rPr>
          <w:lang w:val="uz-Cyrl-UZ"/>
        </w:rPr>
        <w:t xml:space="preserve"> </w:t>
      </w:r>
      <w:r w:rsidR="002169C1">
        <w:rPr>
          <w:lang w:val="uz-Cyrl-UZ"/>
        </w:rPr>
        <w:t>doktori</w:t>
      </w:r>
      <w:r>
        <w:rPr>
          <w:lang w:val="uz-Cyrl-UZ"/>
        </w:rPr>
        <w:t xml:space="preserve"> (PhD) </w:t>
      </w:r>
      <w:r w:rsidR="002169C1">
        <w:rPr>
          <w:lang w:val="uz-Cyrl-UZ"/>
        </w:rPr>
        <w:t>ilmiy</w:t>
      </w:r>
      <w:r>
        <w:rPr>
          <w:lang w:val="uz-Cyrl-UZ"/>
        </w:rPr>
        <w:t xml:space="preserve"> </w:t>
      </w:r>
      <w:r w:rsidR="002169C1">
        <w:rPr>
          <w:lang w:val="uz-Cyrl-UZ"/>
        </w:rPr>
        <w:t>darajasini</w:t>
      </w:r>
      <w:r>
        <w:rPr>
          <w:lang w:val="uz-Cyrl-UZ"/>
        </w:rPr>
        <w:t xml:space="preserve"> </w:t>
      </w:r>
      <w:r w:rsidR="002169C1">
        <w:rPr>
          <w:lang w:val="uz-Cyrl-UZ"/>
        </w:rPr>
        <w:t>olish</w:t>
      </w:r>
      <w:r>
        <w:rPr>
          <w:lang w:val="uz-Cyrl-UZ"/>
        </w:rPr>
        <w:t xml:space="preserve"> </w:t>
      </w:r>
      <w:r w:rsidR="002169C1">
        <w:rPr>
          <w:lang w:val="uz-Cyrl-UZ"/>
        </w:rPr>
        <w:t>uchun</w:t>
      </w:r>
      <w:r>
        <w:rPr>
          <w:lang w:val="uz-Cyrl-UZ"/>
        </w:rPr>
        <w:t xml:space="preserve"> 10.00.06 – </w:t>
      </w:r>
      <w:r w:rsidR="002169C1">
        <w:rPr>
          <w:lang w:val="uz-Cyrl-UZ"/>
        </w:rPr>
        <w:t>Qiyosiy</w:t>
      </w:r>
      <w:r>
        <w:rPr>
          <w:lang w:val="uz-Cyrl-UZ"/>
        </w:rPr>
        <w:t xml:space="preserve"> </w:t>
      </w:r>
      <w:r w:rsidR="002169C1">
        <w:rPr>
          <w:lang w:val="uz-Cyrl-UZ"/>
        </w:rPr>
        <w:t>adabiyotshunoslik</w:t>
      </w:r>
      <w:r>
        <w:rPr>
          <w:lang w:val="uz-Cyrl-UZ"/>
        </w:rPr>
        <w:t xml:space="preserve">, </w:t>
      </w:r>
      <w:r w:rsidR="002169C1">
        <w:rPr>
          <w:lang w:val="uz-Cyrl-UZ"/>
        </w:rPr>
        <w:t>chog‘ishtirma</w:t>
      </w:r>
      <w:r>
        <w:rPr>
          <w:lang w:val="uz-Cyrl-UZ"/>
        </w:rPr>
        <w:t xml:space="preserve"> </w:t>
      </w:r>
      <w:r w:rsidR="002169C1">
        <w:rPr>
          <w:lang w:val="uz-Cyrl-UZ"/>
        </w:rPr>
        <w:t>tilshunoslik</w:t>
      </w:r>
      <w:r>
        <w:rPr>
          <w:lang w:val="uz-Cyrl-UZ"/>
        </w:rPr>
        <w:t xml:space="preserve">, </w:t>
      </w:r>
      <w:r w:rsidR="002169C1">
        <w:rPr>
          <w:lang w:val="uz-Cyrl-UZ"/>
        </w:rPr>
        <w:t>tarjimashunoslik</w:t>
      </w:r>
      <w:r>
        <w:rPr>
          <w:lang w:val="uz-Cyrl-UZ"/>
        </w:rPr>
        <w:t xml:space="preserve"> </w:t>
      </w:r>
      <w:r w:rsidR="002169C1">
        <w:rPr>
          <w:lang w:val="uz-Cyrl-UZ"/>
        </w:rPr>
        <w:t>ixtisosligi</w:t>
      </w:r>
      <w:r>
        <w:rPr>
          <w:lang w:val="uz-Cyrl-UZ"/>
        </w:rPr>
        <w:t xml:space="preserve"> </w:t>
      </w:r>
      <w:r w:rsidR="002169C1">
        <w:rPr>
          <w:lang w:val="uz-Cyrl-UZ"/>
        </w:rPr>
        <w:t>bo‘yicha</w:t>
      </w:r>
      <w:r>
        <w:rPr>
          <w:lang w:val="uz-Cyrl-UZ"/>
        </w:rPr>
        <w:t>.</w:t>
      </w:r>
    </w:p>
    <w:p w:rsidR="00107B70" w:rsidRPr="003041DD" w:rsidRDefault="00107B70">
      <w:pPr>
        <w:spacing w:after="0"/>
        <w:ind w:firstLine="709"/>
        <w:jc w:val="both"/>
        <w:rPr>
          <w:lang w:val="uz-Cyrl-UZ"/>
        </w:rPr>
      </w:pPr>
    </w:p>
    <w:p w:rsidR="00D26128" w:rsidRPr="006C48DB" w:rsidRDefault="002169C1" w:rsidP="005619AB">
      <w:pPr>
        <w:spacing w:after="0"/>
        <w:ind w:firstLine="567"/>
        <w:jc w:val="both"/>
        <w:rPr>
          <w:b/>
          <w:bCs/>
          <w:lang w:val="uz-Cyrl-UZ"/>
        </w:rPr>
      </w:pPr>
      <w:r>
        <w:rPr>
          <w:b/>
          <w:bCs/>
          <w:lang w:val="uz-Cyrl-UZ"/>
        </w:rPr>
        <w:t>Pedagogika fanlari bo‘yicha</w:t>
      </w:r>
      <w:r w:rsidRPr="006C48DB">
        <w:rPr>
          <w:b/>
          <w:bCs/>
          <w:lang w:val="uz-Cyrl-UZ"/>
        </w:rPr>
        <w:t>:</w:t>
      </w:r>
    </w:p>
    <w:p w:rsidR="00D26128" w:rsidRDefault="00000000" w:rsidP="005619AB">
      <w:pPr>
        <w:spacing w:after="0"/>
        <w:ind w:firstLine="567"/>
        <w:jc w:val="both"/>
        <w:rPr>
          <w:lang w:val="uz-Cyrl-UZ"/>
        </w:rPr>
      </w:pPr>
      <w:r w:rsidRPr="006C48DB">
        <w:rPr>
          <w:lang w:val="uz-Cyrl-UZ"/>
        </w:rPr>
        <w:t xml:space="preserve">- </w:t>
      </w:r>
      <w:r w:rsidR="002169C1">
        <w:rPr>
          <w:lang w:val="uz-Cyrl-UZ"/>
        </w:rPr>
        <w:t>Xorijiy</w:t>
      </w:r>
      <w:r>
        <w:rPr>
          <w:lang w:val="uz-Cyrl-UZ"/>
        </w:rPr>
        <w:t xml:space="preserve"> </w:t>
      </w:r>
      <w:r w:rsidR="002169C1">
        <w:rPr>
          <w:lang w:val="uz-Cyrl-UZ"/>
        </w:rPr>
        <w:t>tillar</w:t>
      </w:r>
      <w:r>
        <w:rPr>
          <w:lang w:val="uz-Cyrl-UZ"/>
        </w:rPr>
        <w:t xml:space="preserve"> </w:t>
      </w:r>
      <w:r w:rsidR="002169C1">
        <w:rPr>
          <w:lang w:val="uz-Cyrl-UZ"/>
        </w:rPr>
        <w:t>kafedrasi</w:t>
      </w:r>
      <w:r>
        <w:rPr>
          <w:lang w:val="uz-Cyrl-UZ"/>
        </w:rPr>
        <w:t xml:space="preserve"> </w:t>
      </w:r>
      <w:r w:rsidR="002169C1">
        <w:rPr>
          <w:lang w:val="uz-Cyrl-UZ"/>
        </w:rPr>
        <w:t>mudiri</w:t>
      </w:r>
      <w:r>
        <w:rPr>
          <w:lang w:val="uz-Cyrl-UZ"/>
        </w:rPr>
        <w:t xml:space="preserve"> </w:t>
      </w:r>
      <w:r w:rsidR="002169C1">
        <w:rPr>
          <w:lang w:val="uz-Cyrl-UZ"/>
        </w:rPr>
        <w:t>Obidova</w:t>
      </w:r>
      <w:r>
        <w:rPr>
          <w:lang w:val="uz-Cyrl-UZ"/>
        </w:rPr>
        <w:t xml:space="preserve"> </w:t>
      </w:r>
      <w:r w:rsidR="002169C1">
        <w:rPr>
          <w:lang w:val="uz-Cyrl-UZ"/>
        </w:rPr>
        <w:t>Gulmira</w:t>
      </w:r>
      <w:r>
        <w:rPr>
          <w:lang w:val="uz-Cyrl-UZ"/>
        </w:rPr>
        <w:t xml:space="preserve"> </w:t>
      </w:r>
      <w:r w:rsidR="002169C1">
        <w:rPr>
          <w:lang w:val="uz-Cyrl-UZ"/>
        </w:rPr>
        <w:t>Kuzib</w:t>
      </w:r>
      <w:r w:rsidR="00A74E34">
        <w:rPr>
          <w:lang w:val="uz-Cyrl-UZ"/>
        </w:rPr>
        <w:t>aye</w:t>
      </w:r>
      <w:r w:rsidR="002169C1">
        <w:rPr>
          <w:lang w:val="uz-Cyrl-UZ"/>
        </w:rPr>
        <w:t>vnaning</w:t>
      </w:r>
      <w:r>
        <w:rPr>
          <w:lang w:val="uz-Cyrl-UZ"/>
        </w:rPr>
        <w:t xml:space="preserve"> </w:t>
      </w:r>
      <w:r w:rsidR="002169C1">
        <w:rPr>
          <w:lang w:val="uz-Cyrl-UZ"/>
        </w:rPr>
        <w:t>fan</w:t>
      </w:r>
      <w:r>
        <w:rPr>
          <w:lang w:val="uz-Cyrl-UZ"/>
        </w:rPr>
        <w:t xml:space="preserve"> </w:t>
      </w:r>
      <w:r w:rsidR="002169C1">
        <w:rPr>
          <w:lang w:val="uz-Cyrl-UZ"/>
        </w:rPr>
        <w:t>doktori</w:t>
      </w:r>
      <w:r>
        <w:rPr>
          <w:lang w:val="uz-Cyrl-UZ"/>
        </w:rPr>
        <w:t xml:space="preserve"> (DcS) </w:t>
      </w:r>
      <w:r w:rsidR="002169C1">
        <w:rPr>
          <w:lang w:val="uz-Cyrl-UZ"/>
        </w:rPr>
        <w:t>ilmiy</w:t>
      </w:r>
      <w:r>
        <w:rPr>
          <w:lang w:val="uz-Cyrl-UZ"/>
        </w:rPr>
        <w:t xml:space="preserve"> </w:t>
      </w:r>
      <w:r w:rsidR="002169C1">
        <w:rPr>
          <w:lang w:val="uz-Cyrl-UZ"/>
        </w:rPr>
        <w:t>darajasini</w:t>
      </w:r>
      <w:r>
        <w:rPr>
          <w:lang w:val="uz-Cyrl-UZ"/>
        </w:rPr>
        <w:t xml:space="preserve"> </w:t>
      </w:r>
      <w:r w:rsidR="002169C1">
        <w:rPr>
          <w:lang w:val="uz-Cyrl-UZ"/>
        </w:rPr>
        <w:t>olish</w:t>
      </w:r>
      <w:r>
        <w:rPr>
          <w:lang w:val="uz-Cyrl-UZ"/>
        </w:rPr>
        <w:t xml:space="preserve"> </w:t>
      </w:r>
      <w:r w:rsidR="002169C1">
        <w:rPr>
          <w:lang w:val="uz-Cyrl-UZ"/>
        </w:rPr>
        <w:t>uchun</w:t>
      </w:r>
      <w:r>
        <w:rPr>
          <w:lang w:val="uz-Cyrl-UZ"/>
        </w:rPr>
        <w:t xml:space="preserve"> 13.00.02 – </w:t>
      </w:r>
      <w:r w:rsidR="002169C1">
        <w:rPr>
          <w:lang w:val="uz-Cyrl-UZ"/>
        </w:rPr>
        <w:t>Ta’lim</w:t>
      </w:r>
      <w:r>
        <w:rPr>
          <w:lang w:val="uz-Cyrl-UZ"/>
        </w:rPr>
        <w:t xml:space="preserve"> </w:t>
      </w:r>
      <w:r w:rsidR="002169C1">
        <w:rPr>
          <w:lang w:val="uz-Cyrl-UZ"/>
        </w:rPr>
        <w:t>va</w:t>
      </w:r>
      <w:r>
        <w:rPr>
          <w:lang w:val="uz-Cyrl-UZ"/>
        </w:rPr>
        <w:t xml:space="preserve"> </w:t>
      </w:r>
      <w:r w:rsidR="002169C1">
        <w:rPr>
          <w:lang w:val="uz-Cyrl-UZ"/>
        </w:rPr>
        <w:t>tarbiya</w:t>
      </w:r>
      <w:r>
        <w:rPr>
          <w:lang w:val="uz-Cyrl-UZ"/>
        </w:rPr>
        <w:t xml:space="preserve"> </w:t>
      </w:r>
      <w:r w:rsidR="002169C1">
        <w:rPr>
          <w:lang w:val="uz-Cyrl-UZ"/>
        </w:rPr>
        <w:t>nazariyasi</w:t>
      </w:r>
      <w:r>
        <w:rPr>
          <w:lang w:val="uz-Cyrl-UZ"/>
        </w:rPr>
        <w:t xml:space="preserve"> </w:t>
      </w:r>
      <w:r w:rsidR="002169C1">
        <w:rPr>
          <w:lang w:val="uz-Cyrl-UZ"/>
        </w:rPr>
        <w:t>va</w:t>
      </w:r>
      <w:r>
        <w:rPr>
          <w:lang w:val="uz-Cyrl-UZ"/>
        </w:rPr>
        <w:t xml:space="preserve"> </w:t>
      </w:r>
      <w:r w:rsidR="002169C1">
        <w:rPr>
          <w:lang w:val="uz-Cyrl-UZ"/>
        </w:rPr>
        <w:t>metodikasi</w:t>
      </w:r>
      <w:r>
        <w:rPr>
          <w:lang w:val="uz-Cyrl-UZ"/>
        </w:rPr>
        <w:t xml:space="preserve"> </w:t>
      </w:r>
      <w:r w:rsidR="002169C1">
        <w:rPr>
          <w:lang w:val="uz-Cyrl-UZ"/>
        </w:rPr>
        <w:t>ixtisosligi</w:t>
      </w:r>
      <w:r>
        <w:rPr>
          <w:lang w:val="uz-Cyrl-UZ"/>
        </w:rPr>
        <w:t xml:space="preserve"> </w:t>
      </w:r>
      <w:r w:rsidR="002169C1">
        <w:rPr>
          <w:lang w:val="uz-Cyrl-UZ"/>
        </w:rPr>
        <w:t>bo‘yicha</w:t>
      </w:r>
      <w:r>
        <w:rPr>
          <w:lang w:val="uz-Cyrl-UZ"/>
        </w:rPr>
        <w:t xml:space="preserve"> “</w:t>
      </w:r>
      <w:r w:rsidR="002169C1">
        <w:rPr>
          <w:lang w:val="uz-Cyrl-UZ"/>
        </w:rPr>
        <w:t>Kompleks</w:t>
      </w:r>
      <w:r>
        <w:rPr>
          <w:lang w:val="uz-Cyrl-UZ"/>
        </w:rPr>
        <w:t xml:space="preserve"> </w:t>
      </w:r>
      <w:r w:rsidR="002169C1">
        <w:rPr>
          <w:lang w:val="uz-Cyrl-UZ"/>
        </w:rPr>
        <w:t>yondashuv</w:t>
      </w:r>
      <w:r>
        <w:rPr>
          <w:lang w:val="uz-Cyrl-UZ"/>
        </w:rPr>
        <w:t xml:space="preserve"> </w:t>
      </w:r>
      <w:r w:rsidR="002169C1">
        <w:rPr>
          <w:lang w:val="uz-Cyrl-UZ"/>
        </w:rPr>
        <w:t>asosida</w:t>
      </w:r>
      <w:r>
        <w:rPr>
          <w:lang w:val="uz-Cyrl-UZ"/>
        </w:rPr>
        <w:t xml:space="preserve"> </w:t>
      </w:r>
      <w:r w:rsidR="002169C1">
        <w:rPr>
          <w:lang w:val="uz-Cyrl-UZ"/>
        </w:rPr>
        <w:t>ingliz</w:t>
      </w:r>
      <w:r>
        <w:rPr>
          <w:lang w:val="uz-Cyrl-UZ"/>
        </w:rPr>
        <w:t xml:space="preserve"> </w:t>
      </w:r>
      <w:r w:rsidR="002169C1">
        <w:rPr>
          <w:lang w:val="uz-Cyrl-UZ"/>
        </w:rPr>
        <w:t>tilini</w:t>
      </w:r>
      <w:r>
        <w:rPr>
          <w:lang w:val="uz-Cyrl-UZ"/>
        </w:rPr>
        <w:t xml:space="preserve"> </w:t>
      </w:r>
      <w:r w:rsidR="002169C1">
        <w:rPr>
          <w:lang w:val="uz-Cyrl-UZ"/>
        </w:rPr>
        <w:t>o‘rgatishda</w:t>
      </w:r>
      <w:r>
        <w:rPr>
          <w:lang w:val="uz-Cyrl-UZ"/>
        </w:rPr>
        <w:t xml:space="preserve"> </w:t>
      </w:r>
      <w:r w:rsidR="002169C1">
        <w:rPr>
          <w:lang w:val="uz-Cyrl-UZ"/>
        </w:rPr>
        <w:t>talabalarning</w:t>
      </w:r>
      <w:r>
        <w:rPr>
          <w:lang w:val="uz-Cyrl-UZ"/>
        </w:rPr>
        <w:t xml:space="preserve"> </w:t>
      </w:r>
      <w:r w:rsidR="002169C1">
        <w:rPr>
          <w:lang w:val="uz-Cyrl-UZ"/>
        </w:rPr>
        <w:t>ekologik</w:t>
      </w:r>
      <w:r>
        <w:rPr>
          <w:lang w:val="uz-Cyrl-UZ"/>
        </w:rPr>
        <w:t xml:space="preserve"> </w:t>
      </w:r>
      <w:r w:rsidR="002169C1">
        <w:rPr>
          <w:lang w:val="uz-Cyrl-UZ"/>
        </w:rPr>
        <w:t>madaniyatini</w:t>
      </w:r>
      <w:r>
        <w:rPr>
          <w:lang w:val="uz-Cyrl-UZ"/>
        </w:rPr>
        <w:t xml:space="preserve"> </w:t>
      </w:r>
      <w:r w:rsidR="002169C1">
        <w:rPr>
          <w:lang w:val="uz-Cyrl-UZ"/>
        </w:rPr>
        <w:t>rivojlantirish</w:t>
      </w:r>
      <w:r>
        <w:rPr>
          <w:lang w:val="uz-Cyrl-UZ"/>
        </w:rPr>
        <w:t xml:space="preserve"> </w:t>
      </w:r>
      <w:r w:rsidR="002169C1">
        <w:rPr>
          <w:lang w:val="uz-Cyrl-UZ"/>
        </w:rPr>
        <w:t>metodikasi</w:t>
      </w:r>
      <w:r>
        <w:rPr>
          <w:lang w:val="uz-Cyrl-UZ"/>
        </w:rPr>
        <w:t xml:space="preserve"> (</w:t>
      </w:r>
      <w:r w:rsidR="002169C1">
        <w:rPr>
          <w:lang w:val="uz-Cyrl-UZ"/>
        </w:rPr>
        <w:t>AT</w:t>
      </w:r>
      <w:r>
        <w:rPr>
          <w:lang w:val="uz-Cyrl-UZ"/>
        </w:rPr>
        <w:t xml:space="preserve"> </w:t>
      </w:r>
      <w:r w:rsidR="002169C1">
        <w:rPr>
          <w:lang w:val="uz-Cyrl-UZ"/>
        </w:rPr>
        <w:t>texnologiyalari</w:t>
      </w:r>
      <w:r>
        <w:rPr>
          <w:lang w:val="uz-Cyrl-UZ"/>
        </w:rPr>
        <w:t xml:space="preserve"> </w:t>
      </w:r>
      <w:r w:rsidR="002169C1">
        <w:rPr>
          <w:lang w:val="uz-Cyrl-UZ"/>
        </w:rPr>
        <w:t>orqali</w:t>
      </w:r>
      <w:r>
        <w:rPr>
          <w:lang w:val="uz-Cyrl-UZ"/>
        </w:rPr>
        <w:t xml:space="preserve"> </w:t>
      </w:r>
      <w:r w:rsidR="002169C1">
        <w:rPr>
          <w:lang w:val="uz-Cyrl-UZ"/>
        </w:rPr>
        <w:t>o‘qitish</w:t>
      </w:r>
      <w:r>
        <w:rPr>
          <w:lang w:val="uz-Cyrl-UZ"/>
        </w:rPr>
        <w:t xml:space="preserve"> </w:t>
      </w:r>
      <w:r w:rsidR="002169C1">
        <w:rPr>
          <w:lang w:val="uz-Cyrl-UZ"/>
        </w:rPr>
        <w:t>misolida</w:t>
      </w:r>
      <w:r>
        <w:rPr>
          <w:lang w:val="uz-Cyrl-UZ"/>
        </w:rPr>
        <w:t xml:space="preserve">)” </w:t>
      </w:r>
      <w:r w:rsidR="00F955AF" w:rsidRPr="00F955AF">
        <w:rPr>
          <w:lang w:val="uz-Cyrl-UZ"/>
        </w:rPr>
        <w:t>nomli</w:t>
      </w:r>
      <w:r>
        <w:rPr>
          <w:lang w:val="uz-Cyrl-UZ"/>
        </w:rPr>
        <w:t xml:space="preserve"> </w:t>
      </w:r>
      <w:r w:rsidR="002169C1">
        <w:rPr>
          <w:lang w:val="uz-Cyrl-UZ"/>
        </w:rPr>
        <w:t>dissertatsiyasi</w:t>
      </w:r>
      <w:r>
        <w:rPr>
          <w:lang w:val="uz-Cyrl-UZ"/>
        </w:rPr>
        <w:t xml:space="preserve"> </w:t>
      </w:r>
      <w:r w:rsidR="002169C1">
        <w:rPr>
          <w:lang w:val="uz-Cyrl-UZ"/>
        </w:rPr>
        <w:t>mavzusi</w:t>
      </w:r>
      <w:r>
        <w:rPr>
          <w:lang w:val="uz-Cyrl-UZ"/>
        </w:rPr>
        <w:t xml:space="preserve">. </w:t>
      </w:r>
      <w:r w:rsidR="002169C1">
        <w:rPr>
          <w:lang w:val="uz-Cyrl-UZ"/>
        </w:rPr>
        <w:t>Ilmiy</w:t>
      </w:r>
      <w:r>
        <w:rPr>
          <w:lang w:val="uz-Cyrl-UZ"/>
        </w:rPr>
        <w:t xml:space="preserve"> </w:t>
      </w:r>
      <w:r w:rsidR="000F5DBB" w:rsidRPr="000F5DBB">
        <w:rPr>
          <w:lang w:val="uz-Cyrl-UZ"/>
        </w:rPr>
        <w:t>maslahatchi</w:t>
      </w:r>
      <w:r>
        <w:rPr>
          <w:lang w:val="uz-Cyrl-UZ"/>
        </w:rPr>
        <w:t xml:space="preserve">: </w:t>
      </w:r>
      <w:r w:rsidR="002169C1">
        <w:rPr>
          <w:lang w:val="uz-Cyrl-UZ"/>
        </w:rPr>
        <w:t>pedagogika</w:t>
      </w:r>
      <w:r>
        <w:rPr>
          <w:lang w:val="uz-Cyrl-UZ"/>
        </w:rPr>
        <w:t xml:space="preserve"> </w:t>
      </w:r>
      <w:r w:rsidR="002169C1">
        <w:rPr>
          <w:lang w:val="uz-Cyrl-UZ"/>
        </w:rPr>
        <w:t>fanlari</w:t>
      </w:r>
      <w:r>
        <w:rPr>
          <w:lang w:val="uz-Cyrl-UZ"/>
        </w:rPr>
        <w:t xml:space="preserve"> </w:t>
      </w:r>
      <w:r w:rsidR="002169C1">
        <w:rPr>
          <w:lang w:val="uz-Cyrl-UZ"/>
        </w:rPr>
        <w:t>doktori</w:t>
      </w:r>
      <w:r>
        <w:rPr>
          <w:lang w:val="uz-Cyrl-UZ"/>
        </w:rPr>
        <w:t xml:space="preserve"> (DcS), </w:t>
      </w:r>
      <w:r w:rsidR="002169C1">
        <w:rPr>
          <w:lang w:val="uz-Cyrl-UZ"/>
        </w:rPr>
        <w:t>dotsent</w:t>
      </w:r>
      <w:r>
        <w:rPr>
          <w:lang w:val="uz-Cyrl-UZ"/>
        </w:rPr>
        <w:t xml:space="preserve"> </w:t>
      </w:r>
      <w:r w:rsidR="002169C1">
        <w:rPr>
          <w:lang w:val="uz-Cyrl-UZ"/>
        </w:rPr>
        <w:t>M</w:t>
      </w:r>
      <w:r>
        <w:rPr>
          <w:lang w:val="uz-Cyrl-UZ"/>
        </w:rPr>
        <w:t xml:space="preserve">. </w:t>
      </w:r>
      <w:r w:rsidR="002169C1">
        <w:rPr>
          <w:lang w:val="uz-Cyrl-UZ"/>
        </w:rPr>
        <w:t>Kadirova</w:t>
      </w:r>
      <w:r>
        <w:rPr>
          <w:lang w:val="uz-Cyrl-UZ"/>
        </w:rPr>
        <w:t>.</w:t>
      </w:r>
    </w:p>
    <w:p w:rsidR="00F955AF" w:rsidRPr="00F955AF" w:rsidRDefault="00F955AF" w:rsidP="005619AB">
      <w:pPr>
        <w:spacing w:after="0"/>
        <w:ind w:firstLine="567"/>
        <w:jc w:val="both"/>
        <w:rPr>
          <w:lang w:val="uz-Cyrl-UZ"/>
        </w:rPr>
      </w:pPr>
      <w:r w:rsidRPr="00F955AF">
        <w:rPr>
          <w:lang w:val="uz-Cyrl-UZ"/>
        </w:rPr>
        <w:t xml:space="preserve">- Dasturiy injiniring kafеdrasi mudiri Ibroximov Nodirbek Ikromjonovichning 05.01.04 – “Hisoblash mashinalari, majmualari va kompyuter tarmoqlarining matematik va dasturiy ta’minoti” ixtisosligi bo‘yicha fan doktori (DSc) ilmiy darajasini olish uchun tayyorlanadigan “Klasterlar va yupqa metall plyonkalarini kompyuterda modellashtirishni takomillashtirish uchun algoritmlar va qo‘shimcha dasturlarni ishlab chiqish” nomli  </w:t>
      </w:r>
      <w:r>
        <w:rPr>
          <w:lang w:val="uz-Cyrl-UZ"/>
        </w:rPr>
        <w:t xml:space="preserve">dissertatsiyasi mavzusi. Ilmiy </w:t>
      </w:r>
      <w:r w:rsidR="000F5DBB" w:rsidRPr="000F5DBB">
        <w:rPr>
          <w:lang w:val="uz-Cyrl-UZ"/>
        </w:rPr>
        <w:t>maslahatchi</w:t>
      </w:r>
      <w:r>
        <w:rPr>
          <w:lang w:val="uz-Cyrl-UZ"/>
        </w:rPr>
        <w:t>:</w:t>
      </w:r>
      <w:r w:rsidRPr="00F955AF">
        <w:rPr>
          <w:lang w:val="uz-Cyrl-UZ"/>
        </w:rPr>
        <w:t xml:space="preserve"> Farg‘ona filiali Kompyuter injiniringi fakulteti Axborot texnologiyalari kafedrasi professori, fizika-matematika fanlari doktori, professor Rasulov Akbarali Maxamatovich.</w:t>
      </w:r>
    </w:p>
    <w:p w:rsidR="00CA63F8" w:rsidRDefault="00000000" w:rsidP="00CA63F8">
      <w:pPr>
        <w:spacing w:after="0"/>
        <w:ind w:firstLine="567"/>
        <w:jc w:val="both"/>
        <w:rPr>
          <w:lang w:val="uz-Cyrl-UZ"/>
        </w:rPr>
      </w:pPr>
      <w:r w:rsidRPr="006C48DB">
        <w:rPr>
          <w:lang w:val="uz-Cyrl-UZ"/>
        </w:rPr>
        <w:t xml:space="preserve">- </w:t>
      </w:r>
      <w:r w:rsidR="00CA63F8">
        <w:rPr>
          <w:lang w:val="uz-Cyrl-UZ"/>
        </w:rPr>
        <w:t xml:space="preserve">Xorijiy tillar kafedrasi assistenti Maxkamova Dildora Baxtiyorovnaning pedagogika fanlari bo‘yicha falsafa doktori (PhD) ilmiy darajasini olish uchun 13.00.02 – Ta’lim va tarbiya nazariyasi va metodikasi ixtisosligi bo‘yicha “Ingliz tili darslarida SMART ta’lim texnologiyalari asosida talabalarning intellektual salohiyatini rivojlantirish” </w:t>
      </w:r>
      <w:r w:rsidR="00CA63F8" w:rsidRPr="00047E05">
        <w:rPr>
          <w:lang w:val="uz-Cyrl-UZ"/>
        </w:rPr>
        <w:t>noml</w:t>
      </w:r>
      <w:r w:rsidR="00CA63F8" w:rsidRPr="0032100E">
        <w:rPr>
          <w:lang w:val="uz-Cyrl-UZ"/>
        </w:rPr>
        <w:t>i</w:t>
      </w:r>
      <w:r w:rsidR="00CA63F8">
        <w:rPr>
          <w:lang w:val="uz-Cyrl-UZ"/>
        </w:rPr>
        <w:t xml:space="preserve"> dissertatsiyasi mavzusi. Ilmiy rahbar: pedagogika fanlari bo‘yicha falsafa doktori (PhD) Obidova</w:t>
      </w:r>
      <w:r w:rsidR="00CA63F8" w:rsidRPr="00E17CB6">
        <w:rPr>
          <w:lang w:val="uz-Cyrl-UZ"/>
        </w:rPr>
        <w:t xml:space="preserve"> Gulmira Kuzibayevn</w:t>
      </w:r>
      <w:r w:rsidR="00CA63F8" w:rsidRPr="00DC5FD5">
        <w:rPr>
          <w:lang w:val="uz-Cyrl-UZ"/>
        </w:rPr>
        <w:t>a</w:t>
      </w:r>
      <w:r w:rsidR="00CA63F8">
        <w:rPr>
          <w:lang w:val="uz-Cyrl-UZ"/>
        </w:rPr>
        <w:t>.</w:t>
      </w:r>
    </w:p>
    <w:p w:rsidR="00D26128" w:rsidRDefault="00000000" w:rsidP="005619AB">
      <w:pPr>
        <w:spacing w:after="0"/>
        <w:ind w:firstLine="567"/>
        <w:jc w:val="both"/>
        <w:rPr>
          <w:lang w:val="uz-Cyrl-UZ"/>
        </w:rPr>
      </w:pPr>
      <w:r w:rsidRPr="006C48DB">
        <w:rPr>
          <w:lang w:val="uz-Cyrl-UZ"/>
        </w:rPr>
        <w:t xml:space="preserve">- </w:t>
      </w:r>
      <w:r w:rsidR="002169C1">
        <w:rPr>
          <w:lang w:val="uz-Cyrl-UZ"/>
        </w:rPr>
        <w:t>Axborot</w:t>
      </w:r>
      <w:r>
        <w:rPr>
          <w:lang w:val="uz-Cyrl-UZ"/>
        </w:rPr>
        <w:t xml:space="preserve"> </w:t>
      </w:r>
      <w:r w:rsidR="002169C1">
        <w:rPr>
          <w:lang w:val="uz-Cyrl-UZ"/>
        </w:rPr>
        <w:t>xavfsizligi</w:t>
      </w:r>
      <w:r>
        <w:rPr>
          <w:lang w:val="uz-Cyrl-UZ"/>
        </w:rPr>
        <w:t xml:space="preserve"> </w:t>
      </w:r>
      <w:r w:rsidR="002169C1">
        <w:rPr>
          <w:lang w:val="uz-Cyrl-UZ"/>
        </w:rPr>
        <w:t>kafedrasi</w:t>
      </w:r>
      <w:r>
        <w:rPr>
          <w:lang w:val="uz-Cyrl-UZ"/>
        </w:rPr>
        <w:t xml:space="preserve"> </w:t>
      </w:r>
      <w:r w:rsidR="002169C1">
        <w:rPr>
          <w:lang w:val="uz-Cyrl-UZ"/>
        </w:rPr>
        <w:t>assistenti</w:t>
      </w:r>
      <w:r>
        <w:rPr>
          <w:lang w:val="uz-Cyrl-UZ"/>
        </w:rPr>
        <w:t xml:space="preserve"> </w:t>
      </w:r>
      <w:r w:rsidR="002169C1">
        <w:rPr>
          <w:lang w:val="uz-Cyrl-UZ"/>
        </w:rPr>
        <w:t>Mo‘minova</w:t>
      </w:r>
      <w:r>
        <w:rPr>
          <w:lang w:val="uz-Cyrl-UZ"/>
        </w:rPr>
        <w:t xml:space="preserve"> </w:t>
      </w:r>
      <w:r w:rsidR="002169C1">
        <w:rPr>
          <w:lang w:val="uz-Cyrl-UZ"/>
        </w:rPr>
        <w:t>Mastura</w:t>
      </w:r>
      <w:r>
        <w:rPr>
          <w:lang w:val="uz-Cyrl-UZ"/>
        </w:rPr>
        <w:t xml:space="preserve"> </w:t>
      </w:r>
      <w:r w:rsidR="002169C1">
        <w:rPr>
          <w:lang w:val="uz-Cyrl-UZ"/>
        </w:rPr>
        <w:t>Maxmudjon</w:t>
      </w:r>
      <w:r>
        <w:rPr>
          <w:lang w:val="uz-Cyrl-UZ"/>
        </w:rPr>
        <w:t xml:space="preserve"> </w:t>
      </w:r>
      <w:r w:rsidR="002169C1">
        <w:rPr>
          <w:lang w:val="uz-Cyrl-UZ"/>
        </w:rPr>
        <w:t>qizining</w:t>
      </w:r>
      <w:r>
        <w:rPr>
          <w:lang w:val="uz-Cyrl-UZ"/>
        </w:rPr>
        <w:t xml:space="preserve"> </w:t>
      </w:r>
      <w:r w:rsidR="002169C1">
        <w:rPr>
          <w:lang w:val="uz-Cyrl-UZ"/>
        </w:rPr>
        <w:t>pedagogika</w:t>
      </w:r>
      <w:r>
        <w:rPr>
          <w:lang w:val="uz-Cyrl-UZ"/>
        </w:rPr>
        <w:t xml:space="preserve"> </w:t>
      </w:r>
      <w:r w:rsidR="002169C1">
        <w:rPr>
          <w:lang w:val="uz-Cyrl-UZ"/>
        </w:rPr>
        <w:t>fanlari</w:t>
      </w:r>
      <w:r>
        <w:rPr>
          <w:lang w:val="uz-Cyrl-UZ"/>
        </w:rPr>
        <w:t xml:space="preserve"> </w:t>
      </w:r>
      <w:r w:rsidR="002169C1">
        <w:rPr>
          <w:lang w:val="uz-Cyrl-UZ"/>
        </w:rPr>
        <w:t>bo‘yicha</w:t>
      </w:r>
      <w:r>
        <w:rPr>
          <w:lang w:val="uz-Cyrl-UZ"/>
        </w:rPr>
        <w:t xml:space="preserve"> </w:t>
      </w:r>
      <w:r w:rsidR="002169C1">
        <w:rPr>
          <w:lang w:val="uz-Cyrl-UZ"/>
        </w:rPr>
        <w:t>falsafa</w:t>
      </w:r>
      <w:r>
        <w:rPr>
          <w:lang w:val="uz-Cyrl-UZ"/>
        </w:rPr>
        <w:t xml:space="preserve"> </w:t>
      </w:r>
      <w:r w:rsidR="002169C1">
        <w:rPr>
          <w:lang w:val="uz-Cyrl-UZ"/>
        </w:rPr>
        <w:t>doktori</w:t>
      </w:r>
      <w:r>
        <w:rPr>
          <w:lang w:val="uz-Cyrl-UZ"/>
        </w:rPr>
        <w:t xml:space="preserve"> (PhD) </w:t>
      </w:r>
      <w:r w:rsidR="002169C1">
        <w:rPr>
          <w:lang w:val="uz-Cyrl-UZ"/>
        </w:rPr>
        <w:t>ilmiy</w:t>
      </w:r>
      <w:r>
        <w:rPr>
          <w:lang w:val="uz-Cyrl-UZ"/>
        </w:rPr>
        <w:t xml:space="preserve"> </w:t>
      </w:r>
      <w:r w:rsidR="002169C1">
        <w:rPr>
          <w:lang w:val="uz-Cyrl-UZ"/>
        </w:rPr>
        <w:t>darajasini</w:t>
      </w:r>
      <w:r>
        <w:rPr>
          <w:lang w:val="uz-Cyrl-UZ"/>
        </w:rPr>
        <w:t xml:space="preserve"> </w:t>
      </w:r>
      <w:r w:rsidR="002169C1">
        <w:rPr>
          <w:lang w:val="uz-Cyrl-UZ"/>
        </w:rPr>
        <w:t>olish</w:t>
      </w:r>
      <w:r>
        <w:rPr>
          <w:lang w:val="uz-Cyrl-UZ"/>
        </w:rPr>
        <w:t xml:space="preserve"> </w:t>
      </w:r>
      <w:r w:rsidR="002169C1">
        <w:rPr>
          <w:lang w:val="uz-Cyrl-UZ"/>
        </w:rPr>
        <w:t>uchun</w:t>
      </w:r>
      <w:r>
        <w:rPr>
          <w:lang w:val="uz-Cyrl-UZ"/>
        </w:rPr>
        <w:t xml:space="preserve"> 13.00.02 – </w:t>
      </w:r>
      <w:r w:rsidR="002169C1">
        <w:rPr>
          <w:lang w:val="uz-Cyrl-UZ"/>
        </w:rPr>
        <w:t>Ta’lim</w:t>
      </w:r>
      <w:r>
        <w:rPr>
          <w:lang w:val="uz-Cyrl-UZ"/>
        </w:rPr>
        <w:t xml:space="preserve"> </w:t>
      </w:r>
      <w:r w:rsidR="002169C1">
        <w:rPr>
          <w:lang w:val="uz-Cyrl-UZ"/>
        </w:rPr>
        <w:t>va</w:t>
      </w:r>
      <w:r>
        <w:rPr>
          <w:lang w:val="uz-Cyrl-UZ"/>
        </w:rPr>
        <w:t xml:space="preserve"> </w:t>
      </w:r>
      <w:r w:rsidR="002169C1">
        <w:rPr>
          <w:lang w:val="uz-Cyrl-UZ"/>
        </w:rPr>
        <w:t>tarbiya</w:t>
      </w:r>
      <w:r>
        <w:rPr>
          <w:lang w:val="uz-Cyrl-UZ"/>
        </w:rPr>
        <w:t xml:space="preserve"> </w:t>
      </w:r>
      <w:r w:rsidR="002169C1">
        <w:rPr>
          <w:lang w:val="uz-Cyrl-UZ"/>
        </w:rPr>
        <w:t>nazariyasi</w:t>
      </w:r>
      <w:r>
        <w:rPr>
          <w:lang w:val="uz-Cyrl-UZ"/>
        </w:rPr>
        <w:t xml:space="preserve"> </w:t>
      </w:r>
      <w:r w:rsidR="002169C1">
        <w:rPr>
          <w:lang w:val="uz-Cyrl-UZ"/>
        </w:rPr>
        <w:t>va</w:t>
      </w:r>
      <w:r>
        <w:rPr>
          <w:lang w:val="uz-Cyrl-UZ"/>
        </w:rPr>
        <w:t xml:space="preserve"> </w:t>
      </w:r>
      <w:r w:rsidR="002169C1">
        <w:rPr>
          <w:lang w:val="uz-Cyrl-UZ"/>
        </w:rPr>
        <w:t>metodikasi</w:t>
      </w:r>
      <w:r>
        <w:rPr>
          <w:lang w:val="uz-Cyrl-UZ"/>
        </w:rPr>
        <w:t xml:space="preserve"> </w:t>
      </w:r>
      <w:r w:rsidR="002169C1">
        <w:rPr>
          <w:lang w:val="uz-Cyrl-UZ"/>
        </w:rPr>
        <w:t>ixtisosligi</w:t>
      </w:r>
      <w:r>
        <w:rPr>
          <w:lang w:val="uz-Cyrl-UZ"/>
        </w:rPr>
        <w:t xml:space="preserve"> </w:t>
      </w:r>
      <w:r w:rsidR="002169C1">
        <w:rPr>
          <w:lang w:val="uz-Cyrl-UZ"/>
        </w:rPr>
        <w:t>bo‘yicha</w:t>
      </w:r>
      <w:r>
        <w:rPr>
          <w:lang w:val="uz-Cyrl-UZ"/>
        </w:rPr>
        <w:t xml:space="preserve"> “5-9 </w:t>
      </w:r>
      <w:r w:rsidR="002169C1">
        <w:rPr>
          <w:lang w:val="uz-Cyrl-UZ"/>
        </w:rPr>
        <w:t>sinflarda</w:t>
      </w:r>
      <w:r>
        <w:rPr>
          <w:lang w:val="uz-Cyrl-UZ"/>
        </w:rPr>
        <w:t xml:space="preserve"> </w:t>
      </w:r>
      <w:r w:rsidR="002169C1">
        <w:rPr>
          <w:lang w:val="uz-Cyrl-UZ"/>
        </w:rPr>
        <w:t>maxsus</w:t>
      </w:r>
      <w:r>
        <w:rPr>
          <w:lang w:val="uz-Cyrl-UZ"/>
        </w:rPr>
        <w:t xml:space="preserve"> </w:t>
      </w:r>
      <w:r w:rsidR="002169C1">
        <w:rPr>
          <w:lang w:val="uz-Cyrl-UZ"/>
        </w:rPr>
        <w:t>kurslarni</w:t>
      </w:r>
      <w:r>
        <w:rPr>
          <w:lang w:val="uz-Cyrl-UZ"/>
        </w:rPr>
        <w:t xml:space="preserve"> </w:t>
      </w:r>
      <w:r w:rsidR="002169C1">
        <w:rPr>
          <w:lang w:val="uz-Cyrl-UZ"/>
        </w:rPr>
        <w:t>o‘qitish</w:t>
      </w:r>
      <w:r>
        <w:rPr>
          <w:lang w:val="uz-Cyrl-UZ"/>
        </w:rPr>
        <w:t xml:space="preserve"> </w:t>
      </w:r>
      <w:r w:rsidR="002169C1">
        <w:rPr>
          <w:lang w:val="uz-Cyrl-UZ"/>
        </w:rPr>
        <w:t>orqali</w:t>
      </w:r>
      <w:r>
        <w:rPr>
          <w:lang w:val="uz-Cyrl-UZ"/>
        </w:rPr>
        <w:t xml:space="preserve"> </w:t>
      </w:r>
      <w:r w:rsidR="002169C1">
        <w:rPr>
          <w:lang w:val="uz-Cyrl-UZ"/>
        </w:rPr>
        <w:t>o‘quvchilarning</w:t>
      </w:r>
      <w:r>
        <w:rPr>
          <w:lang w:val="uz-Cyrl-UZ"/>
        </w:rPr>
        <w:t xml:space="preserve"> </w:t>
      </w:r>
      <w:r w:rsidR="002169C1">
        <w:rPr>
          <w:lang w:val="uz-Cyrl-UZ"/>
        </w:rPr>
        <w:t>axborot</w:t>
      </w:r>
      <w:r>
        <w:rPr>
          <w:lang w:val="uz-Cyrl-UZ"/>
        </w:rPr>
        <w:t xml:space="preserve"> </w:t>
      </w:r>
      <w:r w:rsidR="002169C1">
        <w:rPr>
          <w:lang w:val="uz-Cyrl-UZ"/>
        </w:rPr>
        <w:t>xavfsizligi</w:t>
      </w:r>
      <w:r>
        <w:rPr>
          <w:lang w:val="uz-Cyrl-UZ"/>
        </w:rPr>
        <w:t xml:space="preserve"> </w:t>
      </w:r>
      <w:r w:rsidR="002169C1">
        <w:rPr>
          <w:lang w:val="uz-Cyrl-UZ"/>
        </w:rPr>
        <w:t>kompetentligini</w:t>
      </w:r>
      <w:r>
        <w:rPr>
          <w:lang w:val="uz-Cyrl-UZ"/>
        </w:rPr>
        <w:t xml:space="preserve"> </w:t>
      </w:r>
      <w:r w:rsidR="002169C1">
        <w:rPr>
          <w:lang w:val="uz-Cyrl-UZ"/>
        </w:rPr>
        <w:t>rivojlantirish</w:t>
      </w:r>
      <w:r>
        <w:rPr>
          <w:lang w:val="uz-Cyrl-UZ"/>
        </w:rPr>
        <w:t xml:space="preserve"> </w:t>
      </w:r>
      <w:r w:rsidR="002169C1">
        <w:rPr>
          <w:lang w:val="uz-Cyrl-UZ"/>
        </w:rPr>
        <w:t>metodikasini</w:t>
      </w:r>
      <w:r>
        <w:rPr>
          <w:lang w:val="uz-Cyrl-UZ"/>
        </w:rPr>
        <w:t xml:space="preserve"> </w:t>
      </w:r>
      <w:r w:rsidR="002169C1">
        <w:rPr>
          <w:lang w:val="uz-Cyrl-UZ"/>
        </w:rPr>
        <w:t>takomillashtirish</w:t>
      </w:r>
      <w:r>
        <w:rPr>
          <w:lang w:val="uz-Cyrl-UZ"/>
        </w:rPr>
        <w:t xml:space="preserve">” </w:t>
      </w:r>
      <w:r w:rsidR="0032100E" w:rsidRPr="0032100E">
        <w:rPr>
          <w:lang w:val="uz-Cyrl-UZ"/>
        </w:rPr>
        <w:t>noml</w:t>
      </w:r>
      <w:r w:rsidR="0032100E" w:rsidRPr="002A5BEC">
        <w:rPr>
          <w:lang w:val="uz-Cyrl-UZ"/>
        </w:rPr>
        <w:t>i</w:t>
      </w:r>
      <w:r>
        <w:rPr>
          <w:lang w:val="uz-Cyrl-UZ"/>
        </w:rPr>
        <w:t xml:space="preserve"> </w:t>
      </w:r>
      <w:r w:rsidR="002169C1">
        <w:rPr>
          <w:lang w:val="uz-Cyrl-UZ"/>
        </w:rPr>
        <w:t>dissertatsiyasi</w:t>
      </w:r>
      <w:r>
        <w:rPr>
          <w:lang w:val="uz-Cyrl-UZ"/>
        </w:rPr>
        <w:t xml:space="preserve"> </w:t>
      </w:r>
      <w:r w:rsidR="002169C1">
        <w:rPr>
          <w:lang w:val="uz-Cyrl-UZ"/>
        </w:rPr>
        <w:t>mavzusi</w:t>
      </w:r>
      <w:r>
        <w:rPr>
          <w:lang w:val="uz-Cyrl-UZ"/>
        </w:rPr>
        <w:t xml:space="preserve">. </w:t>
      </w:r>
      <w:r w:rsidR="002169C1">
        <w:rPr>
          <w:lang w:val="uz-Cyrl-UZ"/>
        </w:rPr>
        <w:t>Ilmiy</w:t>
      </w:r>
      <w:r>
        <w:rPr>
          <w:lang w:val="uz-Cyrl-UZ"/>
        </w:rPr>
        <w:t xml:space="preserve"> </w:t>
      </w:r>
      <w:r w:rsidR="002169C1">
        <w:rPr>
          <w:lang w:val="uz-Cyrl-UZ"/>
        </w:rPr>
        <w:t>rahbar</w:t>
      </w:r>
      <w:r w:rsidRPr="00E00275">
        <w:rPr>
          <w:lang w:val="uz-Cyrl-UZ"/>
        </w:rPr>
        <w:t xml:space="preserve">: </w:t>
      </w:r>
      <w:r w:rsidR="002169C1" w:rsidRPr="00E00275">
        <w:rPr>
          <w:lang w:val="uz-Cyrl-UZ"/>
        </w:rPr>
        <w:t>pedagogika</w:t>
      </w:r>
      <w:r w:rsidRPr="00E00275">
        <w:rPr>
          <w:lang w:val="uz-Cyrl-UZ"/>
        </w:rPr>
        <w:t xml:space="preserve"> </w:t>
      </w:r>
      <w:r w:rsidR="002169C1" w:rsidRPr="00E00275">
        <w:rPr>
          <w:lang w:val="uz-Cyrl-UZ"/>
        </w:rPr>
        <w:t>fanlari</w:t>
      </w:r>
      <w:r w:rsidRPr="00E00275">
        <w:rPr>
          <w:lang w:val="uz-Cyrl-UZ"/>
        </w:rPr>
        <w:t xml:space="preserve"> </w:t>
      </w:r>
      <w:r w:rsidR="002169C1" w:rsidRPr="00E00275">
        <w:rPr>
          <w:lang w:val="uz-Cyrl-UZ"/>
        </w:rPr>
        <w:t>bo‘yicha</w:t>
      </w:r>
      <w:r w:rsidRPr="00E00275">
        <w:rPr>
          <w:lang w:val="uz-Cyrl-UZ"/>
        </w:rPr>
        <w:t xml:space="preserve"> </w:t>
      </w:r>
      <w:r w:rsidR="002169C1" w:rsidRPr="00E00275">
        <w:rPr>
          <w:lang w:val="uz-Cyrl-UZ"/>
        </w:rPr>
        <w:t>falsafa</w:t>
      </w:r>
      <w:r w:rsidRPr="00E00275">
        <w:rPr>
          <w:lang w:val="uz-Cyrl-UZ"/>
        </w:rPr>
        <w:t xml:space="preserve"> </w:t>
      </w:r>
      <w:r w:rsidR="002169C1" w:rsidRPr="00E00275">
        <w:rPr>
          <w:lang w:val="uz-Cyrl-UZ"/>
        </w:rPr>
        <w:t>doktori</w:t>
      </w:r>
      <w:r w:rsidRPr="00E00275">
        <w:rPr>
          <w:lang w:val="uz-Cyrl-UZ"/>
        </w:rPr>
        <w:t xml:space="preserve"> (PhD) </w:t>
      </w:r>
      <w:r>
        <w:rPr>
          <w:rFonts w:cs="Times New Roman"/>
          <w:bCs/>
          <w:szCs w:val="28"/>
          <w:lang w:val="uz-Cyrl-UZ"/>
        </w:rPr>
        <w:t>To‘xtasinov Dadaxon Farxodovich</w:t>
      </w:r>
      <w:r w:rsidRPr="006C48DB">
        <w:rPr>
          <w:lang w:val="uz-Cyrl-UZ"/>
        </w:rPr>
        <w:t xml:space="preserve"> </w:t>
      </w:r>
      <w:r>
        <w:rPr>
          <w:lang w:val="uz-Cyrl-UZ"/>
        </w:rPr>
        <w:t>.</w:t>
      </w:r>
    </w:p>
    <w:p w:rsidR="00D26128" w:rsidRDefault="00000000" w:rsidP="005619AB">
      <w:pPr>
        <w:spacing w:after="0"/>
        <w:ind w:firstLine="567"/>
        <w:jc w:val="both"/>
        <w:rPr>
          <w:lang w:val="uz-Cyrl-UZ"/>
        </w:rPr>
      </w:pPr>
      <w:r w:rsidRPr="006C48DB">
        <w:rPr>
          <w:lang w:val="uz-Cyrl-UZ"/>
        </w:rPr>
        <w:t xml:space="preserve">Kafedra mudirlari S.Sobirov, S.Zokirov, TSNQB boshlig‘i M.Teshaboyevlar </w:t>
      </w:r>
      <w:r>
        <w:rPr>
          <w:lang w:val="uz-Cyrl-UZ"/>
        </w:rPr>
        <w:t>dissertatsiya mavzusining aktualligi va dolzarbligi haqida fikr-mulohaza bildirdilar.</w:t>
      </w:r>
    </w:p>
    <w:p w:rsidR="00D26128" w:rsidRDefault="00D26128" w:rsidP="005619AB">
      <w:pPr>
        <w:spacing w:after="0"/>
        <w:ind w:firstLine="567"/>
        <w:jc w:val="both"/>
        <w:rPr>
          <w:lang w:val="uz-Cyrl-UZ"/>
        </w:rPr>
      </w:pPr>
    </w:p>
    <w:p w:rsidR="00D26128" w:rsidRPr="006C48DB" w:rsidRDefault="002169C1" w:rsidP="005619AB">
      <w:pPr>
        <w:spacing w:after="0"/>
        <w:ind w:firstLine="567"/>
        <w:jc w:val="both"/>
        <w:rPr>
          <w:b/>
          <w:bCs/>
          <w:lang w:val="uz-Cyrl-UZ"/>
        </w:rPr>
      </w:pPr>
      <w:r>
        <w:rPr>
          <w:b/>
          <w:bCs/>
          <w:lang w:val="uz-Cyrl-UZ"/>
        </w:rPr>
        <w:t>Filologiya fanlari bo‘yicha</w:t>
      </w:r>
      <w:r w:rsidRPr="006C48DB">
        <w:rPr>
          <w:b/>
          <w:bCs/>
          <w:lang w:val="uz-Cyrl-UZ"/>
        </w:rPr>
        <w:t>:</w:t>
      </w:r>
    </w:p>
    <w:p w:rsidR="00D26128" w:rsidRDefault="00000000" w:rsidP="005619AB">
      <w:pPr>
        <w:spacing w:after="0"/>
        <w:ind w:firstLine="567"/>
        <w:jc w:val="both"/>
        <w:rPr>
          <w:lang w:val="uz-Cyrl-UZ"/>
        </w:rPr>
      </w:pPr>
      <w:r w:rsidRPr="006C48DB">
        <w:rPr>
          <w:lang w:val="uz-Cyrl-UZ"/>
        </w:rPr>
        <w:t xml:space="preserve">- </w:t>
      </w:r>
      <w:r w:rsidR="009E79D0" w:rsidRPr="0015539C">
        <w:rPr>
          <w:szCs w:val="28"/>
          <w:lang w:val="uz-Cyrl-UZ"/>
        </w:rPr>
        <w:t>Xorijiy tillar kafedrasi assistenti Sirojidinova Di</w:t>
      </w:r>
      <w:r w:rsidR="009E79D0" w:rsidRPr="00E66289">
        <w:rPr>
          <w:szCs w:val="28"/>
          <w:lang w:val="uz-Cyrl-UZ"/>
        </w:rPr>
        <w:t>l</w:t>
      </w:r>
      <w:r w:rsidR="009E79D0" w:rsidRPr="0015539C">
        <w:rPr>
          <w:szCs w:val="28"/>
          <w:lang w:val="uz-Cyrl-UZ"/>
        </w:rPr>
        <w:t xml:space="preserve">raboxon Baxtiyor qizining filologiya fanlari bo‘yicha falsafa doktori (PhD) ilmiy darajasini olish uchun </w:t>
      </w:r>
      <w:r w:rsidR="009E79D0" w:rsidRPr="0015539C">
        <w:rPr>
          <w:szCs w:val="28"/>
          <w:lang w:val="uz-Cyrl-UZ"/>
        </w:rPr>
        <w:lastRenderedPageBreak/>
        <w:t xml:space="preserve">10.00.06 – Qiyosiy adabiyotshunoslik, chog‘ishtirma tilshunoslik, tarjimashunoslik ixtisosligi bo‘yicha “O‘zbek va ingliz muloqot xulqida modallik ifodalanishining lingvokulturologik tadqiqi” mavzusidagi dissertatsiyasi mavzusi. Ilmiy </w:t>
      </w:r>
      <w:r w:rsidR="00935EF1">
        <w:rPr>
          <w:szCs w:val="28"/>
          <w:lang w:val="en-US"/>
        </w:rPr>
        <w:t>rahbar</w:t>
      </w:r>
      <w:r w:rsidR="009E79D0" w:rsidRPr="0015539C">
        <w:rPr>
          <w:szCs w:val="28"/>
          <w:lang w:val="uz-Cyrl-UZ"/>
        </w:rPr>
        <w:t>: filologiya fanlari doktori, professor Mo‘minov Siddiqjon Mirsobirovich.</w:t>
      </w:r>
    </w:p>
    <w:p w:rsidR="00D26128" w:rsidRDefault="00000000" w:rsidP="005619AB">
      <w:pPr>
        <w:spacing w:after="0"/>
        <w:ind w:firstLine="567"/>
        <w:jc w:val="both"/>
        <w:rPr>
          <w:lang w:val="uz-Cyrl-UZ"/>
        </w:rPr>
      </w:pPr>
      <w:r w:rsidRPr="006C48DB">
        <w:rPr>
          <w:lang w:val="uz-Cyrl-UZ"/>
        </w:rPr>
        <w:t xml:space="preserve">- </w:t>
      </w:r>
      <w:r w:rsidR="002169C1">
        <w:rPr>
          <w:lang w:val="uz-Cyrl-UZ"/>
        </w:rPr>
        <w:t>O‘zbek</w:t>
      </w:r>
      <w:r>
        <w:rPr>
          <w:lang w:val="uz-Cyrl-UZ"/>
        </w:rPr>
        <w:t xml:space="preserve"> </w:t>
      </w:r>
      <w:r w:rsidR="002169C1">
        <w:rPr>
          <w:lang w:val="uz-Cyrl-UZ"/>
        </w:rPr>
        <w:t>tili</w:t>
      </w:r>
      <w:r>
        <w:rPr>
          <w:lang w:val="uz-Cyrl-UZ"/>
        </w:rPr>
        <w:t xml:space="preserve"> </w:t>
      </w:r>
      <w:r w:rsidR="002169C1">
        <w:rPr>
          <w:lang w:val="uz-Cyrl-UZ"/>
        </w:rPr>
        <w:t>va</w:t>
      </w:r>
      <w:r>
        <w:rPr>
          <w:lang w:val="uz-Cyrl-UZ"/>
        </w:rPr>
        <w:t xml:space="preserve"> </w:t>
      </w:r>
      <w:r w:rsidR="002169C1">
        <w:rPr>
          <w:lang w:val="uz-Cyrl-UZ"/>
        </w:rPr>
        <w:t>gumanitar</w:t>
      </w:r>
      <w:r>
        <w:rPr>
          <w:lang w:val="uz-Cyrl-UZ"/>
        </w:rPr>
        <w:t xml:space="preserve"> </w:t>
      </w:r>
      <w:r w:rsidR="002169C1">
        <w:rPr>
          <w:lang w:val="uz-Cyrl-UZ"/>
        </w:rPr>
        <w:t>fanlar</w:t>
      </w:r>
      <w:r>
        <w:rPr>
          <w:lang w:val="uz-Cyrl-UZ"/>
        </w:rPr>
        <w:t xml:space="preserve"> </w:t>
      </w:r>
      <w:r w:rsidR="002169C1">
        <w:rPr>
          <w:lang w:val="uz-Cyrl-UZ"/>
        </w:rPr>
        <w:t>kafedrasi</w:t>
      </w:r>
      <w:r>
        <w:rPr>
          <w:lang w:val="uz-Cyrl-UZ"/>
        </w:rPr>
        <w:t xml:space="preserve"> </w:t>
      </w:r>
      <w:r w:rsidR="002169C1">
        <w:rPr>
          <w:lang w:val="uz-Cyrl-UZ"/>
        </w:rPr>
        <w:t>assistenti</w:t>
      </w:r>
      <w:r>
        <w:rPr>
          <w:lang w:val="uz-Cyrl-UZ"/>
        </w:rPr>
        <w:t xml:space="preserve"> </w:t>
      </w:r>
      <w:r w:rsidR="002169C1">
        <w:rPr>
          <w:lang w:val="uz-Cyrl-UZ"/>
        </w:rPr>
        <w:t>Husaynova</w:t>
      </w:r>
      <w:r>
        <w:rPr>
          <w:lang w:val="uz-Cyrl-UZ"/>
        </w:rPr>
        <w:t xml:space="preserve"> </w:t>
      </w:r>
      <w:r w:rsidR="002169C1">
        <w:rPr>
          <w:lang w:val="uz-Cyrl-UZ"/>
        </w:rPr>
        <w:t>Mahliyo</w:t>
      </w:r>
      <w:r>
        <w:rPr>
          <w:lang w:val="uz-Cyrl-UZ"/>
        </w:rPr>
        <w:t xml:space="preserve"> </w:t>
      </w:r>
      <w:r w:rsidR="002169C1">
        <w:rPr>
          <w:lang w:val="uz-Cyrl-UZ"/>
        </w:rPr>
        <w:t>Ma’rufjon</w:t>
      </w:r>
      <w:r>
        <w:rPr>
          <w:lang w:val="uz-Cyrl-UZ"/>
        </w:rPr>
        <w:t xml:space="preserve"> </w:t>
      </w:r>
      <w:r w:rsidR="002169C1">
        <w:rPr>
          <w:lang w:val="uz-Cyrl-UZ"/>
        </w:rPr>
        <w:t>qizining</w:t>
      </w:r>
      <w:r>
        <w:rPr>
          <w:lang w:val="uz-Cyrl-UZ"/>
        </w:rPr>
        <w:t xml:space="preserve"> </w:t>
      </w:r>
      <w:r w:rsidR="002169C1">
        <w:rPr>
          <w:lang w:val="uz-Cyrl-UZ"/>
        </w:rPr>
        <w:t>filologiya</w:t>
      </w:r>
      <w:r>
        <w:rPr>
          <w:lang w:val="uz-Cyrl-UZ"/>
        </w:rPr>
        <w:t xml:space="preserve"> </w:t>
      </w:r>
      <w:r w:rsidR="002169C1">
        <w:rPr>
          <w:lang w:val="uz-Cyrl-UZ"/>
        </w:rPr>
        <w:t>fanlari</w:t>
      </w:r>
      <w:r>
        <w:rPr>
          <w:lang w:val="uz-Cyrl-UZ"/>
        </w:rPr>
        <w:t xml:space="preserve"> </w:t>
      </w:r>
      <w:r w:rsidR="002169C1">
        <w:rPr>
          <w:lang w:val="uz-Cyrl-UZ"/>
        </w:rPr>
        <w:t>bo‘yicha</w:t>
      </w:r>
      <w:r>
        <w:rPr>
          <w:lang w:val="uz-Cyrl-UZ"/>
        </w:rPr>
        <w:t xml:space="preserve"> </w:t>
      </w:r>
      <w:r w:rsidR="002169C1">
        <w:rPr>
          <w:lang w:val="uz-Cyrl-UZ"/>
        </w:rPr>
        <w:t>falsafa</w:t>
      </w:r>
      <w:r>
        <w:rPr>
          <w:lang w:val="uz-Cyrl-UZ"/>
        </w:rPr>
        <w:t xml:space="preserve"> </w:t>
      </w:r>
      <w:r w:rsidR="002169C1">
        <w:rPr>
          <w:lang w:val="uz-Cyrl-UZ"/>
        </w:rPr>
        <w:t>doktori</w:t>
      </w:r>
      <w:r>
        <w:rPr>
          <w:lang w:val="uz-Cyrl-UZ"/>
        </w:rPr>
        <w:t xml:space="preserve"> (PhD) </w:t>
      </w:r>
      <w:r w:rsidR="002169C1">
        <w:rPr>
          <w:lang w:val="uz-Cyrl-UZ"/>
        </w:rPr>
        <w:t>ilmiy</w:t>
      </w:r>
      <w:r>
        <w:rPr>
          <w:lang w:val="uz-Cyrl-UZ"/>
        </w:rPr>
        <w:t xml:space="preserve"> </w:t>
      </w:r>
      <w:r w:rsidR="002169C1">
        <w:rPr>
          <w:lang w:val="uz-Cyrl-UZ"/>
        </w:rPr>
        <w:t>darajasini</w:t>
      </w:r>
      <w:r>
        <w:rPr>
          <w:lang w:val="uz-Cyrl-UZ"/>
        </w:rPr>
        <w:t xml:space="preserve"> </w:t>
      </w:r>
      <w:r w:rsidR="002169C1">
        <w:rPr>
          <w:lang w:val="uz-Cyrl-UZ"/>
        </w:rPr>
        <w:t>olish</w:t>
      </w:r>
      <w:r>
        <w:rPr>
          <w:lang w:val="uz-Cyrl-UZ"/>
        </w:rPr>
        <w:t xml:space="preserve"> </w:t>
      </w:r>
      <w:r w:rsidR="002169C1">
        <w:rPr>
          <w:lang w:val="uz-Cyrl-UZ"/>
        </w:rPr>
        <w:t>uchun</w:t>
      </w:r>
      <w:r>
        <w:rPr>
          <w:lang w:val="uz-Cyrl-UZ"/>
        </w:rPr>
        <w:t xml:space="preserve"> 10.00.01 – </w:t>
      </w:r>
      <w:r w:rsidR="002169C1">
        <w:rPr>
          <w:lang w:val="uz-Cyrl-UZ"/>
        </w:rPr>
        <w:t>O‘zbek</w:t>
      </w:r>
      <w:r>
        <w:rPr>
          <w:lang w:val="uz-Cyrl-UZ"/>
        </w:rPr>
        <w:t xml:space="preserve"> </w:t>
      </w:r>
      <w:r w:rsidR="002169C1">
        <w:rPr>
          <w:lang w:val="uz-Cyrl-UZ"/>
        </w:rPr>
        <w:t>tili</w:t>
      </w:r>
      <w:r>
        <w:rPr>
          <w:lang w:val="uz-Cyrl-UZ"/>
        </w:rPr>
        <w:t xml:space="preserve"> </w:t>
      </w:r>
      <w:r w:rsidR="002169C1">
        <w:rPr>
          <w:lang w:val="uz-Cyrl-UZ"/>
        </w:rPr>
        <w:t>ixtisosligi</w:t>
      </w:r>
      <w:r>
        <w:rPr>
          <w:lang w:val="uz-Cyrl-UZ"/>
        </w:rPr>
        <w:t xml:space="preserve"> </w:t>
      </w:r>
      <w:r w:rsidR="002169C1">
        <w:rPr>
          <w:lang w:val="uz-Cyrl-UZ"/>
        </w:rPr>
        <w:t>bo‘yicha</w:t>
      </w:r>
      <w:r>
        <w:rPr>
          <w:lang w:val="uz-Cyrl-UZ"/>
        </w:rPr>
        <w:t xml:space="preserve"> “</w:t>
      </w:r>
      <w:r w:rsidR="002169C1">
        <w:rPr>
          <w:lang w:val="uz-Cyrl-UZ"/>
        </w:rPr>
        <w:t>O‘zbek</w:t>
      </w:r>
      <w:r>
        <w:rPr>
          <w:lang w:val="uz-Cyrl-UZ"/>
        </w:rPr>
        <w:t xml:space="preserve"> </w:t>
      </w:r>
      <w:r w:rsidR="002169C1">
        <w:rPr>
          <w:lang w:val="uz-Cyrl-UZ"/>
        </w:rPr>
        <w:t>latifalari</w:t>
      </w:r>
      <w:r>
        <w:rPr>
          <w:lang w:val="uz-Cyrl-UZ"/>
        </w:rPr>
        <w:t xml:space="preserve"> </w:t>
      </w:r>
      <w:r w:rsidR="002169C1">
        <w:rPr>
          <w:lang w:val="uz-Cyrl-UZ"/>
        </w:rPr>
        <w:t>matnining</w:t>
      </w:r>
      <w:r>
        <w:rPr>
          <w:lang w:val="uz-Cyrl-UZ"/>
        </w:rPr>
        <w:t xml:space="preserve"> </w:t>
      </w:r>
      <w:r w:rsidR="002169C1">
        <w:rPr>
          <w:lang w:val="uz-Cyrl-UZ"/>
        </w:rPr>
        <w:t>lingvostilistik</w:t>
      </w:r>
      <w:r>
        <w:rPr>
          <w:lang w:val="uz-Cyrl-UZ"/>
        </w:rPr>
        <w:t xml:space="preserve"> </w:t>
      </w:r>
      <w:r w:rsidR="002169C1">
        <w:rPr>
          <w:lang w:val="uz-Cyrl-UZ"/>
        </w:rPr>
        <w:t>tadqiqi</w:t>
      </w:r>
      <w:r>
        <w:rPr>
          <w:lang w:val="uz-Cyrl-UZ"/>
        </w:rPr>
        <w:t xml:space="preserve">” </w:t>
      </w:r>
      <w:r w:rsidR="002169C1">
        <w:rPr>
          <w:lang w:val="uz-Cyrl-UZ"/>
        </w:rPr>
        <w:t>mavzusidagi</w:t>
      </w:r>
      <w:r>
        <w:rPr>
          <w:lang w:val="uz-Cyrl-UZ"/>
        </w:rPr>
        <w:t xml:space="preserve"> </w:t>
      </w:r>
      <w:r w:rsidR="002169C1">
        <w:rPr>
          <w:lang w:val="uz-Cyrl-UZ"/>
        </w:rPr>
        <w:t>dissertatsiyasi</w:t>
      </w:r>
      <w:r>
        <w:rPr>
          <w:lang w:val="uz-Cyrl-UZ"/>
        </w:rPr>
        <w:t xml:space="preserve"> </w:t>
      </w:r>
      <w:r w:rsidR="002169C1">
        <w:rPr>
          <w:lang w:val="uz-Cyrl-UZ"/>
        </w:rPr>
        <w:t>mavzusi</w:t>
      </w:r>
      <w:r>
        <w:rPr>
          <w:lang w:val="uz-Cyrl-UZ"/>
        </w:rPr>
        <w:t xml:space="preserve">. </w:t>
      </w:r>
      <w:r w:rsidR="002169C1">
        <w:rPr>
          <w:lang w:val="uz-Cyrl-UZ"/>
        </w:rPr>
        <w:t>Ilmiy</w:t>
      </w:r>
      <w:r>
        <w:rPr>
          <w:lang w:val="uz-Cyrl-UZ"/>
        </w:rPr>
        <w:t xml:space="preserve"> </w:t>
      </w:r>
      <w:r w:rsidR="002169C1">
        <w:rPr>
          <w:lang w:val="uz-Cyrl-UZ"/>
        </w:rPr>
        <w:t>rahbar</w:t>
      </w:r>
      <w:r>
        <w:rPr>
          <w:lang w:val="uz-Cyrl-UZ"/>
        </w:rPr>
        <w:t xml:space="preserve">: </w:t>
      </w:r>
      <w:r w:rsidR="002169C1">
        <w:rPr>
          <w:lang w:val="uz-Cyrl-UZ"/>
        </w:rPr>
        <w:t>filologiya</w:t>
      </w:r>
      <w:r>
        <w:rPr>
          <w:lang w:val="uz-Cyrl-UZ"/>
        </w:rPr>
        <w:t xml:space="preserve"> </w:t>
      </w:r>
      <w:r w:rsidR="002169C1">
        <w:rPr>
          <w:lang w:val="uz-Cyrl-UZ"/>
        </w:rPr>
        <w:t>fanlari</w:t>
      </w:r>
      <w:r>
        <w:rPr>
          <w:lang w:val="uz-Cyrl-UZ"/>
        </w:rPr>
        <w:t xml:space="preserve"> </w:t>
      </w:r>
      <w:r w:rsidR="002169C1">
        <w:rPr>
          <w:lang w:val="uz-Cyrl-UZ"/>
        </w:rPr>
        <w:t>doktor</w:t>
      </w:r>
      <w:r w:rsidR="00356F69" w:rsidRPr="002C36E8">
        <w:rPr>
          <w:lang w:val="uz-Cyrl-UZ"/>
        </w:rPr>
        <w:t>i</w:t>
      </w:r>
      <w:r>
        <w:rPr>
          <w:lang w:val="uz-Cyrl-UZ"/>
        </w:rPr>
        <w:t xml:space="preserve"> </w:t>
      </w:r>
      <w:r w:rsidR="002169C1">
        <w:rPr>
          <w:lang w:val="uz-Cyrl-UZ"/>
        </w:rPr>
        <w:t>Dusmatov</w:t>
      </w:r>
      <w:r>
        <w:rPr>
          <w:lang w:val="uz-Cyrl-UZ"/>
        </w:rPr>
        <w:t xml:space="preserve"> </w:t>
      </w:r>
      <w:r w:rsidR="002169C1">
        <w:rPr>
          <w:lang w:val="uz-Cyrl-UZ"/>
        </w:rPr>
        <w:t>Xikmatillo</w:t>
      </w:r>
      <w:r>
        <w:rPr>
          <w:lang w:val="uz-Cyrl-UZ"/>
        </w:rPr>
        <w:t xml:space="preserve"> </w:t>
      </w:r>
      <w:r w:rsidR="002169C1">
        <w:rPr>
          <w:lang w:val="uz-Cyrl-UZ"/>
        </w:rPr>
        <w:t>Xaitb</w:t>
      </w:r>
      <w:r w:rsidR="00A74E34">
        <w:rPr>
          <w:lang w:val="uz-Cyrl-UZ"/>
        </w:rPr>
        <w:t>oye</w:t>
      </w:r>
      <w:r w:rsidR="002169C1">
        <w:rPr>
          <w:lang w:val="uz-Cyrl-UZ"/>
        </w:rPr>
        <w:t>vich</w:t>
      </w:r>
      <w:r>
        <w:rPr>
          <w:lang w:val="uz-Cyrl-UZ"/>
        </w:rPr>
        <w:t>.</w:t>
      </w:r>
    </w:p>
    <w:p w:rsidR="00D26128" w:rsidRDefault="00000000" w:rsidP="005619AB">
      <w:pPr>
        <w:spacing w:after="0"/>
        <w:ind w:firstLine="567"/>
        <w:jc w:val="both"/>
        <w:rPr>
          <w:lang w:val="uz-Cyrl-UZ"/>
        </w:rPr>
      </w:pPr>
      <w:r w:rsidRPr="006C48DB">
        <w:rPr>
          <w:lang w:val="uz-Cyrl-UZ"/>
        </w:rPr>
        <w:t xml:space="preserve">- </w:t>
      </w:r>
      <w:r w:rsidR="003A2743">
        <w:rPr>
          <w:lang w:val="uz-Cyrl-UZ"/>
        </w:rPr>
        <w:t>O‘zbek tili va gumanitar fanlar kafedrasi assistenti Xamdamova Oygul Maxkamjonovnaning filologiya fanlari bo‘yicha falsafa doktori (PhD) ilmiy darajasini olish uchun 10.00.01 – O‘zbek tili ixtisosligi bo‘yicha “Hadis matnlarining lingv</w:t>
      </w:r>
      <w:r w:rsidR="003A2743" w:rsidRPr="000356C6">
        <w:rPr>
          <w:lang w:val="uz-Cyrl-UZ"/>
        </w:rPr>
        <w:t>osti</w:t>
      </w:r>
      <w:r w:rsidR="003A2743" w:rsidRPr="00BA792A">
        <w:rPr>
          <w:lang w:val="uz-Cyrl-UZ"/>
        </w:rPr>
        <w:t>l</w:t>
      </w:r>
      <w:r w:rsidR="003A2743">
        <w:rPr>
          <w:lang w:val="uz-Cyrl-UZ"/>
        </w:rPr>
        <w:t xml:space="preserve">istik </w:t>
      </w:r>
      <w:r w:rsidR="003A2743" w:rsidRPr="004526F3">
        <w:rPr>
          <w:lang w:val="uz-Cyrl-UZ"/>
        </w:rPr>
        <w:t>tadqiq</w:t>
      </w:r>
      <w:r w:rsidR="003A2743" w:rsidRPr="008166A7">
        <w:rPr>
          <w:lang w:val="uz-Cyrl-UZ"/>
        </w:rPr>
        <w:t>i</w:t>
      </w:r>
      <w:r w:rsidR="003A2743">
        <w:rPr>
          <w:lang w:val="uz-Cyrl-UZ"/>
        </w:rPr>
        <w:t xml:space="preserve">” mavzusidagi dissertatsiyasi mavzusi. Ilmiy rahbar: </w:t>
      </w:r>
      <w:r w:rsidR="003A2743" w:rsidRPr="0015539C">
        <w:rPr>
          <w:szCs w:val="28"/>
          <w:lang w:val="uz-Cyrl-UZ"/>
        </w:rPr>
        <w:t>filologiya fanlari doktori, professor M</w:t>
      </w:r>
      <w:r w:rsidR="003A2743" w:rsidRPr="000356C6">
        <w:rPr>
          <w:szCs w:val="28"/>
          <w:lang w:val="uz-Cyrl-UZ"/>
        </w:rPr>
        <w:t>u</w:t>
      </w:r>
      <w:r w:rsidR="003A2743" w:rsidRPr="0015539C">
        <w:rPr>
          <w:szCs w:val="28"/>
          <w:lang w:val="uz-Cyrl-UZ"/>
        </w:rPr>
        <w:t>minov Sidiqjon Mirsobirovich.</w:t>
      </w:r>
    </w:p>
    <w:p w:rsidR="00D26128" w:rsidRDefault="00000000" w:rsidP="005619AB">
      <w:pPr>
        <w:spacing w:after="0"/>
        <w:ind w:firstLine="567"/>
        <w:jc w:val="both"/>
        <w:rPr>
          <w:lang w:val="uz-Cyrl-UZ"/>
        </w:rPr>
      </w:pPr>
      <w:r w:rsidRPr="006C48DB">
        <w:rPr>
          <w:lang w:val="uz-Cyrl-UZ"/>
        </w:rPr>
        <w:t xml:space="preserve">Kafedra mudirlari G.Kuchkarova va I.Bilolov, Kengash kotibi N.Qurbonov </w:t>
      </w:r>
      <w:r>
        <w:rPr>
          <w:lang w:val="uz-Cyrl-UZ"/>
        </w:rPr>
        <w:t xml:space="preserve"> dissertatsiya mavzusining aktualligi va dolzarbligi haqida fikr-mulohaza bildirdilar.</w:t>
      </w:r>
    </w:p>
    <w:p w:rsidR="00D26128" w:rsidRPr="003A2743" w:rsidRDefault="00000000" w:rsidP="005619AB">
      <w:pPr>
        <w:spacing w:after="0"/>
        <w:ind w:firstLine="567"/>
        <w:jc w:val="both"/>
        <w:rPr>
          <w:lang w:val="uz-Cyrl-UZ"/>
        </w:rPr>
      </w:pPr>
      <w:r w:rsidRPr="003A2743">
        <w:rPr>
          <w:lang w:val="uz-Cyrl-UZ"/>
        </w:rPr>
        <w:t>Kengash a’zolari yuqoridagi dissertatsiya mavzulari va ilmiy maslahatchilar</w:t>
      </w:r>
      <w:r w:rsidR="003A2743" w:rsidRPr="003A2743">
        <w:rPr>
          <w:lang w:val="uz-Cyrl-UZ"/>
        </w:rPr>
        <w:t xml:space="preserve"> va rahbar</w:t>
      </w:r>
      <w:r w:rsidR="003A2743">
        <w:rPr>
          <w:lang w:val="en-US"/>
        </w:rPr>
        <w:t>lar</w:t>
      </w:r>
      <w:r w:rsidRPr="003A2743">
        <w:rPr>
          <w:lang w:val="uz-Cyrl-UZ"/>
        </w:rPr>
        <w:t xml:space="preserve">ini bir ovozdan ma’qulladilar. </w:t>
      </w:r>
    </w:p>
    <w:p w:rsidR="00D26128" w:rsidRDefault="00D26128">
      <w:pPr>
        <w:spacing w:after="0"/>
        <w:ind w:firstLine="567"/>
        <w:jc w:val="both"/>
        <w:rPr>
          <w:color w:val="FF0000"/>
          <w:lang w:val="uz-Cyrl-UZ"/>
        </w:rPr>
      </w:pPr>
    </w:p>
    <w:p w:rsidR="00D26128" w:rsidRDefault="00000000">
      <w:pPr>
        <w:spacing w:after="0"/>
        <w:ind w:firstLine="567"/>
        <w:jc w:val="both"/>
        <w:rPr>
          <w:lang w:val="uz-Cyrl-UZ"/>
        </w:rPr>
      </w:pPr>
      <w:r>
        <w:rPr>
          <w:b/>
          <w:bCs/>
          <w:color w:val="FF0000"/>
          <w:lang w:val="uz-Cyrl-UZ"/>
        </w:rPr>
        <w:t>5.</w:t>
      </w:r>
      <w:r>
        <w:rPr>
          <w:color w:val="FF0000"/>
          <w:lang w:val="uz-Cyrl-UZ"/>
        </w:rPr>
        <w:t xml:space="preserve"> </w:t>
      </w:r>
      <w:r>
        <w:rPr>
          <w:b/>
          <w:bCs/>
          <w:color w:val="FF0000"/>
          <w:lang w:val="uz-Cyrl-UZ"/>
        </w:rPr>
        <w:t>Ilmiy, ilmiy-uslubiy ishlarni nashrga tavsiya etish masalasi yuzasidan</w:t>
      </w:r>
      <w:r>
        <w:rPr>
          <w:lang w:val="uz-Cyrl-UZ"/>
        </w:rPr>
        <w:t xml:space="preserve"> so‘zga chiqqan Kengash kotibi N.Qurbonov filial professor-o‘qituvchilari tomonidan tayyorlanib, fakultet O‘quv-uslubiy Kengashi muhokamasidan o‘tgan ilmiy, ilmiy-uslubiy ishlar haqida  axborot berdi.</w:t>
      </w:r>
    </w:p>
    <w:p w:rsidR="00D26128" w:rsidRDefault="00000000">
      <w:pPr>
        <w:spacing w:after="0"/>
        <w:ind w:firstLine="567"/>
        <w:jc w:val="both"/>
        <w:rPr>
          <w:lang w:val="uz-Cyrl-UZ"/>
        </w:rPr>
      </w:pPr>
      <w:r>
        <w:rPr>
          <w:lang w:val="uz-Cyrl-UZ"/>
        </w:rPr>
        <w:t>N.Qurbonov</w:t>
      </w:r>
      <w:r w:rsidRPr="006C48DB">
        <w:rPr>
          <w:lang w:val="uz-Cyrl-UZ"/>
        </w:rPr>
        <w:t xml:space="preserve"> </w:t>
      </w:r>
      <w:r w:rsidR="002169C1">
        <w:rPr>
          <w:lang w:val="uz-Cyrl-UZ"/>
        </w:rPr>
        <w:t>Axborot</w:t>
      </w:r>
      <w:r>
        <w:rPr>
          <w:lang w:val="uz-Cyrl-UZ"/>
        </w:rPr>
        <w:t>-</w:t>
      </w:r>
      <w:r w:rsidR="002169C1">
        <w:rPr>
          <w:lang w:val="uz-Cyrl-UZ"/>
        </w:rPr>
        <w:t>ta’lim</w:t>
      </w:r>
      <w:r>
        <w:rPr>
          <w:lang w:val="uz-Cyrl-UZ"/>
        </w:rPr>
        <w:t xml:space="preserve"> </w:t>
      </w:r>
      <w:r w:rsidR="002169C1">
        <w:rPr>
          <w:lang w:val="uz-Cyrl-UZ"/>
        </w:rPr>
        <w:t>texnologiyalari</w:t>
      </w:r>
      <w:r>
        <w:rPr>
          <w:lang w:val="uz-Cyrl-UZ"/>
        </w:rPr>
        <w:t xml:space="preserve"> </w:t>
      </w:r>
      <w:r w:rsidR="002169C1">
        <w:rPr>
          <w:lang w:val="uz-Cyrl-UZ"/>
        </w:rPr>
        <w:t>kafedrasi</w:t>
      </w:r>
      <w:r>
        <w:rPr>
          <w:lang w:val="uz-Cyrl-UZ"/>
        </w:rPr>
        <w:t xml:space="preserve"> </w:t>
      </w:r>
      <w:r w:rsidR="002169C1">
        <w:rPr>
          <w:lang w:val="uz-Cyrl-UZ"/>
        </w:rPr>
        <w:t>dotsenti</w:t>
      </w:r>
      <w:r>
        <w:rPr>
          <w:lang w:val="uz-Cyrl-UZ"/>
        </w:rPr>
        <w:t xml:space="preserve"> </w:t>
      </w:r>
      <w:r w:rsidR="002169C1">
        <w:rPr>
          <w:lang w:val="uz-Cyrl-UZ"/>
        </w:rPr>
        <w:t>Bilolov</w:t>
      </w:r>
      <w:r>
        <w:rPr>
          <w:lang w:val="uz-Cyrl-UZ"/>
        </w:rPr>
        <w:t xml:space="preserve"> </w:t>
      </w:r>
      <w:r w:rsidR="002169C1">
        <w:rPr>
          <w:lang w:val="uz-Cyrl-UZ"/>
        </w:rPr>
        <w:t>Inomjon</w:t>
      </w:r>
      <w:r>
        <w:rPr>
          <w:lang w:val="uz-Cyrl-UZ"/>
        </w:rPr>
        <w:t xml:space="preserve"> </w:t>
      </w:r>
      <w:r w:rsidR="002169C1">
        <w:rPr>
          <w:lang w:val="uz-Cyrl-UZ"/>
        </w:rPr>
        <w:t>O‘ktamovichning</w:t>
      </w:r>
      <w:r>
        <w:rPr>
          <w:lang w:val="uz-Cyrl-UZ"/>
        </w:rPr>
        <w:t xml:space="preserve"> </w:t>
      </w:r>
      <w:r w:rsidRPr="006C48DB">
        <w:rPr>
          <w:lang w:val="uz-Cyrl-UZ"/>
        </w:rPr>
        <w:t>“</w:t>
      </w:r>
      <w:r w:rsidR="002169C1">
        <w:rPr>
          <w:lang w:val="uz-Cyrl-UZ"/>
        </w:rPr>
        <w:t>Ta’limda</w:t>
      </w:r>
      <w:r>
        <w:rPr>
          <w:lang w:val="uz-Cyrl-UZ"/>
        </w:rPr>
        <w:t xml:space="preserve"> </w:t>
      </w:r>
      <w:r w:rsidR="002169C1">
        <w:rPr>
          <w:lang w:val="uz-Cyrl-UZ"/>
        </w:rPr>
        <w:t>raqamli</w:t>
      </w:r>
      <w:r>
        <w:rPr>
          <w:lang w:val="uz-Cyrl-UZ"/>
        </w:rPr>
        <w:t xml:space="preserve"> </w:t>
      </w:r>
      <w:r w:rsidR="002169C1">
        <w:rPr>
          <w:lang w:val="uz-Cyrl-UZ"/>
        </w:rPr>
        <w:t>texnologiyalar</w:t>
      </w:r>
      <w:r w:rsidRPr="006C48DB">
        <w:rPr>
          <w:lang w:val="uz-Cyrl-UZ"/>
        </w:rPr>
        <w:t>”</w:t>
      </w:r>
      <w:r>
        <w:rPr>
          <w:lang w:val="uz-Cyrl-UZ"/>
        </w:rPr>
        <w:t xml:space="preserve"> </w:t>
      </w:r>
      <w:r w:rsidR="002169C1">
        <w:rPr>
          <w:lang w:val="uz-Cyrl-UZ"/>
        </w:rPr>
        <w:t>fanidan</w:t>
      </w:r>
      <w:r>
        <w:rPr>
          <w:lang w:val="uz-Cyrl-UZ"/>
        </w:rPr>
        <w:t xml:space="preserve"> </w:t>
      </w:r>
      <w:r w:rsidR="002169C1">
        <w:rPr>
          <w:lang w:val="uz-Cyrl-UZ"/>
        </w:rPr>
        <w:t>o‘quv</w:t>
      </w:r>
      <w:r>
        <w:rPr>
          <w:lang w:val="uz-Cyrl-UZ"/>
        </w:rPr>
        <w:t xml:space="preserve"> </w:t>
      </w:r>
      <w:r w:rsidR="002169C1">
        <w:rPr>
          <w:lang w:val="uz-Cyrl-UZ"/>
        </w:rPr>
        <w:t>qo‘llanmasi</w:t>
      </w:r>
      <w:r>
        <w:rPr>
          <w:lang w:val="uz-Cyrl-UZ"/>
        </w:rPr>
        <w:t xml:space="preserve"> mundarijasi, maqsad va vazifasi, berilgan taqrizlar, fakultet bayonnomalaridan ko‘chirmalar haqida batafsil ma’lumot berdi.</w:t>
      </w:r>
    </w:p>
    <w:p w:rsidR="00D26128" w:rsidRDefault="00000000">
      <w:pPr>
        <w:spacing w:after="0"/>
        <w:ind w:firstLine="567"/>
        <w:jc w:val="both"/>
        <w:rPr>
          <w:lang w:val="uz-Cyrl-UZ"/>
        </w:rPr>
      </w:pPr>
      <w:r>
        <w:rPr>
          <w:lang w:val="uz-Cyrl-UZ"/>
        </w:rPr>
        <w:t>Kafedra mudirlari N. Ibroximov, O. Rayimjonova va S. Zokirovlar, fakultet dekani O.Otaqulov o‘quv qo‘llanmani</w:t>
      </w:r>
      <w:r w:rsidR="001953B7" w:rsidRPr="001953B7">
        <w:rPr>
          <w:lang w:val="uz-Cyrl-UZ"/>
        </w:rPr>
        <w:t xml:space="preserve"> </w:t>
      </w:r>
      <w:hyperlink r:id="rId12" w:history="1">
        <w:r w:rsidR="00AE5FA5" w:rsidRPr="006C48DB">
          <w:rPr>
            <w:lang w:val="uz-Cyrl-UZ"/>
          </w:rPr>
          <w:t>O‘zbekiston Respublikasi Oliy ta’lim, fan va innovatsiyalar vazirligi</w:t>
        </w:r>
      </w:hyperlink>
      <w:r w:rsidR="00AE5FA5" w:rsidRPr="006C48DB">
        <w:rPr>
          <w:lang w:val="uz-Cyrl-UZ"/>
        </w:rPr>
        <w:t xml:space="preserve"> huzuridagi Muvofiqlashtiruvchi Kengashga</w:t>
      </w:r>
      <w:r>
        <w:rPr>
          <w:lang w:val="uz-Cyrl-UZ"/>
        </w:rPr>
        <w:t xml:space="preserve"> tavsiya etish taklifini o‘rtaga tashladilar va taklif bir ovozdan ma’qullandi.</w:t>
      </w:r>
    </w:p>
    <w:p w:rsidR="00D26128" w:rsidRDefault="00000000">
      <w:pPr>
        <w:spacing w:after="0"/>
        <w:ind w:firstLine="567"/>
        <w:jc w:val="both"/>
        <w:rPr>
          <w:lang w:val="uz-Cyrl-UZ"/>
        </w:rPr>
      </w:pPr>
      <w:r w:rsidRPr="006C48DB">
        <w:rPr>
          <w:lang w:val="uz-Cyrl-UZ"/>
        </w:rPr>
        <w:t>Bundan tashqari N.Qurbonov</w:t>
      </w:r>
      <w:r w:rsidR="00E412AF" w:rsidRPr="00E412AF">
        <w:rPr>
          <w:lang w:val="uz-Cyrl-UZ"/>
        </w:rPr>
        <w:t xml:space="preserve"> filial</w:t>
      </w:r>
      <w:r w:rsidRPr="006C48DB">
        <w:rPr>
          <w:lang w:val="uz-Cyrl-UZ"/>
        </w:rPr>
        <w:t xml:space="preserve"> </w:t>
      </w:r>
      <w:r w:rsidR="00E412AF" w:rsidRPr="00F4356C">
        <w:rPr>
          <w:lang w:val="uz-Cyrl-UZ"/>
        </w:rPr>
        <w:t>profes</w:t>
      </w:r>
      <w:r w:rsidR="00E412AF" w:rsidRPr="00D42DF0">
        <w:rPr>
          <w:lang w:val="uz-Cyrl-UZ"/>
        </w:rPr>
        <w:t>s</w:t>
      </w:r>
      <w:r w:rsidR="00E412AF" w:rsidRPr="00F4356C">
        <w:rPr>
          <w:lang w:val="uz-Cyrl-UZ"/>
        </w:rPr>
        <w:t>or-o‘qituvchilar</w:t>
      </w:r>
      <w:r w:rsidR="00E412AF" w:rsidRPr="00BD4746">
        <w:rPr>
          <w:lang w:val="uz-Cyrl-UZ"/>
        </w:rPr>
        <w:t>i</w:t>
      </w:r>
      <w:r w:rsidR="00E412AF" w:rsidRPr="000B4DAF">
        <w:rPr>
          <w:lang w:val="uz-Cyrl-UZ"/>
        </w:rPr>
        <w:t xml:space="preserve"> Muxtarov  Farrux Muxammadovich, Norinov Muhammadyunus Usibjonovich, Qodirov Xasanboy Oribjonovichlar </w:t>
      </w:r>
      <w:r w:rsidR="00E412AF" w:rsidRPr="00596AF1">
        <w:rPr>
          <w:lang w:val="uz-Cyrl-UZ"/>
        </w:rPr>
        <w:t xml:space="preserve">tomonidan tayyorlangan </w:t>
      </w:r>
      <w:r w:rsidR="00E412AF" w:rsidRPr="000B4DAF">
        <w:rPr>
          <w:lang w:val="uz-Cyrl-UZ"/>
        </w:rPr>
        <w:t>“Taxdid razvedkasi texnologiyalari” nomli</w:t>
      </w:r>
      <w:r w:rsidR="00E412AF" w:rsidRPr="008C16B9">
        <w:rPr>
          <w:lang w:val="uz-Cyrl-UZ"/>
        </w:rPr>
        <w:t xml:space="preserve"> o‘quv qo‘llanma</w:t>
      </w:r>
      <w:r w:rsidR="00E412AF" w:rsidRPr="00E412AF">
        <w:rPr>
          <w:lang w:val="uz-Cyrl-UZ"/>
        </w:rPr>
        <w:t>,</w:t>
      </w:r>
      <w:r w:rsidR="00E412AF" w:rsidRPr="008C16B9">
        <w:rPr>
          <w:lang w:val="uz-Cyrl-UZ"/>
        </w:rPr>
        <w:t xml:space="preserve"> </w:t>
      </w:r>
      <w:r w:rsidR="002169C1">
        <w:rPr>
          <w:lang w:val="uz-Cyrl-UZ"/>
        </w:rPr>
        <w:t>O‘zbek</w:t>
      </w:r>
      <w:r>
        <w:rPr>
          <w:lang w:val="uz-Cyrl-UZ"/>
        </w:rPr>
        <w:t xml:space="preserve"> </w:t>
      </w:r>
      <w:r w:rsidR="002169C1">
        <w:rPr>
          <w:lang w:val="uz-Cyrl-UZ"/>
        </w:rPr>
        <w:t>tili</w:t>
      </w:r>
      <w:r>
        <w:rPr>
          <w:lang w:val="uz-Cyrl-UZ"/>
        </w:rPr>
        <w:t xml:space="preserve"> </w:t>
      </w:r>
      <w:r w:rsidR="002169C1">
        <w:rPr>
          <w:lang w:val="uz-Cyrl-UZ"/>
        </w:rPr>
        <w:t>va</w:t>
      </w:r>
      <w:r>
        <w:rPr>
          <w:lang w:val="uz-Cyrl-UZ"/>
        </w:rPr>
        <w:t xml:space="preserve"> </w:t>
      </w:r>
      <w:r w:rsidR="002169C1">
        <w:rPr>
          <w:lang w:val="uz-Cyrl-UZ"/>
        </w:rPr>
        <w:t>gumanitar</w:t>
      </w:r>
      <w:r>
        <w:rPr>
          <w:lang w:val="uz-Cyrl-UZ"/>
        </w:rPr>
        <w:t xml:space="preserve"> </w:t>
      </w:r>
      <w:r w:rsidR="002169C1">
        <w:rPr>
          <w:lang w:val="uz-Cyrl-UZ"/>
        </w:rPr>
        <w:t>fanlar</w:t>
      </w:r>
      <w:r>
        <w:rPr>
          <w:lang w:val="uz-Cyrl-UZ"/>
        </w:rPr>
        <w:t xml:space="preserve"> </w:t>
      </w:r>
      <w:r w:rsidR="002169C1">
        <w:rPr>
          <w:lang w:val="uz-Cyrl-UZ"/>
        </w:rPr>
        <w:t>kafedrasi</w:t>
      </w:r>
      <w:r w:rsidRPr="006C48DB">
        <w:rPr>
          <w:lang w:val="uz-Cyrl-UZ"/>
        </w:rPr>
        <w:t xml:space="preserve"> katta o‘qituvchisi Arabboyev Xurshidbek Xusniddinovich</w:t>
      </w:r>
      <w:r>
        <w:rPr>
          <w:lang w:val="uz-Cyrl-UZ"/>
        </w:rPr>
        <w:t>ning</w:t>
      </w:r>
      <w:r w:rsidRPr="006C48DB">
        <w:rPr>
          <w:lang w:val="uz-Cyrl-UZ"/>
        </w:rPr>
        <w:t xml:space="preserve"> “Jismoniy tarbiya” nomli o‘quv qo‘llanmasi</w:t>
      </w:r>
      <w:r w:rsidR="006638AE" w:rsidRPr="006638AE">
        <w:rPr>
          <w:lang w:val="uz-Cyrl-UZ"/>
        </w:rPr>
        <w:t xml:space="preserve">, </w:t>
      </w:r>
      <w:r w:rsidR="006638AE" w:rsidRPr="005C3677">
        <w:rPr>
          <w:lang w:val="uz-Cyrl-UZ"/>
        </w:rPr>
        <w:t>Dasturiy injiniring</w:t>
      </w:r>
      <w:r w:rsidR="006638AE">
        <w:rPr>
          <w:lang w:val="uz-Cyrl-UZ"/>
        </w:rPr>
        <w:t xml:space="preserve"> kafedrasi</w:t>
      </w:r>
      <w:r w:rsidR="006638AE" w:rsidRPr="006C48DB">
        <w:rPr>
          <w:lang w:val="uz-Cyrl-UZ"/>
        </w:rPr>
        <w:t xml:space="preserve"> </w:t>
      </w:r>
      <w:r w:rsidR="006638AE" w:rsidRPr="005C3677">
        <w:rPr>
          <w:lang w:val="uz-Cyrl-UZ"/>
        </w:rPr>
        <w:t>professor-</w:t>
      </w:r>
      <w:r w:rsidR="006638AE" w:rsidRPr="006C48DB">
        <w:rPr>
          <w:lang w:val="uz-Cyrl-UZ"/>
        </w:rPr>
        <w:t>o‘qituvchi</w:t>
      </w:r>
      <w:r w:rsidR="006638AE" w:rsidRPr="005C3677">
        <w:rPr>
          <w:lang w:val="uz-Cyrl-UZ"/>
        </w:rPr>
        <w:t>lari</w:t>
      </w:r>
      <w:r w:rsidR="006638AE" w:rsidRPr="006C48DB">
        <w:rPr>
          <w:lang w:val="uz-Cyrl-UZ"/>
        </w:rPr>
        <w:t xml:space="preserve"> </w:t>
      </w:r>
      <w:r w:rsidR="006638AE" w:rsidRPr="005C3677">
        <w:rPr>
          <w:lang w:val="uz-Cyrl-UZ"/>
        </w:rPr>
        <w:t>B.Soliyev, B.Uzoqov va magistrtura talabasi M.Mamirxo‘jayevlar</w:t>
      </w:r>
      <w:r w:rsidR="006638AE" w:rsidRPr="006638AE">
        <w:rPr>
          <w:lang w:val="uz-Cyrl-UZ"/>
        </w:rPr>
        <w:t xml:space="preserve"> hammuallifligidagi</w:t>
      </w:r>
      <w:r w:rsidR="006638AE" w:rsidRPr="006C48DB">
        <w:rPr>
          <w:lang w:val="uz-Cyrl-UZ"/>
        </w:rPr>
        <w:t xml:space="preserve"> “</w:t>
      </w:r>
      <w:r w:rsidR="006638AE" w:rsidRPr="005C3677">
        <w:rPr>
          <w:lang w:val="uz-Cyrl-UZ"/>
        </w:rPr>
        <w:t>Web dasturlash</w:t>
      </w:r>
      <w:r w:rsidR="006638AE" w:rsidRPr="006C48DB">
        <w:rPr>
          <w:lang w:val="uz-Cyrl-UZ"/>
        </w:rPr>
        <w:t>” nomli o‘quv qo‘llanma</w:t>
      </w:r>
      <w:r>
        <w:rPr>
          <w:lang w:val="uz-Cyrl-UZ"/>
        </w:rPr>
        <w:t xml:space="preserve"> mundarijasi, maqsad va vazifasi, berilgan taqrizlar, fakultet bayonnomalaridan ko‘chirmalar haqida batafsil ma’lumot berdi.</w:t>
      </w:r>
    </w:p>
    <w:p w:rsidR="00D26128" w:rsidRDefault="00000000">
      <w:pPr>
        <w:spacing w:after="0"/>
        <w:ind w:firstLine="567"/>
        <w:jc w:val="both"/>
        <w:rPr>
          <w:lang w:val="uz-Cyrl-UZ"/>
        </w:rPr>
      </w:pPr>
      <w:r w:rsidRPr="006C48DB">
        <w:rPr>
          <w:lang w:val="uz-Cyrl-UZ"/>
        </w:rPr>
        <w:t>Kafedra mudirlari</w:t>
      </w:r>
      <w:r>
        <w:rPr>
          <w:lang w:val="uz-Cyrl-UZ"/>
        </w:rPr>
        <w:t xml:space="preserve"> </w:t>
      </w:r>
      <w:r w:rsidRPr="006C48DB">
        <w:rPr>
          <w:lang w:val="uz-Cyrl-UZ"/>
        </w:rPr>
        <w:t>N</w:t>
      </w:r>
      <w:r>
        <w:rPr>
          <w:lang w:val="uz-Cyrl-UZ"/>
        </w:rPr>
        <w:t xml:space="preserve">. </w:t>
      </w:r>
      <w:r w:rsidRPr="006C48DB">
        <w:rPr>
          <w:lang w:val="uz-Cyrl-UZ"/>
        </w:rPr>
        <w:t>Ibroximov</w:t>
      </w:r>
      <w:r>
        <w:rPr>
          <w:lang w:val="uz-Cyrl-UZ"/>
        </w:rPr>
        <w:t>, S. Sobirov va I. Bilolovlar yuqoridagi o‘quv qo‘llanma</w:t>
      </w:r>
      <w:r w:rsidRPr="006C48DB">
        <w:rPr>
          <w:lang w:val="uz-Cyrl-UZ"/>
        </w:rPr>
        <w:t>lar</w:t>
      </w:r>
      <w:r>
        <w:rPr>
          <w:lang w:val="uz-Cyrl-UZ"/>
        </w:rPr>
        <w:t xml:space="preserve">ni </w:t>
      </w:r>
      <w:hyperlink r:id="rId13" w:history="1">
        <w:r>
          <w:rPr>
            <w:lang w:val="uz-Cyrl-UZ"/>
          </w:rPr>
          <w:t>O‘zbekiston Respublikasi</w:t>
        </w:r>
        <w:r w:rsidRPr="006C48DB">
          <w:rPr>
            <w:lang w:val="uz-Cyrl-UZ"/>
          </w:rPr>
          <w:t xml:space="preserve"> </w:t>
        </w:r>
        <w:r>
          <w:rPr>
            <w:lang w:val="uz-Cyrl-UZ"/>
          </w:rPr>
          <w:t>Oliy ta’lim, fan va innovatsiyalar vazirligi</w:t>
        </w:r>
      </w:hyperlink>
      <w:r>
        <w:rPr>
          <w:lang w:val="uz-Cyrl-UZ"/>
        </w:rPr>
        <w:t xml:space="preserve"> huzuridagi Muvofiqlashtiruvchi Kengashga tavsiya etish taklifini o‘rtaga tashladilar va </w:t>
      </w:r>
      <w:r w:rsidRPr="006C48DB">
        <w:rPr>
          <w:lang w:val="uz-Cyrl-UZ"/>
        </w:rPr>
        <w:t xml:space="preserve">bu </w:t>
      </w:r>
      <w:r>
        <w:rPr>
          <w:lang w:val="uz-Cyrl-UZ"/>
        </w:rPr>
        <w:t>taklif bir ovozdan ma’qullandi.</w:t>
      </w:r>
    </w:p>
    <w:p w:rsidR="00D26128" w:rsidRPr="006C48DB" w:rsidRDefault="00000000">
      <w:pPr>
        <w:spacing w:after="0"/>
        <w:ind w:firstLine="567"/>
        <w:jc w:val="both"/>
        <w:rPr>
          <w:lang w:val="uz-Cyrl-UZ"/>
        </w:rPr>
      </w:pPr>
      <w:r w:rsidRPr="006C48DB">
        <w:rPr>
          <w:lang w:val="uz-Cyrl-UZ"/>
        </w:rPr>
        <w:lastRenderedPageBreak/>
        <w:t xml:space="preserve">Shu bilan birga N.Qurbonov </w:t>
      </w:r>
      <w:r w:rsidR="002169C1">
        <w:rPr>
          <w:lang w:val="uz-Cyrl-UZ"/>
        </w:rPr>
        <w:t>Tabiiy</w:t>
      </w:r>
      <w:r>
        <w:rPr>
          <w:lang w:val="uz-Cyrl-UZ"/>
        </w:rPr>
        <w:t xml:space="preserve"> </w:t>
      </w:r>
      <w:r w:rsidR="002169C1">
        <w:rPr>
          <w:lang w:val="uz-Cyrl-UZ"/>
        </w:rPr>
        <w:t>fanlar</w:t>
      </w:r>
      <w:r>
        <w:rPr>
          <w:lang w:val="uz-Cyrl-UZ"/>
        </w:rPr>
        <w:t xml:space="preserve"> </w:t>
      </w:r>
      <w:r w:rsidR="002169C1">
        <w:rPr>
          <w:lang w:val="uz-Cyrl-UZ"/>
        </w:rPr>
        <w:t>kafedrasi</w:t>
      </w:r>
      <w:r>
        <w:rPr>
          <w:lang w:val="uz-Cyrl-UZ"/>
        </w:rPr>
        <w:t xml:space="preserve"> </w:t>
      </w:r>
      <w:r w:rsidR="002169C1">
        <w:rPr>
          <w:lang w:val="uz-Cyrl-UZ"/>
        </w:rPr>
        <w:t>dotsenti</w:t>
      </w:r>
      <w:r>
        <w:rPr>
          <w:lang w:val="uz-Cyrl-UZ"/>
        </w:rPr>
        <w:t xml:space="preserve"> </w:t>
      </w:r>
      <w:r w:rsidR="002169C1">
        <w:rPr>
          <w:lang w:val="uz-Cyrl-UZ"/>
        </w:rPr>
        <w:t>Polvonov</w:t>
      </w:r>
      <w:r>
        <w:rPr>
          <w:lang w:val="uz-Cyrl-UZ"/>
        </w:rPr>
        <w:t xml:space="preserve"> </w:t>
      </w:r>
      <w:r w:rsidR="002169C1">
        <w:rPr>
          <w:lang w:val="uz-Cyrl-UZ"/>
        </w:rPr>
        <w:t>Baxtiyor</w:t>
      </w:r>
      <w:r>
        <w:rPr>
          <w:lang w:val="uz-Cyrl-UZ"/>
        </w:rPr>
        <w:t xml:space="preserve"> </w:t>
      </w:r>
      <w:r w:rsidR="002169C1">
        <w:rPr>
          <w:lang w:val="uz-Cyrl-UZ"/>
        </w:rPr>
        <w:t>Zaylobidinovichning</w:t>
      </w:r>
      <w:r>
        <w:rPr>
          <w:lang w:val="uz-Cyrl-UZ"/>
        </w:rPr>
        <w:t xml:space="preserve"> </w:t>
      </w:r>
      <w:r w:rsidRPr="006C48DB">
        <w:rPr>
          <w:lang w:val="uz-Cyrl-UZ"/>
        </w:rPr>
        <w:t>“</w:t>
      </w:r>
      <w:r w:rsidR="002169C1">
        <w:rPr>
          <w:lang w:val="uz-Cyrl-UZ"/>
        </w:rPr>
        <w:t>Yarimo‘tkazgich</w:t>
      </w:r>
      <w:r>
        <w:rPr>
          <w:lang w:val="uz-Cyrl-UZ"/>
        </w:rPr>
        <w:t xml:space="preserve"> </w:t>
      </w:r>
      <w:r w:rsidR="002169C1">
        <w:rPr>
          <w:lang w:val="uz-Cyrl-UZ"/>
        </w:rPr>
        <w:t>strukturalarda</w:t>
      </w:r>
      <w:r>
        <w:rPr>
          <w:lang w:val="uz-Cyrl-UZ"/>
        </w:rPr>
        <w:t xml:space="preserve"> </w:t>
      </w:r>
      <w:r w:rsidR="002169C1">
        <w:rPr>
          <w:lang w:val="uz-Cyrl-UZ"/>
        </w:rPr>
        <w:t>optik</w:t>
      </w:r>
      <w:r>
        <w:rPr>
          <w:lang w:val="uz-Cyrl-UZ"/>
        </w:rPr>
        <w:t>-</w:t>
      </w:r>
      <w:r w:rsidR="002169C1">
        <w:rPr>
          <w:lang w:val="uz-Cyrl-UZ"/>
        </w:rPr>
        <w:t>kvant</w:t>
      </w:r>
      <w:r>
        <w:rPr>
          <w:lang w:val="uz-Cyrl-UZ"/>
        </w:rPr>
        <w:t xml:space="preserve"> </w:t>
      </w:r>
      <w:r w:rsidR="002169C1">
        <w:rPr>
          <w:lang w:val="uz-Cyrl-UZ"/>
        </w:rPr>
        <w:t>hodisalar</w:t>
      </w:r>
      <w:r w:rsidRPr="006C48DB">
        <w:rPr>
          <w:lang w:val="uz-Cyrl-UZ"/>
        </w:rPr>
        <w:t>”</w:t>
      </w:r>
      <w:r>
        <w:rPr>
          <w:lang w:val="uz-Cyrl-UZ"/>
        </w:rPr>
        <w:t xml:space="preserve"> </w:t>
      </w:r>
      <w:r w:rsidR="002169C1">
        <w:rPr>
          <w:lang w:val="uz-Cyrl-UZ"/>
        </w:rPr>
        <w:t>nomli</w:t>
      </w:r>
      <w:r>
        <w:rPr>
          <w:lang w:val="uz-Cyrl-UZ"/>
        </w:rPr>
        <w:t xml:space="preserve"> </w:t>
      </w:r>
      <w:r w:rsidR="002169C1">
        <w:rPr>
          <w:lang w:val="uz-Cyrl-UZ"/>
        </w:rPr>
        <w:t>monografiyasi</w:t>
      </w:r>
      <w:r w:rsidRPr="006C48DB">
        <w:rPr>
          <w:lang w:val="uz-Cyrl-UZ"/>
        </w:rPr>
        <w:t xml:space="preserve"> haqida axborot berib, monografiyaning </w:t>
      </w:r>
      <w:r>
        <w:rPr>
          <w:lang w:val="uz-Cyrl-UZ"/>
        </w:rPr>
        <w:t>ning mundarijasi, maqsad va vazifasi, berilgan taqrizlar, fakultet bayonnomalaridan ko‘chirmalar</w:t>
      </w:r>
      <w:r w:rsidRPr="006C48DB">
        <w:rPr>
          <w:lang w:val="uz-Cyrl-UZ"/>
        </w:rPr>
        <w:t xml:space="preserve"> bilan Kengash a’zolarini tanishtirdi.</w:t>
      </w:r>
    </w:p>
    <w:p w:rsidR="00D26128" w:rsidRDefault="00000000">
      <w:pPr>
        <w:spacing w:after="0"/>
        <w:ind w:firstLine="567"/>
        <w:jc w:val="both"/>
        <w:rPr>
          <w:lang w:val="uz-Cyrl-UZ"/>
        </w:rPr>
      </w:pPr>
      <w:r>
        <w:rPr>
          <w:lang w:val="uz-Cyrl-UZ"/>
        </w:rPr>
        <w:t xml:space="preserve">Kafedra mudirlari O. Rayimjonova, </w:t>
      </w:r>
      <w:r w:rsidRPr="006C48DB">
        <w:rPr>
          <w:lang w:val="uz-Cyrl-UZ"/>
        </w:rPr>
        <w:t>S</w:t>
      </w:r>
      <w:r>
        <w:rPr>
          <w:lang w:val="uz-Cyrl-UZ"/>
        </w:rPr>
        <w:t xml:space="preserve">. </w:t>
      </w:r>
      <w:r w:rsidRPr="006C48DB">
        <w:rPr>
          <w:lang w:val="uz-Cyrl-UZ"/>
        </w:rPr>
        <w:t>Sabirov</w:t>
      </w:r>
      <w:r>
        <w:rPr>
          <w:lang w:val="uz-Cyrl-UZ"/>
        </w:rPr>
        <w:t xml:space="preserve"> va T. Abdullayevlar monografiyani nashr uchun tavsiya etish taklifini o‘rtaga tashladilar va taklif bir ovozdan ma’qullandi.</w:t>
      </w:r>
    </w:p>
    <w:p w:rsidR="00D26128" w:rsidRPr="006C48DB" w:rsidRDefault="00D26128">
      <w:pPr>
        <w:spacing w:after="0"/>
        <w:ind w:firstLine="567"/>
        <w:jc w:val="both"/>
        <w:rPr>
          <w:color w:val="FF0000"/>
          <w:lang w:val="uz-Cyrl-UZ"/>
        </w:rPr>
      </w:pPr>
    </w:p>
    <w:p w:rsidR="00D26128" w:rsidRDefault="00000000">
      <w:pPr>
        <w:spacing w:after="0"/>
        <w:ind w:firstLine="567"/>
        <w:jc w:val="both"/>
        <w:rPr>
          <w:b/>
          <w:bCs/>
          <w:color w:val="FF0000"/>
          <w:lang w:val="uz-Cyrl-UZ"/>
        </w:rPr>
      </w:pPr>
      <w:r>
        <w:rPr>
          <w:b/>
          <w:bCs/>
          <w:color w:val="FF0000"/>
          <w:lang w:val="en-US"/>
        </w:rPr>
        <w:t>6</w:t>
      </w:r>
      <w:r>
        <w:rPr>
          <w:b/>
          <w:bCs/>
          <w:color w:val="FF0000"/>
          <w:lang w:val="uz-Cyrl-UZ"/>
        </w:rPr>
        <w:t>. Pochta aloqasi mutaxassisligi magistraturasini Dasturiy injiniring kafedrasiga biriktirish to‘g‘risida</w:t>
      </w:r>
      <w:r>
        <w:rPr>
          <w:b/>
          <w:bCs/>
          <w:color w:val="FF0000"/>
          <w:lang w:val="en-US"/>
        </w:rPr>
        <w:t xml:space="preserve"> R.Nurdinova axborot berdi</w:t>
      </w:r>
      <w:r>
        <w:rPr>
          <w:b/>
          <w:bCs/>
          <w:color w:val="FF0000"/>
          <w:lang w:val="uz-Cyrl-UZ"/>
        </w:rPr>
        <w:t>.</w:t>
      </w:r>
    </w:p>
    <w:p w:rsidR="00D26128" w:rsidRDefault="00000000">
      <w:pPr>
        <w:spacing w:after="0"/>
        <w:ind w:firstLine="560"/>
        <w:jc w:val="both"/>
        <w:rPr>
          <w:szCs w:val="28"/>
          <w:lang w:val="uz-Cyrl-UZ"/>
        </w:rPr>
      </w:pPr>
      <w:r>
        <w:rPr>
          <w:szCs w:val="28"/>
          <w:lang w:val="uz-Cyrl-UZ"/>
        </w:rPr>
        <w:t>2022/2023-o‘quv yilining o‘quv jarayoni grafigiga asosan 2022</w:t>
      </w:r>
      <w:r w:rsidRPr="006C48DB">
        <w:rPr>
          <w:szCs w:val="28"/>
          <w:lang w:val="uz-Cyrl-UZ"/>
        </w:rPr>
        <w:t>-</w:t>
      </w:r>
      <w:r>
        <w:rPr>
          <w:szCs w:val="28"/>
          <w:lang w:val="uz-Cyrl-UZ"/>
        </w:rPr>
        <w:t>yil “</w:t>
      </w:r>
      <w:r w:rsidRPr="006C48DB">
        <w:rPr>
          <w:szCs w:val="28"/>
          <w:lang w:val="uz-Cyrl-UZ"/>
        </w:rPr>
        <w:t>O</w:t>
      </w:r>
      <w:r>
        <w:rPr>
          <w:szCs w:val="28"/>
          <w:lang w:val="uz-Cyrl-UZ"/>
        </w:rPr>
        <w:t xml:space="preserve">‘zbekiston </w:t>
      </w:r>
      <w:r w:rsidRPr="006C48DB">
        <w:rPr>
          <w:szCs w:val="28"/>
          <w:lang w:val="uz-Cyrl-UZ"/>
        </w:rPr>
        <w:t>R</w:t>
      </w:r>
      <w:r>
        <w:rPr>
          <w:szCs w:val="28"/>
          <w:lang w:val="uz-Cyrl-UZ"/>
        </w:rPr>
        <w:t xml:space="preserve">espublikasi </w:t>
      </w:r>
      <w:r w:rsidRPr="006C48DB">
        <w:rPr>
          <w:szCs w:val="28"/>
          <w:lang w:val="uz-Cyrl-UZ"/>
        </w:rPr>
        <w:t>O</w:t>
      </w:r>
      <w:r>
        <w:rPr>
          <w:szCs w:val="28"/>
          <w:lang w:val="uz-Cyrl-UZ"/>
        </w:rPr>
        <w:t>liy ta’lim, fan va innovatsiyalar vazirlining 2023-yil 15-fevraldagi 87-02-68-sonli Davlat oliy ta’lim muassasalari magistraturasiga 2022/2023</w:t>
      </w:r>
      <w:r w:rsidRPr="006C48DB">
        <w:rPr>
          <w:szCs w:val="28"/>
          <w:lang w:val="uz-Cyrl-UZ"/>
        </w:rPr>
        <w:t>-</w:t>
      </w:r>
      <w:r>
        <w:rPr>
          <w:szCs w:val="28"/>
          <w:lang w:val="uz-Cyrl-UZ"/>
        </w:rPr>
        <w:t>o‘quv yili yanvar oyi qabuli bo‘yicha tanlov natijasi qaydnomalariga asosan 4 nafar abitur</w:t>
      </w:r>
      <w:r w:rsidR="00A74E34">
        <w:rPr>
          <w:szCs w:val="28"/>
          <w:lang w:val="uz-Cyrl-UZ"/>
        </w:rPr>
        <w:t>iye</w:t>
      </w:r>
      <w:r>
        <w:rPr>
          <w:szCs w:val="28"/>
          <w:lang w:val="uz-Cyrl-UZ"/>
        </w:rPr>
        <w:t>nt davlat granti  va 1 nafar talaba kontrakt asosida, jami 5 nafar abitur</w:t>
      </w:r>
      <w:r w:rsidR="00A74E34">
        <w:rPr>
          <w:szCs w:val="28"/>
          <w:lang w:val="uz-Cyrl-UZ"/>
        </w:rPr>
        <w:t>iye</w:t>
      </w:r>
      <w:r>
        <w:rPr>
          <w:szCs w:val="28"/>
          <w:lang w:val="uz-Cyrl-UZ"/>
        </w:rPr>
        <w:t>nt 70611401</w:t>
      </w:r>
      <w:r w:rsidRPr="006C48DB">
        <w:rPr>
          <w:szCs w:val="28"/>
          <w:lang w:val="uz-Cyrl-UZ"/>
        </w:rPr>
        <w:t xml:space="preserve"> </w:t>
      </w:r>
      <w:r>
        <w:rPr>
          <w:szCs w:val="28"/>
          <w:lang w:val="uz-Cyrl-UZ"/>
        </w:rPr>
        <w:t xml:space="preserve">- Pochta xizmatini tashkil etish va texnologiyasi mutaxassisligi bo‘yicha magistaturaga o‘qishga qabul qilishga tavsiya etildi. </w:t>
      </w:r>
    </w:p>
    <w:p w:rsidR="00D26128" w:rsidRDefault="00000000">
      <w:pPr>
        <w:spacing w:after="0"/>
        <w:ind w:firstLine="560"/>
        <w:jc w:val="both"/>
        <w:rPr>
          <w:szCs w:val="28"/>
          <w:lang w:val="uz-Cyrl-UZ"/>
        </w:rPr>
      </w:pPr>
      <w:r>
        <w:rPr>
          <w:szCs w:val="28"/>
          <w:lang w:val="uz-Cyrl-UZ"/>
        </w:rPr>
        <w:t>Hozirgi kunda filialda 5350500</w:t>
      </w:r>
      <w:r w:rsidRPr="006C48DB">
        <w:rPr>
          <w:szCs w:val="28"/>
          <w:lang w:val="uz-Cyrl-UZ"/>
        </w:rPr>
        <w:t xml:space="preserve"> </w:t>
      </w:r>
      <w:r>
        <w:rPr>
          <w:szCs w:val="28"/>
          <w:lang w:val="uz-Cyrl-UZ"/>
        </w:rPr>
        <w:t>-</w:t>
      </w:r>
      <w:r w:rsidRPr="006C48DB">
        <w:rPr>
          <w:szCs w:val="28"/>
          <w:lang w:val="uz-Cyrl-UZ"/>
        </w:rPr>
        <w:t xml:space="preserve"> </w:t>
      </w:r>
      <w:r>
        <w:rPr>
          <w:szCs w:val="28"/>
          <w:lang w:val="uz-Cyrl-UZ"/>
        </w:rPr>
        <w:t>Pochta aloqasi texnologiyasi  yo‘nalishi bo‘yicha mutaxassislik kafedrasi mavjud bo‘lmagani uchun, 2022/2023</w:t>
      </w:r>
      <w:r w:rsidRPr="006C48DB">
        <w:rPr>
          <w:szCs w:val="28"/>
          <w:lang w:val="uz-Cyrl-UZ"/>
        </w:rPr>
        <w:t>-</w:t>
      </w:r>
      <w:r>
        <w:rPr>
          <w:szCs w:val="28"/>
          <w:lang w:val="uz-Cyrl-UZ"/>
        </w:rPr>
        <w:t>o‘quv yili yanvar oyi qabuli bo‘yicha 70611401</w:t>
      </w:r>
      <w:r w:rsidRPr="006C48DB">
        <w:rPr>
          <w:szCs w:val="28"/>
          <w:lang w:val="uz-Cyrl-UZ"/>
        </w:rPr>
        <w:t xml:space="preserve"> </w:t>
      </w:r>
      <w:r>
        <w:rPr>
          <w:szCs w:val="28"/>
          <w:lang w:val="uz-Cyrl-UZ"/>
        </w:rPr>
        <w:t xml:space="preserve">- Pochta xizmatini tashkil etish va texnologiyasi mutaxassisligi bo‘yicha magistratura mutaxassisligini o‘qitish yuklamasi va magistrlik dissertatsiyasining tayyorlashni Dasturiy injiniring kafedrasiga yuklatish filial Kengashidan so‘raladi.  </w:t>
      </w:r>
    </w:p>
    <w:p w:rsidR="00D26128" w:rsidRPr="006C48DB" w:rsidRDefault="00000000">
      <w:pPr>
        <w:spacing w:after="0"/>
        <w:ind w:firstLine="560"/>
        <w:jc w:val="both"/>
        <w:rPr>
          <w:b/>
          <w:bCs/>
          <w:szCs w:val="28"/>
          <w:lang w:val="uz-Cyrl-UZ"/>
        </w:rPr>
      </w:pPr>
      <w:r w:rsidRPr="006C48DB">
        <w:rPr>
          <w:szCs w:val="28"/>
          <w:lang w:val="uz-Cyrl-UZ"/>
        </w:rPr>
        <w:t>Filial Kengashi a’zolari</w:t>
      </w:r>
      <w:r>
        <w:rPr>
          <w:szCs w:val="28"/>
          <w:lang w:val="uz-Cyrl-UZ"/>
        </w:rPr>
        <w:t xml:space="preserve"> 70611401</w:t>
      </w:r>
      <w:r w:rsidRPr="006C48DB">
        <w:rPr>
          <w:szCs w:val="28"/>
          <w:lang w:val="uz-Cyrl-UZ"/>
        </w:rPr>
        <w:t xml:space="preserve"> </w:t>
      </w:r>
      <w:r>
        <w:rPr>
          <w:szCs w:val="28"/>
          <w:lang w:val="uz-Cyrl-UZ"/>
        </w:rPr>
        <w:t>- Pochta xizmatini tashkil etish va texnologiyasi mutaxassisligi bo‘yicha magistratura mutaxassisligini o‘qitish yuklamasi va magistrlik dissertatsiyasining tayyorlashni Dasturiy injiniring kafedrasiga yuklash</w:t>
      </w:r>
      <w:r w:rsidRPr="006C48DB">
        <w:rPr>
          <w:szCs w:val="28"/>
          <w:lang w:val="uz-Cyrl-UZ"/>
        </w:rPr>
        <w:t xml:space="preserve"> masalasini bir ovozdan ma’qulladilar, qarshilar va betarafla bo‘lmadi.</w:t>
      </w:r>
    </w:p>
    <w:p w:rsidR="00D26128" w:rsidRDefault="00D26128">
      <w:pPr>
        <w:spacing w:after="0"/>
        <w:ind w:firstLine="567"/>
        <w:jc w:val="both"/>
        <w:rPr>
          <w:color w:val="FF0000"/>
          <w:lang w:val="uz-Cyrl-UZ"/>
        </w:rPr>
      </w:pPr>
    </w:p>
    <w:p w:rsidR="00D26128" w:rsidRPr="00477BD8" w:rsidRDefault="00000000">
      <w:pPr>
        <w:spacing w:after="0"/>
        <w:ind w:firstLine="567"/>
        <w:jc w:val="both"/>
        <w:rPr>
          <w:b/>
          <w:bCs/>
          <w:color w:val="FF0000"/>
          <w:lang w:val="uz-Cyrl-UZ"/>
        </w:rPr>
      </w:pPr>
      <w:r w:rsidRPr="00477BD8">
        <w:rPr>
          <w:b/>
          <w:bCs/>
          <w:color w:val="FF0000"/>
          <w:lang w:val="uz-Cyrl-UZ"/>
        </w:rPr>
        <w:t xml:space="preserve">7. </w:t>
      </w:r>
      <w:r w:rsidRPr="00477BD8">
        <w:rPr>
          <w:b/>
          <w:bCs/>
          <w:color w:val="FF0000"/>
          <w:szCs w:val="28"/>
          <w:lang w:val="uz-Cyrl-UZ"/>
        </w:rPr>
        <w:t>Filialda  ilmiy, ilmiy-pedagogik faoliyat bilan shug‘ullanuvchi ilmiy darajaga ega xodimlarga qo‘shimcha haq to‘lash bo‘yicha I</w:t>
      </w:r>
      <w:r w:rsidRPr="00477BD8">
        <w:rPr>
          <w:b/>
          <w:bCs/>
          <w:color w:val="FF0000"/>
          <w:szCs w:val="28"/>
          <w:lang w:val="uz-Latn-UZ"/>
        </w:rPr>
        <w:t>shchi guruh hisoboti</w:t>
      </w:r>
      <w:r w:rsidRPr="00477BD8">
        <w:rPr>
          <w:b/>
          <w:bCs/>
          <w:color w:val="FF0000"/>
          <w:lang w:val="uz-Cyrl-UZ"/>
        </w:rPr>
        <w:t xml:space="preserve"> bo‘yicha R.Nurdinova axborot berdi.</w:t>
      </w:r>
    </w:p>
    <w:p w:rsidR="00D26128" w:rsidRDefault="00000000">
      <w:pPr>
        <w:spacing w:after="0"/>
        <w:ind w:firstLine="567"/>
        <w:jc w:val="both"/>
        <w:rPr>
          <w:rFonts w:cs="Times New Roman"/>
          <w:szCs w:val="28"/>
          <w:lang w:val="uz-Cyrl-UZ"/>
        </w:rPr>
      </w:pPr>
      <w:r>
        <w:rPr>
          <w:rFonts w:cs="Times New Roman"/>
          <w:szCs w:val="28"/>
          <w:lang w:val="uz-Cyrl-UZ"/>
        </w:rPr>
        <w:t xml:space="preserve">O‘zbekiston Respublikasi Vazirlar Mahkamasining 2019- yil 24- dekabrdagi </w:t>
      </w:r>
      <w:r w:rsidRPr="006C48DB">
        <w:rPr>
          <w:rFonts w:cs="Times New Roman"/>
          <w:szCs w:val="28"/>
          <w:lang w:val="uz-Cyrl-UZ"/>
        </w:rPr>
        <w:t>“</w:t>
      </w:r>
      <w:r>
        <w:rPr>
          <w:rFonts w:cs="Times New Roman"/>
          <w:szCs w:val="28"/>
          <w:lang w:val="uz-Cyrl-UZ"/>
        </w:rPr>
        <w:t>Ilm-fan va ta’lim sohasidagi davlat tashkilotlarida ilmiy, ilmiy- pedagogik va mehnat faoliyati bilan shug‘ullanuvchi ilmiy darajaga ega xodimlarga qo‘shimcha haq to‘lash tartibi to‘g‘risida</w:t>
      </w:r>
      <w:r w:rsidRPr="006C48DB">
        <w:rPr>
          <w:rFonts w:cs="Times New Roman"/>
          <w:szCs w:val="28"/>
          <w:lang w:val="uz-Cyrl-UZ"/>
        </w:rPr>
        <w:t>”</w:t>
      </w:r>
      <w:r>
        <w:rPr>
          <w:rFonts w:cs="Times New Roman"/>
          <w:szCs w:val="28"/>
          <w:lang w:val="uz-Cyrl-UZ"/>
        </w:rPr>
        <w:t xml:space="preserve">gi 1030-son qarori yuzasidan ilmiy darajaga ega xodimlarga qo‘shimcha haq belgilash </w:t>
      </w:r>
      <w:bookmarkStart w:id="3" w:name="_Hlk64714814"/>
      <w:r>
        <w:rPr>
          <w:rFonts w:cs="Times New Roman"/>
          <w:szCs w:val="28"/>
          <w:lang w:val="uz-Cyrl-UZ"/>
        </w:rPr>
        <w:t xml:space="preserve">bo‘yicha Filial  </w:t>
      </w:r>
      <w:bookmarkStart w:id="4" w:name="_Hlk64711440"/>
      <w:r>
        <w:rPr>
          <w:rFonts w:cs="Times New Roman"/>
          <w:szCs w:val="28"/>
          <w:lang w:val="uz-Cyrl-UZ"/>
        </w:rPr>
        <w:t>Axborot havfsizligi kafedrasi mudiri To‘xtasinov Dadaxon Farxodovich</w:t>
      </w:r>
      <w:r>
        <w:rPr>
          <w:color w:val="000000"/>
          <w:szCs w:val="28"/>
          <w:lang w:val="uz-Cyrl-UZ"/>
        </w:rPr>
        <w:t>ga</w:t>
      </w:r>
      <w:bookmarkEnd w:id="4"/>
      <w:r>
        <w:rPr>
          <w:b/>
          <w:bCs/>
          <w:color w:val="000000"/>
          <w:szCs w:val="28"/>
          <w:lang w:val="uz-Cyrl-UZ"/>
        </w:rPr>
        <w:t xml:space="preserve"> </w:t>
      </w:r>
      <w:r>
        <w:rPr>
          <w:rFonts w:cs="Times New Roman"/>
          <w:szCs w:val="28"/>
          <w:lang w:val="uz-Cyrl-UZ"/>
        </w:rPr>
        <w:t>faoliyat natijalari bo‘yicha qo‘shimcha hak to‘lashni belgilash.</w:t>
      </w:r>
    </w:p>
    <w:p w:rsidR="00D26128" w:rsidRDefault="00000000">
      <w:pPr>
        <w:spacing w:after="0"/>
        <w:ind w:firstLine="560"/>
        <w:jc w:val="both"/>
        <w:rPr>
          <w:rFonts w:cs="Times New Roman"/>
          <w:szCs w:val="28"/>
          <w:lang w:val="uz-Cyrl-UZ"/>
        </w:rPr>
      </w:pPr>
      <w:r>
        <w:rPr>
          <w:color w:val="000000"/>
          <w:szCs w:val="28"/>
          <w:lang w:val="uz-Cyrl-UZ"/>
        </w:rPr>
        <w:t>D.</w:t>
      </w:r>
      <w:r>
        <w:rPr>
          <w:color w:val="000000"/>
          <w:szCs w:val="28"/>
          <w:lang w:val="en-US"/>
        </w:rPr>
        <w:t xml:space="preserve"> </w:t>
      </w:r>
      <w:r>
        <w:rPr>
          <w:color w:val="000000"/>
          <w:szCs w:val="28"/>
          <w:lang w:val="uz-Cyrl-UZ"/>
        </w:rPr>
        <w:t>To‘xtasinov 2023</w:t>
      </w:r>
      <w:r>
        <w:rPr>
          <w:color w:val="000000"/>
          <w:szCs w:val="28"/>
          <w:lang w:val="en-US"/>
        </w:rPr>
        <w:t>-</w:t>
      </w:r>
      <w:r>
        <w:rPr>
          <w:color w:val="000000"/>
          <w:szCs w:val="28"/>
          <w:lang w:val="uz-Cyrl-UZ"/>
        </w:rPr>
        <w:t>yil 30</w:t>
      </w:r>
      <w:r>
        <w:rPr>
          <w:color w:val="000000"/>
          <w:szCs w:val="28"/>
          <w:lang w:val="en-US"/>
        </w:rPr>
        <w:t>-</w:t>
      </w:r>
      <w:r>
        <w:rPr>
          <w:color w:val="000000"/>
          <w:szCs w:val="28"/>
          <w:lang w:val="uz-Cyrl-UZ"/>
        </w:rPr>
        <w:t xml:space="preserve">yanvar kunidan filial direktorining 54-K-sonli buyrug‘i bilan </w:t>
      </w:r>
      <w:r>
        <w:rPr>
          <w:rFonts w:cs="Times New Roman"/>
          <w:szCs w:val="28"/>
          <w:lang w:val="uz-Cyrl-UZ"/>
        </w:rPr>
        <w:t xml:space="preserve">filial Axborot havfsizligi kafedrasi mudiri etib tayinlandi. Shu davrgacha u Farg‘ona davlat universitetida faoliyat olib borgan va faoliyat natijalari bo‘yicha 30 % qo‘shimcha haq olgan. </w:t>
      </w:r>
    </w:p>
    <w:p w:rsidR="00D26128" w:rsidRDefault="00000000">
      <w:pPr>
        <w:spacing w:after="0"/>
        <w:ind w:firstLine="567"/>
        <w:jc w:val="both"/>
        <w:rPr>
          <w:bCs/>
          <w:szCs w:val="28"/>
          <w:lang w:val="uz-Cyrl-UZ"/>
        </w:rPr>
      </w:pPr>
      <w:bookmarkStart w:id="5" w:name="_Hlk64714541"/>
      <w:bookmarkEnd w:id="3"/>
      <w:r>
        <w:rPr>
          <w:rFonts w:cs="Times New Roman"/>
          <w:color w:val="000000"/>
          <w:szCs w:val="28"/>
          <w:lang w:val="uz-Cyrl-UZ"/>
        </w:rPr>
        <w:lastRenderedPageBreak/>
        <w:t xml:space="preserve">O‘zbekiston Respublikasi Vazirlar Mahkamasining 2019-yil 24-dekabrdagi 1030-son qarorining 1-ilovasi </w:t>
      </w:r>
      <w:r w:rsidRPr="006C48DB">
        <w:rPr>
          <w:rFonts w:cs="Times New Roman"/>
          <w:color w:val="000000"/>
          <w:szCs w:val="28"/>
          <w:lang w:val="uz-Cyrl-UZ"/>
        </w:rPr>
        <w:t>“</w:t>
      </w:r>
      <w:r>
        <w:rPr>
          <w:rFonts w:cs="Times New Roman"/>
          <w:color w:val="000000"/>
          <w:szCs w:val="28"/>
          <w:lang w:val="uz-Cyrl-UZ"/>
        </w:rPr>
        <w:t>Ilm-fan va ta’lim soxasidagi davlat tashkilotlarida ilmiy, ilmiy-pedagogik va mehnat faoliyati bilan shug‘ullanuvchi ilmiy darajaga ega xodimlarga qo‘shimcha haq to‘lash tartibi to‘g‘risidagi Nizom</w:t>
      </w:r>
      <w:r w:rsidRPr="006C48DB">
        <w:rPr>
          <w:rFonts w:cs="Times New Roman"/>
          <w:color w:val="000000"/>
          <w:szCs w:val="28"/>
          <w:lang w:val="uz-Cyrl-UZ"/>
        </w:rPr>
        <w:t>”</w:t>
      </w:r>
      <w:r>
        <w:rPr>
          <w:rFonts w:cs="Times New Roman"/>
          <w:color w:val="000000"/>
          <w:szCs w:val="28"/>
          <w:lang w:val="uz-Cyrl-UZ"/>
        </w:rPr>
        <w:t>ga muvofi</w:t>
      </w:r>
      <w:r w:rsidRPr="006C48DB">
        <w:rPr>
          <w:rFonts w:cs="Times New Roman"/>
          <w:color w:val="000000"/>
          <w:szCs w:val="28"/>
          <w:lang w:val="uz-Cyrl-UZ"/>
        </w:rPr>
        <w:t>q</w:t>
      </w:r>
      <w:r>
        <w:rPr>
          <w:rFonts w:cs="Times New Roman"/>
          <w:color w:val="000000"/>
          <w:szCs w:val="28"/>
          <w:lang w:val="uz-Cyrl-UZ"/>
        </w:rPr>
        <w:t xml:space="preserve"> Toshkent axborot texnologiyalar universiteti Farg‘ona filialida ilmiy, ilmiy-pedagogik va mehnat faoliyati bilan shug‘ullanuvchi ilmiy darajaga ega xodimlarga har oylik qo‘shimcha haq to‘lash tartibi to‘g‘risidagi ichki Nizomga asosan Ishchi guruh </w:t>
      </w:r>
      <w:bookmarkStart w:id="6" w:name="_Hlk64711384"/>
      <w:bookmarkEnd w:id="5"/>
      <w:r>
        <w:rPr>
          <w:rFonts w:cs="Times New Roman"/>
          <w:color w:val="000000"/>
          <w:szCs w:val="28"/>
          <w:lang w:val="uz-Cyrl-UZ"/>
        </w:rPr>
        <w:t>D.</w:t>
      </w:r>
      <w:r w:rsidRPr="006C48DB">
        <w:rPr>
          <w:rFonts w:cs="Times New Roman"/>
          <w:color w:val="000000"/>
          <w:szCs w:val="28"/>
          <w:lang w:val="uz-Cyrl-UZ"/>
        </w:rPr>
        <w:t xml:space="preserve"> </w:t>
      </w:r>
      <w:r>
        <w:rPr>
          <w:rFonts w:cs="Times New Roman"/>
          <w:color w:val="000000"/>
          <w:szCs w:val="28"/>
          <w:lang w:val="uz-Cyrl-UZ"/>
        </w:rPr>
        <w:t>To‘xtasinov</w:t>
      </w:r>
      <w:r>
        <w:rPr>
          <w:color w:val="000000"/>
          <w:szCs w:val="28"/>
          <w:lang w:val="uz-Cyrl-UZ"/>
        </w:rPr>
        <w:t xml:space="preserve">ning faoliyat natijalarini o‘rganish natijalariga ko‘ra </w:t>
      </w:r>
      <w:bookmarkStart w:id="7" w:name="_Hlk127874588"/>
      <w:r>
        <w:rPr>
          <w:color w:val="000000"/>
          <w:szCs w:val="28"/>
          <w:lang w:val="uz-Cyrl-UZ"/>
        </w:rPr>
        <w:t>unga 2023-yil fevral-dekabr oylari uchun</w:t>
      </w:r>
      <w:bookmarkEnd w:id="7"/>
      <w:r>
        <w:rPr>
          <w:rFonts w:cs="Times New Roman"/>
          <w:color w:val="000000"/>
          <w:szCs w:val="28"/>
          <w:lang w:val="uz-Cyrl-UZ"/>
        </w:rPr>
        <w:t xml:space="preserve"> 30 % qo‘shimcha haq to‘lash</w:t>
      </w:r>
      <w:bookmarkEnd w:id="6"/>
      <w:r>
        <w:rPr>
          <w:bCs/>
          <w:szCs w:val="28"/>
          <w:lang w:val="uz-Cyrl-UZ"/>
        </w:rPr>
        <w:t xml:space="preserve"> taklif qilindi. </w:t>
      </w:r>
    </w:p>
    <w:p w:rsidR="00D26128" w:rsidRDefault="00000000">
      <w:pPr>
        <w:spacing w:after="0"/>
        <w:ind w:firstLine="567"/>
        <w:jc w:val="both"/>
        <w:rPr>
          <w:bCs/>
          <w:szCs w:val="28"/>
          <w:lang w:val="en-US"/>
        </w:rPr>
      </w:pPr>
      <w:r>
        <w:rPr>
          <w:bCs/>
          <w:szCs w:val="28"/>
          <w:lang w:val="en-US"/>
        </w:rPr>
        <w:t>Ushbu taklif Kengash a’zolari tomonidan bir ovozdan ma’qullandi.</w:t>
      </w:r>
    </w:p>
    <w:p w:rsidR="00D26128" w:rsidRDefault="00D26128">
      <w:pPr>
        <w:spacing w:after="0"/>
        <w:ind w:firstLine="567"/>
        <w:jc w:val="both"/>
        <w:rPr>
          <w:rFonts w:cs="Times New Roman"/>
          <w:color w:val="000000"/>
          <w:sz w:val="24"/>
          <w:szCs w:val="24"/>
          <w:lang w:val="en-US"/>
        </w:rPr>
      </w:pPr>
    </w:p>
    <w:p w:rsidR="005D37FA" w:rsidRDefault="005D37FA">
      <w:pPr>
        <w:spacing w:after="0"/>
        <w:ind w:firstLine="567"/>
        <w:jc w:val="both"/>
        <w:rPr>
          <w:rFonts w:cs="Times New Roman"/>
          <w:color w:val="000000"/>
          <w:sz w:val="24"/>
          <w:szCs w:val="24"/>
          <w:lang w:val="en-US"/>
        </w:rPr>
      </w:pPr>
    </w:p>
    <w:p w:rsidR="00D26128" w:rsidRPr="00477BD8" w:rsidRDefault="00000000">
      <w:pPr>
        <w:spacing w:after="0"/>
        <w:ind w:firstLine="567"/>
        <w:jc w:val="both"/>
        <w:rPr>
          <w:b/>
          <w:bCs/>
          <w:color w:val="FF0000"/>
          <w:szCs w:val="28"/>
          <w:lang w:val="en-US"/>
        </w:rPr>
      </w:pPr>
      <w:r w:rsidRPr="00477BD8">
        <w:rPr>
          <w:b/>
          <w:bCs/>
          <w:color w:val="FF0000"/>
          <w:szCs w:val="28"/>
          <w:lang w:val="en-US"/>
        </w:rPr>
        <w:t xml:space="preserve">8. </w:t>
      </w:r>
      <w:r w:rsidRPr="00477BD8">
        <w:rPr>
          <w:b/>
          <w:bCs/>
          <w:color w:val="FF0000"/>
          <w:szCs w:val="28"/>
          <w:lang w:val="uz-Cyrl-UZ"/>
        </w:rPr>
        <w:t>Fakultet logotiplari va bayroqlari</w:t>
      </w:r>
      <w:r w:rsidRPr="00477BD8">
        <w:rPr>
          <w:b/>
          <w:bCs/>
          <w:color w:val="FF0000"/>
          <w:szCs w:val="28"/>
          <w:lang w:val="en-US"/>
        </w:rPr>
        <w:t>ni tasdiqlash to‘g‘risida A.Kadirov va fakultet dekanlari axborot berdi.</w:t>
      </w:r>
    </w:p>
    <w:p w:rsidR="00D26128" w:rsidRDefault="002169C1">
      <w:pPr>
        <w:spacing w:after="0"/>
        <w:ind w:firstLine="706"/>
        <w:jc w:val="both"/>
        <w:rPr>
          <w:szCs w:val="28"/>
          <w:lang w:val="uz-Cyrl-UZ"/>
        </w:rPr>
      </w:pPr>
      <w:r>
        <w:rPr>
          <w:szCs w:val="28"/>
          <w:lang w:val="uz-Cyrl-UZ"/>
        </w:rPr>
        <w:t>Kompyuter</w:t>
      </w:r>
      <w:r w:rsidR="00836D39">
        <w:rPr>
          <w:szCs w:val="28"/>
          <w:lang w:val="uz-Cyrl-UZ"/>
        </w:rPr>
        <w:t xml:space="preserve"> </w:t>
      </w:r>
      <w:r>
        <w:rPr>
          <w:szCs w:val="28"/>
          <w:lang w:val="uz-Cyrl-UZ"/>
        </w:rPr>
        <w:t>injinirngi</w:t>
      </w:r>
      <w:r w:rsidR="00836D39">
        <w:rPr>
          <w:szCs w:val="28"/>
          <w:lang w:val="uz-Cyrl-UZ"/>
        </w:rPr>
        <w:t xml:space="preserve"> </w:t>
      </w:r>
      <w:r>
        <w:rPr>
          <w:szCs w:val="28"/>
          <w:lang w:val="uz-Cyrl-UZ"/>
        </w:rPr>
        <w:t>fakulteti</w:t>
      </w:r>
      <w:r w:rsidR="00836D39">
        <w:rPr>
          <w:szCs w:val="28"/>
          <w:lang w:val="uz-Cyrl-UZ"/>
        </w:rPr>
        <w:t xml:space="preserve">, </w:t>
      </w:r>
      <w:r>
        <w:rPr>
          <w:szCs w:val="28"/>
          <w:lang w:val="uz-Cyrl-UZ"/>
        </w:rPr>
        <w:t>Telekommunikatsiya</w:t>
      </w:r>
      <w:r w:rsidR="00836D39">
        <w:rPr>
          <w:szCs w:val="28"/>
          <w:lang w:val="uz-Cyrl-UZ"/>
        </w:rPr>
        <w:t xml:space="preserve"> </w:t>
      </w:r>
      <w:r>
        <w:rPr>
          <w:szCs w:val="28"/>
          <w:lang w:val="uz-Cyrl-UZ"/>
        </w:rPr>
        <w:t>texnologiyalari</w:t>
      </w:r>
      <w:r w:rsidR="00836D39">
        <w:rPr>
          <w:szCs w:val="28"/>
          <w:lang w:val="uz-Cyrl-UZ"/>
        </w:rPr>
        <w:t xml:space="preserve"> </w:t>
      </w:r>
      <w:r>
        <w:rPr>
          <w:szCs w:val="28"/>
          <w:lang w:val="uz-Cyrl-UZ"/>
        </w:rPr>
        <w:t>va</w:t>
      </w:r>
      <w:r w:rsidR="00836D39">
        <w:rPr>
          <w:szCs w:val="28"/>
          <w:lang w:val="uz-Cyrl-UZ"/>
        </w:rPr>
        <w:t xml:space="preserve"> </w:t>
      </w:r>
      <w:r>
        <w:rPr>
          <w:szCs w:val="28"/>
          <w:lang w:val="uz-Cyrl-UZ"/>
        </w:rPr>
        <w:t>kasb</w:t>
      </w:r>
      <w:r w:rsidR="00836D39">
        <w:rPr>
          <w:szCs w:val="28"/>
          <w:lang w:val="uz-Cyrl-UZ"/>
        </w:rPr>
        <w:t xml:space="preserve"> </w:t>
      </w:r>
      <w:r>
        <w:rPr>
          <w:szCs w:val="28"/>
          <w:lang w:val="uz-Cyrl-UZ"/>
        </w:rPr>
        <w:t>ta’limi</w:t>
      </w:r>
      <w:r w:rsidR="00836D39">
        <w:rPr>
          <w:szCs w:val="28"/>
          <w:lang w:val="uz-Cyrl-UZ"/>
        </w:rPr>
        <w:t xml:space="preserve"> </w:t>
      </w:r>
      <w:r>
        <w:rPr>
          <w:szCs w:val="28"/>
          <w:lang w:val="uz-Cyrl-UZ"/>
        </w:rPr>
        <w:t>fakulteti</w:t>
      </w:r>
      <w:r w:rsidR="00836D39">
        <w:rPr>
          <w:szCs w:val="28"/>
          <w:lang w:val="uz-Cyrl-UZ"/>
        </w:rPr>
        <w:t xml:space="preserve">, </w:t>
      </w:r>
      <w:r>
        <w:rPr>
          <w:szCs w:val="28"/>
          <w:lang w:val="uz-Cyrl-UZ"/>
        </w:rPr>
        <w:t>Dasturiy</w:t>
      </w:r>
      <w:r w:rsidR="00915AD1">
        <w:rPr>
          <w:szCs w:val="28"/>
          <w:lang w:val="uz-Cyrl-UZ"/>
        </w:rPr>
        <w:t xml:space="preserve"> </w:t>
      </w:r>
      <w:r>
        <w:rPr>
          <w:szCs w:val="28"/>
          <w:lang w:val="uz-Cyrl-UZ"/>
        </w:rPr>
        <w:t>injiniring</w:t>
      </w:r>
      <w:r w:rsidR="00915AD1">
        <w:rPr>
          <w:szCs w:val="28"/>
          <w:lang w:val="uz-Cyrl-UZ"/>
        </w:rPr>
        <w:t xml:space="preserve"> </w:t>
      </w:r>
      <w:r>
        <w:rPr>
          <w:szCs w:val="28"/>
          <w:lang w:val="uz-Cyrl-UZ"/>
        </w:rPr>
        <w:t>va</w:t>
      </w:r>
      <w:r w:rsidR="00915AD1">
        <w:rPr>
          <w:szCs w:val="28"/>
          <w:lang w:val="uz-Cyrl-UZ"/>
        </w:rPr>
        <w:t xml:space="preserve"> </w:t>
      </w:r>
      <w:r>
        <w:rPr>
          <w:szCs w:val="28"/>
          <w:lang w:val="uz-Cyrl-UZ"/>
        </w:rPr>
        <w:t>raqamli</w:t>
      </w:r>
      <w:r w:rsidR="00915AD1">
        <w:rPr>
          <w:szCs w:val="28"/>
          <w:lang w:val="uz-Cyrl-UZ"/>
        </w:rPr>
        <w:t xml:space="preserve"> </w:t>
      </w:r>
      <w:r>
        <w:rPr>
          <w:szCs w:val="28"/>
          <w:lang w:val="uz-Cyrl-UZ"/>
        </w:rPr>
        <w:t>iqtisodiyot</w:t>
      </w:r>
      <w:r w:rsidR="00915AD1">
        <w:rPr>
          <w:szCs w:val="28"/>
          <w:lang w:val="uz-Cyrl-UZ"/>
        </w:rPr>
        <w:t xml:space="preserve"> </w:t>
      </w:r>
      <w:r>
        <w:rPr>
          <w:szCs w:val="28"/>
          <w:lang w:val="uz-Cyrl-UZ"/>
        </w:rPr>
        <w:t>fakulteti</w:t>
      </w:r>
      <w:r w:rsidR="00915AD1">
        <w:rPr>
          <w:szCs w:val="28"/>
          <w:lang w:val="uz-Cyrl-UZ"/>
        </w:rPr>
        <w:t xml:space="preserve"> </w:t>
      </w:r>
      <w:r>
        <w:rPr>
          <w:szCs w:val="28"/>
          <w:lang w:val="uz-Cyrl-UZ"/>
        </w:rPr>
        <w:t>hamda</w:t>
      </w:r>
      <w:r w:rsidR="00915AD1">
        <w:rPr>
          <w:szCs w:val="28"/>
          <w:lang w:val="uz-Cyrl-UZ"/>
        </w:rPr>
        <w:t xml:space="preserve"> </w:t>
      </w:r>
      <w:r>
        <w:rPr>
          <w:szCs w:val="28"/>
          <w:lang w:val="uz-Cyrl-UZ"/>
        </w:rPr>
        <w:t>Sirtqi</w:t>
      </w:r>
      <w:r w:rsidR="00915AD1">
        <w:rPr>
          <w:szCs w:val="28"/>
          <w:lang w:val="uz-Cyrl-UZ"/>
        </w:rPr>
        <w:t xml:space="preserve"> </w:t>
      </w:r>
      <w:r>
        <w:rPr>
          <w:szCs w:val="28"/>
          <w:lang w:val="uz-Cyrl-UZ"/>
        </w:rPr>
        <w:t>bo‘lim</w:t>
      </w:r>
      <w:r w:rsidR="00915AD1">
        <w:rPr>
          <w:szCs w:val="28"/>
          <w:lang w:val="uz-Cyrl-UZ"/>
        </w:rPr>
        <w:t xml:space="preserve"> </w:t>
      </w:r>
      <w:r>
        <w:rPr>
          <w:szCs w:val="28"/>
          <w:lang w:val="uz-Cyrl-UZ"/>
        </w:rPr>
        <w:t>logotiplari va bayroqlari</w:t>
      </w:r>
      <w:r>
        <w:rPr>
          <w:szCs w:val="28"/>
          <w:lang w:val="en-US"/>
        </w:rPr>
        <w:t xml:space="preserve">ni tasdiqlash to‘g‘risida filial fakultetlarida yig‘ilish o‘tkazilgan bo‘lib, unda </w:t>
      </w:r>
      <w:r>
        <w:rPr>
          <w:szCs w:val="28"/>
          <w:lang w:val="uz-Cyrl-UZ"/>
        </w:rPr>
        <w:t>fakultet</w:t>
      </w:r>
      <w:r>
        <w:rPr>
          <w:szCs w:val="28"/>
          <w:lang w:val="en-US"/>
        </w:rPr>
        <w:t>lar</w:t>
      </w:r>
      <w:r>
        <w:rPr>
          <w:szCs w:val="28"/>
          <w:lang w:val="uz-Cyrl-UZ"/>
        </w:rPr>
        <w:t xml:space="preserve"> logotip</w:t>
      </w:r>
      <w:r>
        <w:rPr>
          <w:szCs w:val="28"/>
          <w:lang w:val="en-US"/>
        </w:rPr>
        <w:t>lar</w:t>
      </w:r>
      <w:r>
        <w:rPr>
          <w:szCs w:val="28"/>
          <w:lang w:val="uz-Cyrl-UZ"/>
        </w:rPr>
        <w:t xml:space="preserve">ini yaratish bo‘yicha tanlovga kelib tushgan namunalardan ishchi guruh tomonidan </w:t>
      </w:r>
      <w:r>
        <w:rPr>
          <w:szCs w:val="28"/>
          <w:lang w:val="en-US"/>
        </w:rPr>
        <w:t>tanlab olingan</w:t>
      </w:r>
      <w:r>
        <w:rPr>
          <w:szCs w:val="28"/>
          <w:lang w:val="uz-Cyrl-UZ"/>
        </w:rPr>
        <w:t xml:space="preserve"> logotip</w:t>
      </w:r>
      <w:r w:rsidR="00915AD1">
        <w:rPr>
          <w:szCs w:val="28"/>
          <w:lang w:val="en-US"/>
        </w:rPr>
        <w:t>lar</w:t>
      </w:r>
      <w:r>
        <w:rPr>
          <w:szCs w:val="28"/>
          <w:lang w:val="en-US"/>
        </w:rPr>
        <w:t xml:space="preserve"> muhokama</w:t>
      </w:r>
      <w:r w:rsidR="00B21ADA">
        <w:rPr>
          <w:szCs w:val="28"/>
          <w:lang w:val="en-US"/>
        </w:rPr>
        <w:t>dan</w:t>
      </w:r>
      <w:r>
        <w:rPr>
          <w:szCs w:val="28"/>
          <w:lang w:val="en-US"/>
        </w:rPr>
        <w:t xml:space="preserve"> o‘tgan</w:t>
      </w:r>
      <w:r>
        <w:rPr>
          <w:szCs w:val="28"/>
          <w:lang w:val="uz-Cyrl-UZ"/>
        </w:rPr>
        <w:t>. Taqdim etilgan namunalardan biri ko‘pchilik ovoz bilan tanlab olin</w:t>
      </w:r>
      <w:r>
        <w:rPr>
          <w:szCs w:val="28"/>
          <w:lang w:val="en-US"/>
        </w:rPr>
        <w:t>gan hamda filial Kengashiga tasdiqlash uchun tavsiya etilgan</w:t>
      </w:r>
      <w:r>
        <w:rPr>
          <w:szCs w:val="28"/>
          <w:lang w:val="uz-Cyrl-UZ"/>
        </w:rPr>
        <w:t>.</w:t>
      </w:r>
    </w:p>
    <w:p w:rsidR="00D26128" w:rsidRPr="006C48DB" w:rsidRDefault="00000000">
      <w:pPr>
        <w:spacing w:after="0"/>
        <w:ind w:firstLine="560"/>
        <w:jc w:val="both"/>
        <w:rPr>
          <w:szCs w:val="28"/>
          <w:lang w:val="uz-Cyrl-UZ"/>
        </w:rPr>
      </w:pPr>
      <w:r w:rsidRPr="006C48DB">
        <w:rPr>
          <w:szCs w:val="28"/>
          <w:lang w:val="uz-Cyrl-UZ"/>
        </w:rPr>
        <w:t>A.Kadirov Kengash yig‘ilishiga tasdiqlash uchun tavsiya etilgan f</w:t>
      </w:r>
      <w:r>
        <w:rPr>
          <w:szCs w:val="28"/>
          <w:lang w:val="uz-Cyrl-UZ"/>
        </w:rPr>
        <w:t>akultet logotiplari va bayroqlari</w:t>
      </w:r>
      <w:r w:rsidRPr="006C48DB">
        <w:rPr>
          <w:szCs w:val="28"/>
          <w:lang w:val="uz-Cyrl-UZ"/>
        </w:rPr>
        <w:t>, ularning mualliflari bilan Kengash a’zolarini tanishtirdi va tasdiqlash uchun tavsiya qildi.</w:t>
      </w:r>
    </w:p>
    <w:p w:rsidR="00D26128" w:rsidRDefault="00000000">
      <w:pPr>
        <w:spacing w:after="0"/>
        <w:ind w:firstLine="560"/>
        <w:jc w:val="both"/>
        <w:rPr>
          <w:szCs w:val="28"/>
          <w:lang w:val="uz-Cyrl-UZ"/>
        </w:rPr>
      </w:pPr>
      <w:r w:rsidRPr="006C48DB">
        <w:rPr>
          <w:szCs w:val="28"/>
          <w:lang w:val="uz-Cyrl-UZ"/>
        </w:rPr>
        <w:t>Tavsiya etilgan fakultet</w:t>
      </w:r>
      <w:r>
        <w:rPr>
          <w:szCs w:val="28"/>
          <w:lang w:val="uz-Cyrl-UZ"/>
        </w:rPr>
        <w:t xml:space="preserve"> logotip</w:t>
      </w:r>
      <w:r w:rsidRPr="006C48DB">
        <w:rPr>
          <w:szCs w:val="28"/>
          <w:lang w:val="uz-Cyrl-UZ"/>
        </w:rPr>
        <w:t>lari</w:t>
      </w:r>
      <w:r>
        <w:rPr>
          <w:szCs w:val="28"/>
          <w:lang w:val="uz-Cyrl-UZ"/>
        </w:rPr>
        <w:t xml:space="preserve"> Kengash a’zolari tomonidan bir ovozdan ma’qullandi</w:t>
      </w:r>
      <w:r w:rsidRPr="006C48DB">
        <w:rPr>
          <w:szCs w:val="28"/>
          <w:lang w:val="uz-Cyrl-UZ"/>
        </w:rPr>
        <w:t>, qarshilar va betaraflar bo‘lmadi</w:t>
      </w:r>
      <w:r>
        <w:rPr>
          <w:szCs w:val="28"/>
          <w:lang w:val="uz-Cyrl-UZ"/>
        </w:rPr>
        <w:t>.</w:t>
      </w:r>
    </w:p>
    <w:p w:rsidR="00D26128" w:rsidRDefault="00D26128">
      <w:pPr>
        <w:spacing w:after="0"/>
        <w:ind w:firstLine="567"/>
        <w:jc w:val="both"/>
        <w:rPr>
          <w:color w:val="FF0000"/>
          <w:szCs w:val="28"/>
          <w:lang w:val="uz-Cyrl-UZ"/>
        </w:rPr>
      </w:pPr>
    </w:p>
    <w:p w:rsidR="005D37FA" w:rsidRDefault="005D37FA">
      <w:pPr>
        <w:spacing w:after="0"/>
        <w:ind w:firstLine="567"/>
        <w:jc w:val="both"/>
        <w:rPr>
          <w:color w:val="FF0000"/>
          <w:szCs w:val="28"/>
          <w:lang w:val="uz-Cyrl-UZ"/>
        </w:rPr>
      </w:pPr>
    </w:p>
    <w:p w:rsidR="00D26128" w:rsidRPr="00E14CD8" w:rsidRDefault="00000000">
      <w:pPr>
        <w:spacing w:after="0"/>
        <w:ind w:firstLine="567"/>
        <w:jc w:val="both"/>
        <w:rPr>
          <w:b/>
          <w:bCs/>
          <w:color w:val="FF0000"/>
          <w:lang w:val="uz-Cyrl-UZ"/>
        </w:rPr>
      </w:pPr>
      <w:r w:rsidRPr="00E14CD8">
        <w:rPr>
          <w:b/>
          <w:bCs/>
          <w:color w:val="FF0000"/>
          <w:szCs w:val="28"/>
          <w:lang w:val="uz-Cyrl-UZ"/>
        </w:rPr>
        <w:t>9</w:t>
      </w:r>
      <w:r w:rsidRPr="00E14CD8">
        <w:rPr>
          <w:b/>
          <w:bCs/>
          <w:color w:val="FF0000"/>
          <w:szCs w:val="28"/>
          <w:lang w:val="en-US"/>
        </w:rPr>
        <w:t>. Ilmiy jurnal tahririyat a’zolarini tasdiqlash haqida</w:t>
      </w:r>
      <w:r w:rsidRPr="00E14CD8">
        <w:rPr>
          <w:b/>
          <w:bCs/>
          <w:color w:val="FF0000"/>
          <w:lang w:val="uz-Cyrl-UZ"/>
        </w:rPr>
        <w:t xml:space="preserve"> to‘g‘risida</w:t>
      </w:r>
      <w:r w:rsidRPr="00E14CD8">
        <w:rPr>
          <w:b/>
          <w:bCs/>
          <w:color w:val="FF0000"/>
          <w:lang w:val="en-US"/>
        </w:rPr>
        <w:t xml:space="preserve"> R.Nurdinova axborot berdi</w:t>
      </w:r>
      <w:r w:rsidRPr="00E14CD8">
        <w:rPr>
          <w:b/>
          <w:bCs/>
          <w:color w:val="FF0000"/>
          <w:lang w:val="uz-Cyrl-UZ"/>
        </w:rPr>
        <w:t>.</w:t>
      </w:r>
    </w:p>
    <w:p w:rsidR="00D26128" w:rsidRDefault="00000000">
      <w:pPr>
        <w:spacing w:after="0"/>
        <w:ind w:firstLine="708"/>
        <w:jc w:val="both"/>
        <w:rPr>
          <w:rFonts w:cs="Times New Roman"/>
          <w:bCs/>
          <w:szCs w:val="28"/>
          <w:lang w:val="uz-Cyrl-UZ"/>
        </w:rPr>
      </w:pPr>
      <w:bookmarkStart w:id="8" w:name="_Hlk128139902"/>
      <w:r>
        <w:rPr>
          <w:rFonts w:cs="Times New Roman"/>
          <w:bCs/>
          <w:szCs w:val="28"/>
          <w:lang w:val="uz-Cyrl-UZ"/>
        </w:rPr>
        <w:t>Muhammad al-Xorazmiy nomidagi Toshkent axborot texnologiyalari universiteti Farg</w:t>
      </w:r>
      <w:r w:rsidRPr="006C48DB">
        <w:rPr>
          <w:rFonts w:cs="Times New Roman"/>
          <w:bCs/>
          <w:szCs w:val="28"/>
          <w:lang w:val="uz-Cyrl-UZ"/>
        </w:rPr>
        <w:t>‘</w:t>
      </w:r>
      <w:r>
        <w:rPr>
          <w:rFonts w:cs="Times New Roman"/>
          <w:bCs/>
          <w:szCs w:val="28"/>
          <w:lang w:val="uz-Cyrl-UZ"/>
        </w:rPr>
        <w:t>ona filiali qoshidagi “Al-Far</w:t>
      </w:r>
      <w:r w:rsidRPr="006C48DB">
        <w:rPr>
          <w:rFonts w:cs="Times New Roman"/>
          <w:bCs/>
          <w:szCs w:val="28"/>
          <w:lang w:val="uz-Cyrl-UZ"/>
        </w:rPr>
        <w:t>g‘</w:t>
      </w:r>
      <w:r>
        <w:rPr>
          <w:rFonts w:cs="Times New Roman"/>
          <w:bCs/>
          <w:szCs w:val="28"/>
          <w:lang w:val="uz-Cyrl-UZ"/>
        </w:rPr>
        <w:t>oniy avlodlari” elektron ilmiy jurnali tahririyat a’zolarini tasdiqlanishi filial Kengashidan quyidagi tartibda so‘ral</w:t>
      </w:r>
      <w:r w:rsidRPr="006C48DB">
        <w:rPr>
          <w:rFonts w:cs="Times New Roman"/>
          <w:bCs/>
          <w:szCs w:val="28"/>
          <w:lang w:val="uz-Cyrl-UZ"/>
        </w:rPr>
        <w:t>adi</w:t>
      </w:r>
      <w:r>
        <w:rPr>
          <w:rFonts w:cs="Times New Roman"/>
          <w:bCs/>
          <w:szCs w:val="28"/>
          <w:lang w:val="uz-Cyrl-UZ"/>
        </w:rPr>
        <w:t xml:space="preserve">. </w:t>
      </w:r>
    </w:p>
    <w:p w:rsidR="00D26128" w:rsidRDefault="00000000" w:rsidP="00CD6F38">
      <w:pPr>
        <w:spacing w:before="20" w:after="20"/>
        <w:ind w:firstLine="561"/>
        <w:jc w:val="both"/>
        <w:rPr>
          <w:rFonts w:cs="Times New Roman"/>
          <w:bCs/>
          <w:szCs w:val="28"/>
          <w:lang w:val="uz-Cyrl-UZ"/>
        </w:rPr>
      </w:pPr>
      <w:r>
        <w:rPr>
          <w:rFonts w:cs="Times New Roman"/>
          <w:bCs/>
          <w:szCs w:val="28"/>
          <w:lang w:val="uz-Cyrl-UZ"/>
        </w:rPr>
        <w:t>Bosh muharrir:  Soli</w:t>
      </w:r>
      <w:r>
        <w:rPr>
          <w:rFonts w:cs="Times New Roman"/>
          <w:bCs/>
          <w:szCs w:val="28"/>
          <w:lang w:val="en-US"/>
        </w:rPr>
        <w:t>y</w:t>
      </w:r>
      <w:r>
        <w:rPr>
          <w:rFonts w:cs="Times New Roman"/>
          <w:bCs/>
          <w:szCs w:val="28"/>
          <w:lang w:val="uz-Cyrl-UZ"/>
        </w:rPr>
        <w:t>ev Bahromjon Nabijonovich</w:t>
      </w:r>
    </w:p>
    <w:p w:rsidR="00D26128" w:rsidRDefault="00000000" w:rsidP="00CD6F38">
      <w:pPr>
        <w:spacing w:before="20" w:after="20"/>
        <w:ind w:firstLine="561"/>
        <w:rPr>
          <w:rFonts w:cs="Times New Roman"/>
          <w:bCs/>
          <w:szCs w:val="28"/>
          <w:lang w:val="uz-Cyrl-UZ"/>
        </w:rPr>
      </w:pPr>
      <w:r>
        <w:rPr>
          <w:rFonts w:cs="Times New Roman"/>
          <w:bCs/>
          <w:szCs w:val="28"/>
          <w:lang w:val="uz-Cyrl-UZ"/>
        </w:rPr>
        <w:t xml:space="preserve">Tahririyat a’zolari: </w:t>
      </w:r>
    </w:p>
    <w:p w:rsidR="00D26128" w:rsidRPr="006C48DB" w:rsidRDefault="00000000" w:rsidP="00CD6F38">
      <w:pPr>
        <w:spacing w:before="20" w:after="20"/>
        <w:ind w:firstLine="561"/>
        <w:jc w:val="both"/>
        <w:rPr>
          <w:rFonts w:cs="Times New Roman"/>
          <w:bCs/>
          <w:szCs w:val="28"/>
          <w:lang w:val="uz-Cyrl-UZ"/>
        </w:rPr>
      </w:pPr>
      <w:r>
        <w:rPr>
          <w:rFonts w:cs="Times New Roman"/>
          <w:bCs/>
          <w:szCs w:val="28"/>
          <w:lang w:val="uz-Cyrl-UZ"/>
        </w:rPr>
        <w:t>1.</w:t>
      </w:r>
      <w:r w:rsidRPr="006C48DB">
        <w:rPr>
          <w:rFonts w:cs="Times New Roman"/>
          <w:bCs/>
          <w:szCs w:val="28"/>
          <w:lang w:val="uz-Cyrl-UZ"/>
        </w:rPr>
        <w:t xml:space="preserve"> </w:t>
      </w:r>
      <w:r>
        <w:rPr>
          <w:rFonts w:cs="Times New Roman"/>
          <w:bCs/>
          <w:szCs w:val="28"/>
          <w:lang w:val="uz-Cyrl-UZ"/>
        </w:rPr>
        <w:t>Maxkamov Baxtiyor Shuxratovich</w:t>
      </w:r>
      <w:r>
        <w:rPr>
          <w:rFonts w:cs="Times New Roman"/>
          <w:bCs/>
          <w:szCs w:val="28"/>
          <w:lang w:val="uz-Cyrl-UZ"/>
        </w:rPr>
        <w:tab/>
        <w:t>-</w:t>
      </w:r>
      <w:r w:rsidRPr="006C48DB">
        <w:rPr>
          <w:rFonts w:cs="Times New Roman"/>
          <w:bCs/>
          <w:szCs w:val="28"/>
          <w:lang w:val="uz-Cyrl-UZ"/>
        </w:rPr>
        <w:t xml:space="preserve"> </w:t>
      </w:r>
      <w:r>
        <w:rPr>
          <w:rFonts w:cs="Times New Roman"/>
          <w:bCs/>
          <w:szCs w:val="28"/>
          <w:lang w:val="uz-Cyrl-UZ"/>
        </w:rPr>
        <w:t xml:space="preserve">Muhammad al-Xorazmiy nomidagi Toshkent axborot texnologiyalari universiteti rektori, </w:t>
      </w:r>
      <w:r w:rsidRPr="006C48DB">
        <w:rPr>
          <w:rFonts w:cs="Times New Roman"/>
          <w:bCs/>
          <w:szCs w:val="28"/>
          <w:lang w:val="uz-Cyrl-UZ"/>
        </w:rPr>
        <w:t>i</w:t>
      </w:r>
      <w:r>
        <w:rPr>
          <w:rFonts w:cs="Times New Roman"/>
          <w:bCs/>
          <w:szCs w:val="28"/>
          <w:lang w:val="uz-Cyrl-UZ"/>
        </w:rPr>
        <w:t>qtisodiyot fanlari doktori, professor</w:t>
      </w:r>
      <w:r w:rsidRPr="006C48DB">
        <w:rPr>
          <w:rFonts w:cs="Times New Roman"/>
          <w:bCs/>
          <w:szCs w:val="28"/>
          <w:lang w:val="uz-Cyrl-UZ"/>
        </w:rPr>
        <w:t>;</w:t>
      </w:r>
    </w:p>
    <w:p w:rsidR="00D26128" w:rsidRPr="006C48DB" w:rsidRDefault="00000000" w:rsidP="00CD6F38">
      <w:pPr>
        <w:spacing w:before="20" w:after="20"/>
        <w:ind w:firstLine="561"/>
        <w:jc w:val="both"/>
        <w:rPr>
          <w:rFonts w:cs="Times New Roman"/>
          <w:bCs/>
          <w:szCs w:val="28"/>
          <w:lang w:val="uz-Cyrl-UZ"/>
        </w:rPr>
      </w:pPr>
      <w:r>
        <w:rPr>
          <w:rFonts w:cs="Times New Roman"/>
          <w:bCs/>
          <w:szCs w:val="28"/>
          <w:lang w:val="uz-Cyrl-UZ"/>
        </w:rPr>
        <w:t>2.</w:t>
      </w:r>
      <w:r w:rsidRPr="006C48DB">
        <w:rPr>
          <w:rFonts w:cs="Times New Roman"/>
          <w:bCs/>
          <w:szCs w:val="28"/>
          <w:lang w:val="uz-Cyrl-UZ"/>
        </w:rPr>
        <w:t xml:space="preserve"> </w:t>
      </w:r>
      <w:r>
        <w:rPr>
          <w:rFonts w:cs="Times New Roman"/>
          <w:bCs/>
          <w:szCs w:val="28"/>
          <w:lang w:val="uz-Cyrl-UZ"/>
        </w:rPr>
        <w:t>Muxtarov Farrux Muhammadovich</w:t>
      </w:r>
      <w:r>
        <w:rPr>
          <w:rFonts w:cs="Times New Roman"/>
          <w:bCs/>
          <w:szCs w:val="28"/>
          <w:lang w:val="uz-Cyrl-UZ"/>
        </w:rPr>
        <w:tab/>
      </w:r>
      <w:r w:rsidRPr="006C48DB">
        <w:rPr>
          <w:rFonts w:cs="Times New Roman"/>
          <w:bCs/>
          <w:szCs w:val="28"/>
          <w:lang w:val="uz-Cyrl-UZ"/>
        </w:rPr>
        <w:t xml:space="preserve"> </w:t>
      </w:r>
      <w:r>
        <w:rPr>
          <w:rFonts w:cs="Times New Roman"/>
          <w:bCs/>
          <w:szCs w:val="28"/>
          <w:lang w:val="uz-Cyrl-UZ"/>
        </w:rPr>
        <w:t>-</w:t>
      </w:r>
      <w:r w:rsidRPr="006C48DB">
        <w:rPr>
          <w:rFonts w:cs="Times New Roman"/>
          <w:bCs/>
          <w:szCs w:val="28"/>
          <w:lang w:val="uz-Cyrl-UZ"/>
        </w:rPr>
        <w:t xml:space="preserve"> </w:t>
      </w:r>
      <w:r>
        <w:rPr>
          <w:rFonts w:cs="Times New Roman"/>
          <w:bCs/>
          <w:szCs w:val="28"/>
          <w:lang w:val="uz-Cyrl-UZ"/>
        </w:rPr>
        <w:t>Muhammad al-Xorazmiy nomidagi Toshkent axborot texnologiyalari universiteti Farg‘ona filiali direktori, texnika fanlari doktori</w:t>
      </w:r>
      <w:r w:rsidRPr="006C48DB">
        <w:rPr>
          <w:rFonts w:cs="Times New Roman"/>
          <w:bCs/>
          <w:szCs w:val="28"/>
          <w:lang w:val="uz-Cyrl-UZ"/>
        </w:rPr>
        <w:t>;</w:t>
      </w:r>
    </w:p>
    <w:p w:rsidR="00D26128" w:rsidRDefault="00000000" w:rsidP="00CD6F38">
      <w:pPr>
        <w:spacing w:before="20" w:after="20"/>
        <w:ind w:firstLine="561"/>
        <w:jc w:val="both"/>
        <w:rPr>
          <w:rFonts w:cs="Times New Roman"/>
          <w:bCs/>
          <w:szCs w:val="28"/>
          <w:lang w:val="en-US"/>
        </w:rPr>
      </w:pPr>
      <w:r>
        <w:rPr>
          <w:rFonts w:cs="Times New Roman"/>
          <w:bCs/>
          <w:szCs w:val="28"/>
          <w:lang w:val="uz-Cyrl-UZ"/>
        </w:rPr>
        <w:t>3.</w:t>
      </w:r>
      <w:r>
        <w:rPr>
          <w:rFonts w:cs="Times New Roman"/>
          <w:bCs/>
          <w:szCs w:val="28"/>
          <w:lang w:val="en-US"/>
        </w:rPr>
        <w:t xml:space="preserve"> </w:t>
      </w:r>
      <w:r>
        <w:rPr>
          <w:rFonts w:cs="Times New Roman"/>
          <w:bCs/>
          <w:szCs w:val="28"/>
          <w:lang w:val="uz-Cyrl-UZ"/>
        </w:rPr>
        <w:t>Arjannikov Andrey Vasilevich</w:t>
      </w:r>
      <w:r>
        <w:rPr>
          <w:rFonts w:cs="Times New Roman"/>
          <w:bCs/>
          <w:szCs w:val="28"/>
          <w:lang w:val="en-US"/>
        </w:rPr>
        <w:t xml:space="preserve"> - </w:t>
      </w:r>
      <w:r>
        <w:rPr>
          <w:rFonts w:cs="Times New Roman"/>
          <w:bCs/>
          <w:szCs w:val="28"/>
          <w:lang w:val="uz-Cyrl-UZ"/>
        </w:rPr>
        <w:t>Sibir davlat universiteti, professor, fizika-matematika fanlari doktori</w:t>
      </w:r>
      <w:r>
        <w:rPr>
          <w:rFonts w:cs="Times New Roman"/>
          <w:bCs/>
          <w:szCs w:val="28"/>
          <w:lang w:val="en-US"/>
        </w:rPr>
        <w:t>;</w:t>
      </w:r>
    </w:p>
    <w:p w:rsidR="00D26128" w:rsidRDefault="00000000" w:rsidP="00CD6F38">
      <w:pPr>
        <w:spacing w:before="20" w:after="20"/>
        <w:ind w:firstLine="561"/>
        <w:jc w:val="both"/>
        <w:rPr>
          <w:rFonts w:cs="Times New Roman"/>
          <w:bCs/>
          <w:szCs w:val="28"/>
          <w:lang w:val="en-US"/>
        </w:rPr>
      </w:pPr>
      <w:r>
        <w:rPr>
          <w:rFonts w:cs="Times New Roman"/>
          <w:bCs/>
          <w:szCs w:val="28"/>
          <w:lang w:val="uz-Cyrl-UZ"/>
        </w:rPr>
        <w:t>4.</w:t>
      </w:r>
      <w:r>
        <w:rPr>
          <w:rFonts w:cs="Times New Roman"/>
          <w:bCs/>
          <w:szCs w:val="28"/>
          <w:lang w:val="en-US"/>
        </w:rPr>
        <w:t xml:space="preserve"> </w:t>
      </w:r>
      <w:r>
        <w:rPr>
          <w:rFonts w:cs="Times New Roman"/>
          <w:bCs/>
          <w:szCs w:val="28"/>
          <w:lang w:val="uz-Cyrl-UZ"/>
        </w:rPr>
        <w:t>Satibayev Abdugani Djunusovich -</w:t>
      </w:r>
      <w:r>
        <w:rPr>
          <w:rFonts w:cs="Times New Roman"/>
          <w:bCs/>
          <w:szCs w:val="28"/>
          <w:lang w:val="en-US"/>
        </w:rPr>
        <w:t xml:space="preserve"> </w:t>
      </w:r>
      <w:r>
        <w:rPr>
          <w:rFonts w:cs="Times New Roman"/>
          <w:bCs/>
          <w:szCs w:val="28"/>
          <w:lang w:val="uz-Cyrl-UZ"/>
        </w:rPr>
        <w:t>Qirg'iziston Respublikasi, Osh texnologiyalari universiteti, fizika-matematika fanlari doktori, professor</w:t>
      </w:r>
      <w:r>
        <w:rPr>
          <w:rFonts w:cs="Times New Roman"/>
          <w:bCs/>
          <w:szCs w:val="28"/>
          <w:lang w:val="en-US"/>
        </w:rPr>
        <w:t>;</w:t>
      </w:r>
    </w:p>
    <w:p w:rsidR="00D26128" w:rsidRDefault="00000000" w:rsidP="00CD6F38">
      <w:pPr>
        <w:spacing w:before="20" w:after="20"/>
        <w:ind w:firstLine="561"/>
        <w:jc w:val="both"/>
        <w:rPr>
          <w:rFonts w:cs="Times New Roman"/>
          <w:bCs/>
          <w:szCs w:val="28"/>
          <w:lang w:val="en-US"/>
        </w:rPr>
      </w:pPr>
      <w:r>
        <w:rPr>
          <w:rFonts w:cs="Times New Roman"/>
          <w:bCs/>
          <w:szCs w:val="28"/>
          <w:lang w:val="uz-Cyrl-UZ"/>
        </w:rPr>
        <w:lastRenderedPageBreak/>
        <w:t>5.</w:t>
      </w:r>
      <w:r>
        <w:rPr>
          <w:rFonts w:cs="Times New Roman"/>
          <w:bCs/>
          <w:szCs w:val="28"/>
          <w:lang w:val="en-US"/>
        </w:rPr>
        <w:t xml:space="preserve"> </w:t>
      </w:r>
      <w:r>
        <w:rPr>
          <w:rFonts w:cs="Times New Roman"/>
          <w:bCs/>
          <w:szCs w:val="28"/>
          <w:lang w:val="uz-Cyrl-UZ"/>
        </w:rPr>
        <w:t>Rasulov Akbarali Maxamatovich</w:t>
      </w:r>
      <w:r>
        <w:rPr>
          <w:rFonts w:cs="Times New Roman"/>
          <w:bCs/>
          <w:szCs w:val="28"/>
          <w:lang w:val="uz-Cyrl-UZ"/>
        </w:rPr>
        <w:tab/>
        <w:t>-</w:t>
      </w:r>
      <w:r>
        <w:rPr>
          <w:rFonts w:cs="Times New Roman"/>
          <w:bCs/>
          <w:szCs w:val="28"/>
          <w:lang w:val="en-US"/>
        </w:rPr>
        <w:t xml:space="preserve"> </w:t>
      </w:r>
      <w:r>
        <w:rPr>
          <w:rFonts w:cs="Times New Roman"/>
          <w:bCs/>
          <w:szCs w:val="28"/>
          <w:lang w:val="uz-Cyrl-UZ"/>
        </w:rPr>
        <w:t>Axborot texnologiyalari kafedrasi professori, fizika-matematika fanlari doktori</w:t>
      </w:r>
      <w:r>
        <w:rPr>
          <w:rFonts w:cs="Times New Roman"/>
          <w:bCs/>
          <w:szCs w:val="28"/>
          <w:lang w:val="en-US"/>
        </w:rPr>
        <w:t>;</w:t>
      </w:r>
    </w:p>
    <w:p w:rsidR="00D26128" w:rsidRDefault="00000000" w:rsidP="00CD6F38">
      <w:pPr>
        <w:spacing w:before="20" w:after="20"/>
        <w:ind w:firstLine="561"/>
        <w:jc w:val="both"/>
        <w:rPr>
          <w:rFonts w:cs="Times New Roman"/>
          <w:bCs/>
          <w:szCs w:val="28"/>
          <w:lang w:val="en-US"/>
        </w:rPr>
      </w:pPr>
      <w:r>
        <w:rPr>
          <w:rFonts w:cs="Times New Roman"/>
          <w:bCs/>
          <w:szCs w:val="28"/>
          <w:lang w:val="uz-Cyrl-UZ"/>
        </w:rPr>
        <w:t>6.</w:t>
      </w:r>
      <w:r>
        <w:rPr>
          <w:rFonts w:cs="Times New Roman"/>
          <w:bCs/>
          <w:szCs w:val="28"/>
          <w:lang w:val="en-US"/>
        </w:rPr>
        <w:t xml:space="preserve"> </w:t>
      </w:r>
      <w:r>
        <w:rPr>
          <w:rFonts w:cs="Times New Roman"/>
          <w:bCs/>
          <w:szCs w:val="28"/>
          <w:lang w:val="uz-Cyrl-UZ"/>
        </w:rPr>
        <w:t>Yakubov Maqsadxon Sultaniyazovich -</w:t>
      </w:r>
      <w:r>
        <w:rPr>
          <w:rFonts w:cs="Times New Roman"/>
          <w:bCs/>
          <w:szCs w:val="28"/>
          <w:lang w:val="en-US"/>
        </w:rPr>
        <w:t xml:space="preserve"> </w:t>
      </w:r>
      <w:r>
        <w:rPr>
          <w:rFonts w:cs="Times New Roman"/>
          <w:bCs/>
          <w:szCs w:val="28"/>
          <w:lang w:val="uz-Cyrl-UZ"/>
        </w:rPr>
        <w:t>TATU Axborot texnologiyalari kafedrasi professori, t</w:t>
      </w:r>
      <w:r>
        <w:rPr>
          <w:rFonts w:cs="Times New Roman"/>
          <w:bCs/>
          <w:szCs w:val="28"/>
          <w:lang w:val="en-US"/>
        </w:rPr>
        <w:t xml:space="preserve">exnika </w:t>
      </w:r>
      <w:r>
        <w:rPr>
          <w:rFonts w:cs="Times New Roman"/>
          <w:bCs/>
          <w:szCs w:val="28"/>
          <w:lang w:val="uz-Cyrl-UZ"/>
        </w:rPr>
        <w:t>f</w:t>
      </w:r>
      <w:r>
        <w:rPr>
          <w:rFonts w:cs="Times New Roman"/>
          <w:bCs/>
          <w:szCs w:val="28"/>
          <w:lang w:val="en-US"/>
        </w:rPr>
        <w:t xml:space="preserve">anlari </w:t>
      </w:r>
      <w:r>
        <w:rPr>
          <w:rFonts w:cs="Times New Roman"/>
          <w:bCs/>
          <w:szCs w:val="28"/>
          <w:lang w:val="uz-Cyrl-UZ"/>
        </w:rPr>
        <w:t>d</w:t>
      </w:r>
      <w:r>
        <w:rPr>
          <w:rFonts w:cs="Times New Roman"/>
          <w:bCs/>
          <w:szCs w:val="28"/>
          <w:lang w:val="en-US"/>
        </w:rPr>
        <w:t>oktori</w:t>
      </w:r>
      <w:r>
        <w:rPr>
          <w:rFonts w:cs="Times New Roman"/>
          <w:bCs/>
          <w:szCs w:val="28"/>
          <w:lang w:val="uz-Cyrl-UZ"/>
        </w:rPr>
        <w:t>, professor, Xalqaro axborotlashtirish fanlari akademiyasi akademigi</w:t>
      </w:r>
      <w:r>
        <w:rPr>
          <w:rFonts w:cs="Times New Roman"/>
          <w:bCs/>
          <w:szCs w:val="28"/>
          <w:lang w:val="en-US"/>
        </w:rPr>
        <w:t>;</w:t>
      </w:r>
    </w:p>
    <w:p w:rsidR="00D26128" w:rsidRDefault="00000000" w:rsidP="00CD6F38">
      <w:pPr>
        <w:spacing w:before="20" w:after="20"/>
        <w:ind w:firstLine="561"/>
        <w:jc w:val="both"/>
        <w:rPr>
          <w:rFonts w:cs="Times New Roman"/>
          <w:bCs/>
          <w:szCs w:val="28"/>
          <w:lang w:val="en-US"/>
        </w:rPr>
      </w:pPr>
      <w:r>
        <w:rPr>
          <w:rFonts w:cs="Times New Roman"/>
          <w:bCs/>
          <w:szCs w:val="28"/>
          <w:lang w:val="uz-Cyrl-UZ"/>
        </w:rPr>
        <w:t>7.</w:t>
      </w:r>
      <w:r>
        <w:rPr>
          <w:rFonts w:cs="Times New Roman"/>
          <w:bCs/>
          <w:szCs w:val="28"/>
          <w:lang w:val="en-US"/>
        </w:rPr>
        <w:t xml:space="preserve"> </w:t>
      </w:r>
      <w:r>
        <w:rPr>
          <w:rFonts w:cs="Times New Roman"/>
          <w:bCs/>
          <w:szCs w:val="28"/>
          <w:lang w:val="uz-Cyrl-UZ"/>
        </w:rPr>
        <w:t>Bo‘taboyev Muhammadjon To‘ychiyevich -</w:t>
      </w:r>
      <w:r>
        <w:rPr>
          <w:rFonts w:cs="Times New Roman"/>
          <w:bCs/>
          <w:szCs w:val="28"/>
          <w:lang w:val="en-US"/>
        </w:rPr>
        <w:t xml:space="preserve"> </w:t>
      </w:r>
      <w:r>
        <w:rPr>
          <w:rFonts w:cs="Times New Roman"/>
          <w:bCs/>
          <w:szCs w:val="28"/>
          <w:lang w:val="uz-Cyrl-UZ"/>
        </w:rPr>
        <w:t xml:space="preserve">Farg‘ona politexnika instituti, </w:t>
      </w:r>
      <w:r>
        <w:rPr>
          <w:rFonts w:cs="Times New Roman"/>
          <w:bCs/>
          <w:szCs w:val="28"/>
          <w:lang w:val="en-US"/>
        </w:rPr>
        <w:t>i</w:t>
      </w:r>
      <w:r>
        <w:rPr>
          <w:rFonts w:cs="Times New Roman"/>
          <w:bCs/>
          <w:szCs w:val="28"/>
          <w:lang w:val="uz-Cyrl-UZ"/>
        </w:rPr>
        <w:t>qtisod fanlari doktori, professor</w:t>
      </w:r>
      <w:r>
        <w:rPr>
          <w:rFonts w:cs="Times New Roman"/>
          <w:bCs/>
          <w:szCs w:val="28"/>
          <w:lang w:val="en-US"/>
        </w:rPr>
        <w:t>;</w:t>
      </w:r>
    </w:p>
    <w:p w:rsidR="00D26128" w:rsidRDefault="00000000" w:rsidP="00CD6F38">
      <w:pPr>
        <w:spacing w:before="20" w:after="20"/>
        <w:ind w:firstLine="561"/>
        <w:rPr>
          <w:rFonts w:cs="Times New Roman"/>
          <w:bCs/>
          <w:szCs w:val="28"/>
          <w:lang w:val="en-US"/>
        </w:rPr>
      </w:pPr>
      <w:r>
        <w:rPr>
          <w:rFonts w:cs="Times New Roman"/>
          <w:bCs/>
          <w:szCs w:val="28"/>
          <w:lang w:val="uz-Cyrl-UZ"/>
        </w:rPr>
        <w:t>8.</w:t>
      </w:r>
      <w:r>
        <w:rPr>
          <w:rFonts w:cs="Times New Roman"/>
          <w:bCs/>
          <w:szCs w:val="28"/>
          <w:lang w:val="en-US"/>
        </w:rPr>
        <w:t xml:space="preserve"> </w:t>
      </w:r>
      <w:r>
        <w:rPr>
          <w:rFonts w:cs="Times New Roman"/>
          <w:bCs/>
          <w:szCs w:val="28"/>
          <w:lang w:val="uz-Cyrl-UZ"/>
        </w:rPr>
        <w:t>Abdullayev Abdujabbor -</w:t>
      </w:r>
      <w:r>
        <w:rPr>
          <w:rFonts w:cs="Times New Roman"/>
          <w:bCs/>
          <w:szCs w:val="28"/>
          <w:lang w:val="en-US"/>
        </w:rPr>
        <w:t xml:space="preserve"> </w:t>
      </w:r>
      <w:r>
        <w:rPr>
          <w:rFonts w:cs="Times New Roman"/>
          <w:bCs/>
          <w:szCs w:val="28"/>
          <w:lang w:val="uz-Cyrl-UZ"/>
        </w:rPr>
        <w:t xml:space="preserve">Andijon mashinosozlik instituti, </w:t>
      </w:r>
      <w:r>
        <w:rPr>
          <w:rFonts w:cs="Times New Roman"/>
          <w:bCs/>
          <w:szCs w:val="28"/>
          <w:lang w:val="en-US"/>
        </w:rPr>
        <w:t>i</w:t>
      </w:r>
      <w:r>
        <w:rPr>
          <w:rFonts w:cs="Times New Roman"/>
          <w:bCs/>
          <w:szCs w:val="28"/>
          <w:lang w:val="uz-Cyrl-UZ"/>
        </w:rPr>
        <w:t>qtisod fanlari doktori, professor</w:t>
      </w:r>
      <w:r>
        <w:rPr>
          <w:rFonts w:cs="Times New Roman"/>
          <w:bCs/>
          <w:szCs w:val="28"/>
          <w:lang w:val="en-US"/>
        </w:rPr>
        <w:t>;</w:t>
      </w:r>
    </w:p>
    <w:p w:rsidR="00D26128" w:rsidRDefault="00000000" w:rsidP="00CD6F38">
      <w:pPr>
        <w:spacing w:before="20" w:after="20"/>
        <w:ind w:firstLine="561"/>
        <w:jc w:val="both"/>
        <w:rPr>
          <w:rFonts w:cs="Times New Roman"/>
          <w:bCs/>
          <w:szCs w:val="28"/>
          <w:lang w:val="en-US"/>
        </w:rPr>
      </w:pPr>
      <w:r>
        <w:rPr>
          <w:rFonts w:cs="Times New Roman"/>
          <w:bCs/>
          <w:szCs w:val="28"/>
          <w:lang w:val="uz-Cyrl-UZ"/>
        </w:rPr>
        <w:t>9.</w:t>
      </w:r>
      <w:r>
        <w:rPr>
          <w:rFonts w:cs="Times New Roman"/>
          <w:bCs/>
          <w:szCs w:val="28"/>
          <w:lang w:val="en-US"/>
        </w:rPr>
        <w:t xml:space="preserve"> </w:t>
      </w:r>
      <w:r>
        <w:rPr>
          <w:rFonts w:cs="Times New Roman"/>
          <w:bCs/>
          <w:szCs w:val="28"/>
          <w:lang w:val="uz-Cyrl-UZ"/>
        </w:rPr>
        <w:t>Qo‘ldashev Abbosjon Hakimovich -</w:t>
      </w:r>
      <w:r>
        <w:rPr>
          <w:rFonts w:cs="Times New Roman"/>
          <w:bCs/>
          <w:szCs w:val="28"/>
          <w:lang w:val="en-US"/>
        </w:rPr>
        <w:t xml:space="preserve"> </w:t>
      </w:r>
      <w:r>
        <w:rPr>
          <w:rFonts w:cs="Times New Roman"/>
          <w:bCs/>
          <w:szCs w:val="28"/>
          <w:lang w:val="uz-Cyrl-UZ"/>
        </w:rPr>
        <w:t>O‘zbekiston milliy universiteti huzuridagi Yarimo‘tkazgichlar fizikasi va mikr</w:t>
      </w:r>
      <w:r w:rsidR="00A74E34">
        <w:rPr>
          <w:rFonts w:cs="Times New Roman"/>
          <w:bCs/>
          <w:szCs w:val="28"/>
          <w:lang w:val="uz-Cyrl-UZ"/>
        </w:rPr>
        <w:t>oye</w:t>
      </w:r>
      <w:r>
        <w:rPr>
          <w:rFonts w:cs="Times New Roman"/>
          <w:bCs/>
          <w:szCs w:val="28"/>
          <w:lang w:val="uz-Cyrl-UZ"/>
        </w:rPr>
        <w:t>lektronika ilmiy-tadqiqot instituti, texnika fanlari doktori, professor</w:t>
      </w:r>
      <w:r>
        <w:rPr>
          <w:rFonts w:cs="Times New Roman"/>
          <w:bCs/>
          <w:szCs w:val="28"/>
          <w:lang w:val="en-US"/>
        </w:rPr>
        <w:t>;</w:t>
      </w:r>
    </w:p>
    <w:p w:rsidR="00D26128" w:rsidRDefault="00000000" w:rsidP="00CD6F38">
      <w:pPr>
        <w:spacing w:before="20" w:after="20"/>
        <w:ind w:firstLine="561"/>
        <w:jc w:val="both"/>
        <w:rPr>
          <w:rFonts w:cs="Times New Roman"/>
          <w:bCs/>
          <w:szCs w:val="28"/>
          <w:lang w:val="en-US"/>
        </w:rPr>
      </w:pPr>
      <w:r>
        <w:rPr>
          <w:rFonts w:cs="Times New Roman"/>
          <w:bCs/>
          <w:szCs w:val="28"/>
          <w:lang w:val="uz-Cyrl-UZ"/>
        </w:rPr>
        <w:t>10.</w:t>
      </w:r>
      <w:r>
        <w:rPr>
          <w:rFonts w:cs="Times New Roman"/>
          <w:bCs/>
          <w:szCs w:val="28"/>
          <w:lang w:val="en-US"/>
        </w:rPr>
        <w:t xml:space="preserve"> </w:t>
      </w:r>
      <w:r>
        <w:rPr>
          <w:rFonts w:cs="Times New Roman"/>
          <w:bCs/>
          <w:szCs w:val="28"/>
          <w:lang w:val="uz-Cyrl-UZ"/>
        </w:rPr>
        <w:t>Ergashev Sirojiddin Fayazovich</w:t>
      </w:r>
      <w:r>
        <w:rPr>
          <w:rFonts w:cs="Times New Roman"/>
          <w:bCs/>
          <w:szCs w:val="28"/>
          <w:lang w:val="uz-Cyrl-UZ"/>
        </w:rPr>
        <w:tab/>
        <w:t>-</w:t>
      </w:r>
      <w:r>
        <w:rPr>
          <w:rFonts w:cs="Times New Roman"/>
          <w:bCs/>
          <w:szCs w:val="28"/>
          <w:lang w:val="en-US"/>
        </w:rPr>
        <w:t xml:space="preserve"> </w:t>
      </w:r>
      <w:r>
        <w:rPr>
          <w:rFonts w:cs="Times New Roman"/>
          <w:bCs/>
          <w:szCs w:val="28"/>
          <w:lang w:val="uz-Cyrl-UZ"/>
        </w:rPr>
        <w:t>Farg</w:t>
      </w:r>
      <w:r>
        <w:rPr>
          <w:rFonts w:cs="Times New Roman"/>
          <w:bCs/>
          <w:szCs w:val="28"/>
          <w:lang w:val="en-US"/>
        </w:rPr>
        <w:t>‘</w:t>
      </w:r>
      <w:r>
        <w:rPr>
          <w:rFonts w:cs="Times New Roman"/>
          <w:bCs/>
          <w:szCs w:val="28"/>
          <w:lang w:val="uz-Cyrl-UZ"/>
        </w:rPr>
        <w:t xml:space="preserve">ona politexnika </w:t>
      </w:r>
      <w:r>
        <w:rPr>
          <w:rFonts w:cs="Times New Roman"/>
          <w:bCs/>
          <w:szCs w:val="28"/>
          <w:lang w:val="en-US"/>
        </w:rPr>
        <w:t>I</w:t>
      </w:r>
      <w:r>
        <w:rPr>
          <w:rFonts w:cs="Times New Roman"/>
          <w:bCs/>
          <w:szCs w:val="28"/>
          <w:lang w:val="uz-Cyrl-UZ"/>
        </w:rPr>
        <w:t>ntelle</w:t>
      </w:r>
      <w:r>
        <w:rPr>
          <w:rFonts w:cs="Times New Roman"/>
          <w:bCs/>
          <w:szCs w:val="28"/>
          <w:lang w:val="en-US"/>
        </w:rPr>
        <w:t>k</w:t>
      </w:r>
      <w:r>
        <w:rPr>
          <w:rFonts w:cs="Times New Roman"/>
          <w:bCs/>
          <w:szCs w:val="28"/>
          <w:lang w:val="uz-Cyrl-UZ"/>
        </w:rPr>
        <w:t>t, elektronika va asbobsozlik kafedrasi professori, texnika fanlari doktori, professor</w:t>
      </w:r>
      <w:r>
        <w:rPr>
          <w:rFonts w:cs="Times New Roman"/>
          <w:bCs/>
          <w:szCs w:val="28"/>
          <w:lang w:val="en-US"/>
        </w:rPr>
        <w:t>;</w:t>
      </w:r>
    </w:p>
    <w:p w:rsidR="00D26128" w:rsidRDefault="00000000" w:rsidP="00CD6F38">
      <w:pPr>
        <w:spacing w:before="20" w:after="20"/>
        <w:ind w:firstLine="561"/>
        <w:jc w:val="both"/>
        <w:rPr>
          <w:rFonts w:cs="Times New Roman"/>
          <w:bCs/>
          <w:szCs w:val="28"/>
          <w:lang w:val="en-US"/>
        </w:rPr>
      </w:pPr>
      <w:r>
        <w:rPr>
          <w:rFonts w:cs="Times New Roman"/>
          <w:bCs/>
          <w:szCs w:val="28"/>
          <w:lang w:val="uz-Cyrl-UZ"/>
        </w:rPr>
        <w:t>11.</w:t>
      </w:r>
      <w:r>
        <w:rPr>
          <w:rFonts w:cs="Times New Roman"/>
          <w:bCs/>
          <w:szCs w:val="28"/>
          <w:lang w:val="en-US"/>
        </w:rPr>
        <w:t xml:space="preserve"> </w:t>
      </w:r>
      <w:r>
        <w:rPr>
          <w:rFonts w:cs="Times New Roman"/>
          <w:bCs/>
          <w:szCs w:val="28"/>
          <w:lang w:val="uz-Cyrl-UZ"/>
        </w:rPr>
        <w:t>Qoraboyev Muhammadjon Qorabo</w:t>
      </w:r>
      <w:r>
        <w:rPr>
          <w:rFonts w:cs="Times New Roman"/>
          <w:bCs/>
          <w:szCs w:val="28"/>
          <w:lang w:val="en-US"/>
        </w:rPr>
        <w:t>y</w:t>
      </w:r>
      <w:r>
        <w:rPr>
          <w:rFonts w:cs="Times New Roman"/>
          <w:bCs/>
          <w:szCs w:val="28"/>
          <w:lang w:val="uz-Cyrl-UZ"/>
        </w:rPr>
        <w:t>evich -</w:t>
      </w:r>
      <w:r>
        <w:rPr>
          <w:rFonts w:cs="Times New Roman"/>
          <w:bCs/>
          <w:szCs w:val="28"/>
          <w:lang w:val="en-US"/>
        </w:rPr>
        <w:t xml:space="preserve"> </w:t>
      </w:r>
      <w:r>
        <w:rPr>
          <w:rFonts w:cs="Times New Roman"/>
          <w:bCs/>
          <w:szCs w:val="28"/>
          <w:lang w:val="uz-Cyrl-UZ"/>
        </w:rPr>
        <w:t>Toshkent tibbiyot akademiyasi Farg‘ona filiali fizika-matematika fanlari doktori, professor, BMTning masla</w:t>
      </w:r>
      <w:r>
        <w:rPr>
          <w:rFonts w:cs="Times New Roman"/>
          <w:bCs/>
          <w:szCs w:val="28"/>
          <w:lang w:val="en-US"/>
        </w:rPr>
        <w:t>h</w:t>
      </w:r>
      <w:r>
        <w:rPr>
          <w:rFonts w:cs="Times New Roman"/>
          <w:bCs/>
          <w:szCs w:val="28"/>
          <w:lang w:val="uz-Cyrl-UZ"/>
        </w:rPr>
        <w:t>atchisi maqomidagi Xalqaro axborotlashtirish akademiyasi akademigi</w:t>
      </w:r>
      <w:r>
        <w:rPr>
          <w:rFonts w:cs="Times New Roman"/>
          <w:bCs/>
          <w:szCs w:val="28"/>
          <w:lang w:val="en-US"/>
        </w:rPr>
        <w:t>;</w:t>
      </w:r>
    </w:p>
    <w:p w:rsidR="00D26128" w:rsidRDefault="00000000" w:rsidP="00CD6F38">
      <w:pPr>
        <w:spacing w:before="20" w:after="20"/>
        <w:ind w:firstLine="561"/>
        <w:jc w:val="both"/>
        <w:rPr>
          <w:rFonts w:cs="Times New Roman"/>
          <w:bCs/>
          <w:szCs w:val="28"/>
          <w:lang w:val="en-US"/>
        </w:rPr>
      </w:pPr>
      <w:r>
        <w:rPr>
          <w:rFonts w:cs="Times New Roman"/>
          <w:bCs/>
          <w:szCs w:val="28"/>
          <w:lang w:val="uz-Cyrl-UZ"/>
        </w:rPr>
        <w:t>12.</w:t>
      </w:r>
      <w:r>
        <w:rPr>
          <w:rFonts w:cs="Times New Roman"/>
          <w:bCs/>
          <w:szCs w:val="28"/>
          <w:lang w:val="en-US"/>
        </w:rPr>
        <w:t xml:space="preserve"> </w:t>
      </w:r>
      <w:r>
        <w:rPr>
          <w:rFonts w:cs="Times New Roman"/>
          <w:bCs/>
          <w:szCs w:val="28"/>
          <w:lang w:val="uz-Cyrl-UZ"/>
        </w:rPr>
        <w:t>Naymanboyev Raxmonali</w:t>
      </w:r>
      <w:r>
        <w:rPr>
          <w:rFonts w:cs="Times New Roman"/>
          <w:bCs/>
          <w:szCs w:val="28"/>
          <w:lang w:val="uz-Cyrl-UZ"/>
        </w:rPr>
        <w:tab/>
        <w:t>-</w:t>
      </w:r>
      <w:r>
        <w:rPr>
          <w:rFonts w:cs="Times New Roman"/>
          <w:bCs/>
          <w:szCs w:val="28"/>
          <w:lang w:val="en-US"/>
        </w:rPr>
        <w:t xml:space="preserve"> </w:t>
      </w:r>
      <w:r>
        <w:rPr>
          <w:rFonts w:cs="Times New Roman"/>
          <w:bCs/>
          <w:szCs w:val="28"/>
          <w:lang w:val="uz-Cyrl-UZ"/>
        </w:rPr>
        <w:t>TATU F</w:t>
      </w:r>
      <w:r>
        <w:rPr>
          <w:rFonts w:cs="Times New Roman"/>
          <w:bCs/>
          <w:szCs w:val="28"/>
          <w:lang w:val="en-US"/>
        </w:rPr>
        <w:t>arg‘ona filiali</w:t>
      </w:r>
      <w:r>
        <w:rPr>
          <w:rFonts w:cs="Times New Roman"/>
          <w:bCs/>
          <w:szCs w:val="28"/>
          <w:lang w:val="uz-Cyrl-UZ"/>
        </w:rPr>
        <w:t xml:space="preserve"> Telekommunikatsiya kafedrasi faxriy dotsenti</w:t>
      </w:r>
      <w:r>
        <w:rPr>
          <w:rFonts w:cs="Times New Roman"/>
          <w:bCs/>
          <w:szCs w:val="28"/>
          <w:lang w:val="en-US"/>
        </w:rPr>
        <w:t>;</w:t>
      </w:r>
    </w:p>
    <w:p w:rsidR="00D26128" w:rsidRDefault="00000000" w:rsidP="00CD6F38">
      <w:pPr>
        <w:spacing w:before="20" w:after="20"/>
        <w:ind w:firstLine="561"/>
        <w:jc w:val="both"/>
        <w:rPr>
          <w:rFonts w:cs="Times New Roman"/>
          <w:bCs/>
          <w:szCs w:val="28"/>
          <w:lang w:val="en-US"/>
        </w:rPr>
      </w:pPr>
      <w:r>
        <w:rPr>
          <w:rFonts w:cs="Times New Roman"/>
          <w:bCs/>
          <w:szCs w:val="28"/>
          <w:lang w:val="uz-Cyrl-UZ"/>
        </w:rPr>
        <w:t>13.</w:t>
      </w:r>
      <w:r>
        <w:rPr>
          <w:rFonts w:cs="Times New Roman"/>
          <w:bCs/>
          <w:szCs w:val="28"/>
          <w:lang w:val="en-US"/>
        </w:rPr>
        <w:t xml:space="preserve"> </w:t>
      </w:r>
      <w:r>
        <w:rPr>
          <w:rFonts w:cs="Times New Roman"/>
          <w:bCs/>
          <w:szCs w:val="28"/>
          <w:lang w:val="uz-Cyrl-UZ"/>
        </w:rPr>
        <w:t>Polvonov Baxtiyor Zaylobiddinovich</w:t>
      </w:r>
      <w:r>
        <w:rPr>
          <w:rFonts w:cs="Times New Roman"/>
          <w:bCs/>
          <w:szCs w:val="28"/>
          <w:lang w:val="uz-Cyrl-UZ"/>
        </w:rPr>
        <w:tab/>
        <w:t>-</w:t>
      </w:r>
      <w:r>
        <w:rPr>
          <w:rFonts w:cs="Times New Roman"/>
          <w:bCs/>
          <w:szCs w:val="28"/>
          <w:lang w:val="en-US"/>
        </w:rPr>
        <w:t xml:space="preserve"> </w:t>
      </w:r>
      <w:r>
        <w:rPr>
          <w:rFonts w:cs="Times New Roman"/>
          <w:bCs/>
          <w:szCs w:val="28"/>
          <w:lang w:val="uz-Cyrl-UZ"/>
        </w:rPr>
        <w:t>TATU F</w:t>
      </w:r>
      <w:r>
        <w:rPr>
          <w:rFonts w:cs="Times New Roman"/>
          <w:bCs/>
          <w:szCs w:val="28"/>
          <w:lang w:val="en-US"/>
        </w:rPr>
        <w:t>arg‘ona filiali</w:t>
      </w:r>
      <w:r>
        <w:rPr>
          <w:rFonts w:cs="Times New Roman"/>
          <w:bCs/>
          <w:szCs w:val="28"/>
          <w:lang w:val="uz-Cyrl-UZ"/>
        </w:rPr>
        <w:t xml:space="preserve"> Ilmiy ishlar va innovatsiyalar bo‘yicha </w:t>
      </w:r>
      <w:r>
        <w:rPr>
          <w:rFonts w:cs="Times New Roman"/>
          <w:bCs/>
          <w:szCs w:val="28"/>
          <w:lang w:val="en-US"/>
        </w:rPr>
        <w:t>direktor</w:t>
      </w:r>
      <w:r>
        <w:rPr>
          <w:rFonts w:cs="Times New Roman"/>
          <w:bCs/>
          <w:szCs w:val="28"/>
          <w:lang w:val="uz-Cyrl-UZ"/>
        </w:rPr>
        <w:t xml:space="preserve"> o‘rinbosari</w:t>
      </w:r>
      <w:r>
        <w:rPr>
          <w:rFonts w:cs="Times New Roman"/>
          <w:bCs/>
          <w:szCs w:val="28"/>
          <w:lang w:val="en-US"/>
        </w:rPr>
        <w:t>;</w:t>
      </w:r>
    </w:p>
    <w:p w:rsidR="00D26128" w:rsidRDefault="00000000" w:rsidP="00CD6F38">
      <w:pPr>
        <w:spacing w:before="20" w:after="20"/>
        <w:ind w:firstLine="561"/>
        <w:jc w:val="both"/>
        <w:rPr>
          <w:rFonts w:cs="Times New Roman"/>
          <w:bCs/>
          <w:szCs w:val="28"/>
          <w:lang w:val="en-US"/>
        </w:rPr>
      </w:pPr>
      <w:r>
        <w:rPr>
          <w:rFonts w:cs="Times New Roman"/>
          <w:bCs/>
          <w:szCs w:val="28"/>
          <w:lang w:val="uz-Cyrl-UZ"/>
        </w:rPr>
        <w:t>14.</w:t>
      </w:r>
      <w:r>
        <w:rPr>
          <w:rFonts w:cs="Times New Roman"/>
          <w:bCs/>
          <w:szCs w:val="28"/>
          <w:lang w:val="en-US"/>
        </w:rPr>
        <w:t xml:space="preserve"> </w:t>
      </w:r>
      <w:r>
        <w:rPr>
          <w:rFonts w:cs="Times New Roman"/>
          <w:bCs/>
          <w:szCs w:val="28"/>
          <w:lang w:val="uz-Cyrl-UZ"/>
        </w:rPr>
        <w:t>Zulunov Ravshanbek Mamatovich</w:t>
      </w:r>
      <w:r>
        <w:rPr>
          <w:rFonts w:cs="Times New Roman"/>
          <w:bCs/>
          <w:szCs w:val="28"/>
          <w:lang w:val="en-US"/>
        </w:rPr>
        <w:t xml:space="preserve"> </w:t>
      </w:r>
      <w:r>
        <w:rPr>
          <w:rFonts w:cs="Times New Roman"/>
          <w:bCs/>
          <w:szCs w:val="28"/>
          <w:lang w:val="uz-Cyrl-UZ"/>
        </w:rPr>
        <w:t>-</w:t>
      </w:r>
      <w:r>
        <w:rPr>
          <w:rFonts w:cs="Times New Roman"/>
          <w:bCs/>
          <w:szCs w:val="28"/>
          <w:lang w:val="en-US"/>
        </w:rPr>
        <w:t xml:space="preserve"> </w:t>
      </w:r>
      <w:r>
        <w:rPr>
          <w:rFonts w:cs="Times New Roman"/>
          <w:bCs/>
          <w:szCs w:val="28"/>
          <w:lang w:val="uz-Cyrl-UZ"/>
        </w:rPr>
        <w:t>TATU F</w:t>
      </w:r>
      <w:r>
        <w:rPr>
          <w:rFonts w:cs="Times New Roman"/>
          <w:bCs/>
          <w:szCs w:val="28"/>
          <w:lang w:val="en-US"/>
        </w:rPr>
        <w:t xml:space="preserve">arg‘ona filiali </w:t>
      </w:r>
      <w:r>
        <w:rPr>
          <w:rFonts w:cs="Times New Roman"/>
          <w:bCs/>
          <w:szCs w:val="28"/>
          <w:lang w:val="uz-Cyrl-UZ"/>
        </w:rPr>
        <w:t>Dasturiy injiniring kafedrasi dotsenti, fizika-matematika fanlari nomzodi</w:t>
      </w:r>
      <w:r>
        <w:rPr>
          <w:rFonts w:cs="Times New Roman"/>
          <w:bCs/>
          <w:szCs w:val="28"/>
          <w:lang w:val="en-US"/>
        </w:rPr>
        <w:t>;</w:t>
      </w:r>
    </w:p>
    <w:p w:rsidR="00D26128" w:rsidRDefault="00000000" w:rsidP="00CD6F38">
      <w:pPr>
        <w:spacing w:before="20" w:after="20"/>
        <w:ind w:firstLine="561"/>
        <w:rPr>
          <w:rFonts w:cs="Times New Roman"/>
          <w:bCs/>
          <w:szCs w:val="28"/>
          <w:lang w:val="en-US"/>
        </w:rPr>
      </w:pPr>
      <w:r>
        <w:rPr>
          <w:rFonts w:cs="Times New Roman"/>
          <w:bCs/>
          <w:szCs w:val="28"/>
          <w:lang w:val="uz-Cyrl-UZ"/>
        </w:rPr>
        <w:t>15.</w:t>
      </w:r>
      <w:r>
        <w:rPr>
          <w:rFonts w:cs="Times New Roman"/>
          <w:bCs/>
          <w:szCs w:val="28"/>
          <w:lang w:val="en-US"/>
        </w:rPr>
        <w:t xml:space="preserve"> </w:t>
      </w:r>
      <w:r>
        <w:rPr>
          <w:rFonts w:cs="Times New Roman"/>
          <w:bCs/>
          <w:szCs w:val="28"/>
          <w:lang w:val="uz-Cyrl-UZ"/>
        </w:rPr>
        <w:t>Saliyev Nabijon</w:t>
      </w:r>
      <w:r>
        <w:rPr>
          <w:rFonts w:cs="Times New Roman"/>
          <w:bCs/>
          <w:szCs w:val="28"/>
          <w:lang w:val="en-US"/>
        </w:rPr>
        <w:t xml:space="preserve"> </w:t>
      </w:r>
      <w:r>
        <w:rPr>
          <w:rFonts w:cs="Times New Roman"/>
          <w:bCs/>
          <w:szCs w:val="28"/>
          <w:lang w:val="uz-Cyrl-UZ"/>
        </w:rPr>
        <w:t>-</w:t>
      </w:r>
      <w:r>
        <w:rPr>
          <w:rFonts w:cs="Times New Roman"/>
          <w:bCs/>
          <w:szCs w:val="28"/>
          <w:lang w:val="en-US"/>
        </w:rPr>
        <w:t xml:space="preserve"> O</w:t>
      </w:r>
      <w:r>
        <w:rPr>
          <w:rFonts w:cs="Times New Roman"/>
          <w:bCs/>
          <w:szCs w:val="28"/>
          <w:lang w:val="uz-Cyrl-UZ"/>
        </w:rPr>
        <w:t>‘zbekiston Jismoniy tarbiya va sport universiteti Farg‘ona filiali dotsenti</w:t>
      </w:r>
      <w:r>
        <w:rPr>
          <w:rFonts w:cs="Times New Roman"/>
          <w:bCs/>
          <w:szCs w:val="28"/>
          <w:lang w:val="en-US"/>
        </w:rPr>
        <w:t>;</w:t>
      </w:r>
    </w:p>
    <w:p w:rsidR="00D26128" w:rsidRDefault="00000000" w:rsidP="00CD6F38">
      <w:pPr>
        <w:spacing w:before="20" w:after="20"/>
        <w:ind w:firstLine="561"/>
        <w:rPr>
          <w:rFonts w:cs="Times New Roman"/>
          <w:bCs/>
          <w:szCs w:val="28"/>
          <w:lang w:val="en-US"/>
        </w:rPr>
      </w:pPr>
      <w:r>
        <w:rPr>
          <w:rFonts w:cs="Times New Roman"/>
          <w:bCs/>
          <w:szCs w:val="28"/>
          <w:lang w:val="uz-Cyrl-UZ"/>
        </w:rPr>
        <w:t>16.</w:t>
      </w:r>
      <w:r>
        <w:rPr>
          <w:rFonts w:cs="Times New Roman"/>
          <w:bCs/>
          <w:szCs w:val="28"/>
          <w:lang w:val="en-US"/>
        </w:rPr>
        <w:t xml:space="preserve"> </w:t>
      </w:r>
      <w:r>
        <w:rPr>
          <w:rFonts w:cs="Times New Roman"/>
          <w:bCs/>
          <w:szCs w:val="28"/>
          <w:lang w:val="uz-Cyrl-UZ"/>
        </w:rPr>
        <w:t>G‘ulomov Sherzod Rajaboyevich</w:t>
      </w:r>
      <w:r>
        <w:rPr>
          <w:rFonts w:cs="Times New Roman"/>
          <w:bCs/>
          <w:szCs w:val="28"/>
          <w:lang w:val="uz-Cyrl-UZ"/>
        </w:rPr>
        <w:tab/>
        <w:t>-</w:t>
      </w:r>
      <w:r>
        <w:rPr>
          <w:rFonts w:cs="Times New Roman"/>
          <w:bCs/>
          <w:szCs w:val="28"/>
          <w:lang w:val="en-US"/>
        </w:rPr>
        <w:t xml:space="preserve"> </w:t>
      </w:r>
      <w:r>
        <w:rPr>
          <w:rFonts w:cs="Times New Roman"/>
          <w:bCs/>
          <w:szCs w:val="28"/>
          <w:lang w:val="uz-Cyrl-UZ"/>
        </w:rPr>
        <w:t>TATU Kiberxavfsizlik fakulteti, PhD, dotsent</w:t>
      </w:r>
      <w:r>
        <w:rPr>
          <w:rFonts w:cs="Times New Roman"/>
          <w:bCs/>
          <w:szCs w:val="28"/>
          <w:lang w:val="en-US"/>
        </w:rPr>
        <w:t>;</w:t>
      </w:r>
    </w:p>
    <w:p w:rsidR="00D26128" w:rsidRDefault="00000000" w:rsidP="00CD6F38">
      <w:pPr>
        <w:spacing w:before="20" w:after="20"/>
        <w:ind w:firstLine="561"/>
        <w:jc w:val="both"/>
        <w:rPr>
          <w:rFonts w:cs="Times New Roman"/>
          <w:bCs/>
          <w:szCs w:val="28"/>
          <w:lang w:val="en-US"/>
        </w:rPr>
      </w:pPr>
      <w:r>
        <w:rPr>
          <w:rFonts w:cs="Times New Roman"/>
          <w:bCs/>
          <w:szCs w:val="28"/>
          <w:lang w:val="uz-Cyrl-UZ"/>
        </w:rPr>
        <w:t>17.</w:t>
      </w:r>
      <w:r>
        <w:rPr>
          <w:rFonts w:cs="Times New Roman"/>
          <w:bCs/>
          <w:szCs w:val="28"/>
          <w:lang w:val="en-US"/>
        </w:rPr>
        <w:t xml:space="preserve"> </w:t>
      </w:r>
      <w:r>
        <w:rPr>
          <w:rFonts w:cs="Times New Roman"/>
          <w:bCs/>
          <w:szCs w:val="28"/>
          <w:lang w:val="uz-Cyrl-UZ"/>
        </w:rPr>
        <w:t>G‘aniyev Abduxalil Abdujaliovich</w:t>
      </w:r>
      <w:r>
        <w:rPr>
          <w:rFonts w:cs="Times New Roman"/>
          <w:bCs/>
          <w:szCs w:val="28"/>
          <w:lang w:val="en-US"/>
        </w:rPr>
        <w:t xml:space="preserve"> </w:t>
      </w:r>
      <w:r>
        <w:rPr>
          <w:rFonts w:cs="Times New Roman"/>
          <w:bCs/>
          <w:szCs w:val="28"/>
          <w:lang w:val="uz-Cyrl-UZ"/>
        </w:rPr>
        <w:t>-</w:t>
      </w:r>
      <w:r>
        <w:rPr>
          <w:rFonts w:cs="Times New Roman"/>
          <w:bCs/>
          <w:szCs w:val="28"/>
          <w:lang w:val="en-US"/>
        </w:rPr>
        <w:t xml:space="preserve"> </w:t>
      </w:r>
      <w:r>
        <w:rPr>
          <w:rFonts w:cs="Times New Roman"/>
          <w:bCs/>
          <w:szCs w:val="28"/>
          <w:lang w:val="uz-Cyrl-UZ"/>
        </w:rPr>
        <w:t>TATU Kiberxavfsizlik fakulteti, Axborot xavfsizligi kafedrasi t</w:t>
      </w:r>
      <w:r>
        <w:rPr>
          <w:rFonts w:cs="Times New Roman"/>
          <w:bCs/>
          <w:szCs w:val="28"/>
          <w:lang w:val="en-US"/>
        </w:rPr>
        <w:t xml:space="preserve">exnika </w:t>
      </w:r>
      <w:r>
        <w:rPr>
          <w:rFonts w:cs="Times New Roman"/>
          <w:bCs/>
          <w:szCs w:val="28"/>
          <w:lang w:val="uz-Cyrl-UZ"/>
        </w:rPr>
        <w:t>f</w:t>
      </w:r>
      <w:r>
        <w:rPr>
          <w:rFonts w:cs="Times New Roman"/>
          <w:bCs/>
          <w:szCs w:val="28"/>
          <w:lang w:val="en-US"/>
        </w:rPr>
        <w:t xml:space="preserve">anlari </w:t>
      </w:r>
      <w:r>
        <w:rPr>
          <w:rFonts w:cs="Times New Roman"/>
          <w:bCs/>
          <w:szCs w:val="28"/>
          <w:lang w:val="uz-Cyrl-UZ"/>
        </w:rPr>
        <w:t>n</w:t>
      </w:r>
      <w:r>
        <w:rPr>
          <w:rFonts w:cs="Times New Roman"/>
          <w:bCs/>
          <w:szCs w:val="28"/>
          <w:lang w:val="en-US"/>
        </w:rPr>
        <w:t>omzodi</w:t>
      </w:r>
      <w:r>
        <w:rPr>
          <w:rFonts w:cs="Times New Roman"/>
          <w:bCs/>
          <w:szCs w:val="28"/>
          <w:lang w:val="uz-Cyrl-UZ"/>
        </w:rPr>
        <w:t>, dotsent</w:t>
      </w:r>
      <w:r>
        <w:rPr>
          <w:rFonts w:cs="Times New Roman"/>
          <w:bCs/>
          <w:szCs w:val="28"/>
          <w:lang w:val="en-US"/>
        </w:rPr>
        <w:t>;</w:t>
      </w:r>
    </w:p>
    <w:p w:rsidR="00D26128" w:rsidRDefault="00000000" w:rsidP="00CD6F38">
      <w:pPr>
        <w:spacing w:before="20" w:after="20"/>
        <w:ind w:firstLine="561"/>
        <w:jc w:val="both"/>
        <w:rPr>
          <w:rFonts w:cs="Times New Roman"/>
          <w:bCs/>
          <w:szCs w:val="28"/>
          <w:lang w:val="en-US"/>
        </w:rPr>
      </w:pPr>
      <w:r>
        <w:rPr>
          <w:rFonts w:cs="Times New Roman"/>
          <w:bCs/>
          <w:szCs w:val="28"/>
          <w:lang w:val="uz-Cyrl-UZ"/>
        </w:rPr>
        <w:t>18.</w:t>
      </w:r>
      <w:r>
        <w:rPr>
          <w:rFonts w:cs="Times New Roman"/>
          <w:bCs/>
          <w:szCs w:val="28"/>
          <w:lang w:val="en-US"/>
        </w:rPr>
        <w:t xml:space="preserve"> </w:t>
      </w:r>
      <w:r>
        <w:rPr>
          <w:rFonts w:cs="Times New Roman"/>
          <w:bCs/>
          <w:szCs w:val="28"/>
          <w:lang w:val="uz-Cyrl-UZ"/>
        </w:rPr>
        <w:t>Zaynidinov Hakimjon Nasritdinovich</w:t>
      </w:r>
      <w:r>
        <w:rPr>
          <w:rFonts w:cs="Times New Roman"/>
          <w:bCs/>
          <w:szCs w:val="28"/>
          <w:lang w:val="en-US"/>
        </w:rPr>
        <w:t xml:space="preserve"> </w:t>
      </w:r>
      <w:r>
        <w:rPr>
          <w:rFonts w:cs="Times New Roman"/>
          <w:bCs/>
          <w:szCs w:val="28"/>
          <w:lang w:val="uz-Cyrl-UZ"/>
        </w:rPr>
        <w:t>-</w:t>
      </w:r>
      <w:r>
        <w:rPr>
          <w:rFonts w:cs="Times New Roman"/>
          <w:bCs/>
          <w:szCs w:val="28"/>
          <w:lang w:val="en-US"/>
        </w:rPr>
        <w:t xml:space="preserve"> </w:t>
      </w:r>
      <w:r>
        <w:rPr>
          <w:rFonts w:cs="Times New Roman"/>
          <w:bCs/>
          <w:szCs w:val="28"/>
          <w:lang w:val="uz-Cyrl-UZ"/>
        </w:rPr>
        <w:t xml:space="preserve">TATU Kompyuter injiniringi fakulteti, Sun’iy </w:t>
      </w:r>
      <w:r>
        <w:rPr>
          <w:rFonts w:cs="Times New Roman"/>
          <w:bCs/>
          <w:szCs w:val="28"/>
          <w:lang w:val="en-US"/>
        </w:rPr>
        <w:t>i</w:t>
      </w:r>
      <w:r>
        <w:rPr>
          <w:rFonts w:cs="Times New Roman"/>
          <w:bCs/>
          <w:szCs w:val="28"/>
          <w:lang w:val="uz-Cyrl-UZ"/>
        </w:rPr>
        <w:t>ntelle</w:t>
      </w:r>
      <w:r>
        <w:rPr>
          <w:rFonts w:cs="Times New Roman"/>
          <w:bCs/>
          <w:szCs w:val="28"/>
          <w:lang w:val="en-US"/>
        </w:rPr>
        <w:t>k</w:t>
      </w:r>
      <w:r>
        <w:rPr>
          <w:rFonts w:cs="Times New Roman"/>
          <w:bCs/>
          <w:szCs w:val="28"/>
          <w:lang w:val="uz-Cyrl-UZ"/>
        </w:rPr>
        <w:t>t kafedrasi texnika fanlari doktori, professor</w:t>
      </w:r>
      <w:r>
        <w:rPr>
          <w:rFonts w:cs="Times New Roman"/>
          <w:bCs/>
          <w:szCs w:val="28"/>
          <w:lang w:val="en-US"/>
        </w:rPr>
        <w:t>;</w:t>
      </w:r>
    </w:p>
    <w:p w:rsidR="00D26128" w:rsidRDefault="00000000" w:rsidP="00CD6F38">
      <w:pPr>
        <w:spacing w:before="20" w:after="20"/>
        <w:ind w:firstLine="561"/>
        <w:jc w:val="both"/>
        <w:rPr>
          <w:rFonts w:cs="Times New Roman"/>
          <w:bCs/>
          <w:szCs w:val="28"/>
          <w:lang w:val="uz-Cyrl-UZ"/>
        </w:rPr>
      </w:pPr>
      <w:r>
        <w:rPr>
          <w:rFonts w:cs="Times New Roman"/>
          <w:bCs/>
          <w:szCs w:val="28"/>
          <w:lang w:val="uz-Cyrl-UZ"/>
        </w:rPr>
        <w:t>19.</w:t>
      </w:r>
      <w:r>
        <w:rPr>
          <w:rFonts w:cs="Times New Roman"/>
          <w:bCs/>
          <w:szCs w:val="28"/>
          <w:lang w:val="en-US"/>
        </w:rPr>
        <w:t xml:space="preserve"> </w:t>
      </w:r>
      <w:r>
        <w:rPr>
          <w:rFonts w:cs="Times New Roman"/>
          <w:bCs/>
          <w:szCs w:val="28"/>
          <w:lang w:val="uz-Cyrl-UZ"/>
        </w:rPr>
        <w:t>Abdulla</w:t>
      </w:r>
      <w:r>
        <w:rPr>
          <w:rFonts w:cs="Times New Roman"/>
          <w:bCs/>
          <w:szCs w:val="28"/>
          <w:lang w:val="en-US"/>
        </w:rPr>
        <w:t>y</w:t>
      </w:r>
      <w:r>
        <w:rPr>
          <w:rFonts w:cs="Times New Roman"/>
          <w:bCs/>
          <w:szCs w:val="28"/>
          <w:lang w:val="uz-Cyrl-UZ"/>
        </w:rPr>
        <w:t>ev Temurbek Marufovich</w:t>
      </w:r>
      <w:r>
        <w:rPr>
          <w:rFonts w:cs="Times New Roman"/>
          <w:bCs/>
          <w:szCs w:val="28"/>
          <w:lang w:val="en-US"/>
        </w:rPr>
        <w:t xml:space="preserve"> </w:t>
      </w:r>
      <w:r>
        <w:rPr>
          <w:rFonts w:cs="Times New Roman"/>
          <w:bCs/>
          <w:szCs w:val="28"/>
          <w:lang w:val="uz-Cyrl-UZ"/>
        </w:rPr>
        <w:t>-</w:t>
      </w:r>
      <w:r>
        <w:rPr>
          <w:rFonts w:cs="Times New Roman"/>
          <w:bCs/>
          <w:szCs w:val="28"/>
          <w:lang w:val="en-US"/>
        </w:rPr>
        <w:t xml:space="preserve"> k</w:t>
      </w:r>
      <w:r>
        <w:rPr>
          <w:rFonts w:cs="Times New Roman"/>
          <w:bCs/>
          <w:szCs w:val="28"/>
          <w:lang w:val="uz-Cyrl-UZ"/>
        </w:rPr>
        <w:t>afedra mudiri, texnika fanlar</w:t>
      </w:r>
      <w:r>
        <w:rPr>
          <w:rFonts w:cs="Times New Roman"/>
          <w:bCs/>
          <w:szCs w:val="28"/>
          <w:lang w:val="en-US"/>
        </w:rPr>
        <w:t>i</w:t>
      </w:r>
      <w:r>
        <w:rPr>
          <w:rFonts w:cs="Times New Roman"/>
          <w:bCs/>
          <w:szCs w:val="28"/>
          <w:lang w:val="uz-Cyrl-UZ"/>
        </w:rPr>
        <w:t xml:space="preserve"> bo‘yicha falsafa doktori</w:t>
      </w:r>
      <w:r>
        <w:rPr>
          <w:rFonts w:cs="Times New Roman"/>
          <w:bCs/>
          <w:szCs w:val="28"/>
          <w:lang w:val="en-US"/>
        </w:rPr>
        <w:t xml:space="preserve"> (PhD);</w:t>
      </w:r>
      <w:r>
        <w:rPr>
          <w:rFonts w:cs="Times New Roman"/>
          <w:bCs/>
          <w:szCs w:val="28"/>
          <w:lang w:val="uz-Cyrl-UZ"/>
        </w:rPr>
        <w:t xml:space="preserve">  </w:t>
      </w:r>
    </w:p>
    <w:p w:rsidR="00D26128" w:rsidRPr="006C48DB" w:rsidRDefault="00000000" w:rsidP="00CD6F38">
      <w:pPr>
        <w:spacing w:before="20" w:after="20"/>
        <w:ind w:firstLine="561"/>
        <w:jc w:val="both"/>
        <w:rPr>
          <w:rFonts w:cs="Times New Roman"/>
          <w:bCs/>
          <w:szCs w:val="28"/>
          <w:lang w:val="uz-Cyrl-UZ"/>
        </w:rPr>
      </w:pPr>
      <w:r>
        <w:rPr>
          <w:rFonts w:cs="Times New Roman"/>
          <w:bCs/>
          <w:szCs w:val="28"/>
          <w:lang w:val="uz-Cyrl-UZ"/>
        </w:rPr>
        <w:t>20.</w:t>
      </w:r>
      <w:r w:rsidRPr="006C48DB">
        <w:rPr>
          <w:rFonts w:cs="Times New Roman"/>
          <w:bCs/>
          <w:szCs w:val="28"/>
          <w:lang w:val="uz-Cyrl-UZ"/>
        </w:rPr>
        <w:t xml:space="preserve"> </w:t>
      </w:r>
      <w:r>
        <w:rPr>
          <w:rFonts w:cs="Times New Roman"/>
          <w:bCs/>
          <w:szCs w:val="28"/>
          <w:lang w:val="uz-Cyrl-UZ"/>
        </w:rPr>
        <w:t>Bilolov Inomjon O‘ktamovich</w:t>
      </w:r>
      <w:r w:rsidRPr="006C48DB">
        <w:rPr>
          <w:rFonts w:cs="Times New Roman"/>
          <w:bCs/>
          <w:szCs w:val="28"/>
          <w:lang w:val="uz-Cyrl-UZ"/>
        </w:rPr>
        <w:t xml:space="preserve"> </w:t>
      </w:r>
      <w:r>
        <w:rPr>
          <w:rFonts w:cs="Times New Roman"/>
          <w:bCs/>
          <w:szCs w:val="28"/>
          <w:lang w:val="uz-Cyrl-UZ"/>
        </w:rPr>
        <w:t>-</w:t>
      </w:r>
      <w:r w:rsidRPr="006C48DB">
        <w:rPr>
          <w:rFonts w:cs="Times New Roman"/>
          <w:bCs/>
          <w:szCs w:val="28"/>
          <w:lang w:val="uz-Cyrl-UZ"/>
        </w:rPr>
        <w:t xml:space="preserve"> k</w:t>
      </w:r>
      <w:r>
        <w:rPr>
          <w:rFonts w:cs="Times New Roman"/>
          <w:bCs/>
          <w:szCs w:val="28"/>
          <w:lang w:val="uz-Cyrl-UZ"/>
        </w:rPr>
        <w:t>afedra mudiri, pedagogika fanlar</w:t>
      </w:r>
      <w:r w:rsidRPr="006C48DB">
        <w:rPr>
          <w:rFonts w:cs="Times New Roman"/>
          <w:bCs/>
          <w:szCs w:val="28"/>
          <w:lang w:val="uz-Cyrl-UZ"/>
        </w:rPr>
        <w:t>i</w:t>
      </w:r>
      <w:r>
        <w:rPr>
          <w:rFonts w:cs="Times New Roman"/>
          <w:bCs/>
          <w:szCs w:val="28"/>
          <w:lang w:val="uz-Cyrl-UZ"/>
        </w:rPr>
        <w:t xml:space="preserve"> nomzodi</w:t>
      </w:r>
      <w:r w:rsidRPr="006C48DB">
        <w:rPr>
          <w:rFonts w:cs="Times New Roman"/>
          <w:bCs/>
          <w:szCs w:val="28"/>
          <w:lang w:val="uz-Cyrl-UZ"/>
        </w:rPr>
        <w:t>;</w:t>
      </w:r>
    </w:p>
    <w:p w:rsidR="00D26128" w:rsidRPr="006C48DB" w:rsidRDefault="00000000" w:rsidP="00CD6F38">
      <w:pPr>
        <w:spacing w:before="20" w:after="20"/>
        <w:ind w:firstLine="561"/>
        <w:jc w:val="both"/>
        <w:rPr>
          <w:rFonts w:cs="Times New Roman"/>
          <w:bCs/>
          <w:szCs w:val="28"/>
          <w:lang w:val="uz-Cyrl-UZ"/>
        </w:rPr>
      </w:pPr>
      <w:r>
        <w:rPr>
          <w:rFonts w:cs="Times New Roman"/>
          <w:bCs/>
          <w:szCs w:val="28"/>
          <w:lang w:val="uz-Cyrl-UZ"/>
        </w:rPr>
        <w:t>21.</w:t>
      </w:r>
      <w:r w:rsidRPr="006C48DB">
        <w:rPr>
          <w:rFonts w:cs="Times New Roman"/>
          <w:bCs/>
          <w:szCs w:val="28"/>
          <w:lang w:val="uz-Cyrl-UZ"/>
        </w:rPr>
        <w:t xml:space="preserve"> </w:t>
      </w:r>
      <w:r>
        <w:rPr>
          <w:rFonts w:cs="Times New Roman"/>
          <w:bCs/>
          <w:szCs w:val="28"/>
          <w:lang w:val="uz-Cyrl-UZ"/>
        </w:rPr>
        <w:t>Dali</w:t>
      </w:r>
      <w:r w:rsidRPr="006C48DB">
        <w:rPr>
          <w:rFonts w:cs="Times New Roman"/>
          <w:bCs/>
          <w:szCs w:val="28"/>
          <w:lang w:val="uz-Cyrl-UZ"/>
        </w:rPr>
        <w:t>y</w:t>
      </w:r>
      <w:r>
        <w:rPr>
          <w:rFonts w:cs="Times New Roman"/>
          <w:bCs/>
          <w:szCs w:val="28"/>
          <w:lang w:val="uz-Cyrl-UZ"/>
        </w:rPr>
        <w:t>ev Baxtiyor Sirojiddinovich</w:t>
      </w:r>
      <w:r>
        <w:rPr>
          <w:rFonts w:cs="Times New Roman"/>
          <w:bCs/>
          <w:szCs w:val="28"/>
          <w:lang w:val="uz-Cyrl-UZ"/>
        </w:rPr>
        <w:tab/>
        <w:t>-</w:t>
      </w:r>
      <w:r w:rsidRPr="006C48DB">
        <w:rPr>
          <w:rFonts w:cs="Times New Roman"/>
          <w:bCs/>
          <w:szCs w:val="28"/>
          <w:lang w:val="uz-Cyrl-UZ"/>
        </w:rPr>
        <w:t xml:space="preserve"> f</w:t>
      </w:r>
      <w:r>
        <w:rPr>
          <w:rFonts w:cs="Times New Roman"/>
          <w:bCs/>
          <w:szCs w:val="28"/>
          <w:lang w:val="uz-Cyrl-UZ"/>
        </w:rPr>
        <w:t>akultet dekani, fizika-matematika fanlari bo‘yicha  falsafa doktori</w:t>
      </w:r>
      <w:r w:rsidRPr="006C48DB">
        <w:rPr>
          <w:rFonts w:cs="Times New Roman"/>
          <w:bCs/>
          <w:szCs w:val="28"/>
          <w:lang w:val="uz-Cyrl-UZ"/>
        </w:rPr>
        <w:t>;</w:t>
      </w:r>
    </w:p>
    <w:p w:rsidR="00D26128" w:rsidRPr="006C48DB" w:rsidRDefault="00000000" w:rsidP="00CD6F38">
      <w:pPr>
        <w:spacing w:before="20" w:after="20"/>
        <w:ind w:firstLine="561"/>
        <w:jc w:val="both"/>
        <w:rPr>
          <w:rFonts w:cs="Times New Roman"/>
          <w:bCs/>
          <w:szCs w:val="28"/>
          <w:lang w:val="uz-Cyrl-UZ"/>
        </w:rPr>
      </w:pPr>
      <w:r>
        <w:rPr>
          <w:rFonts w:cs="Times New Roman"/>
          <w:bCs/>
          <w:szCs w:val="28"/>
          <w:lang w:val="uz-Cyrl-UZ"/>
        </w:rPr>
        <w:t>22.</w:t>
      </w:r>
      <w:r w:rsidRPr="006C48DB">
        <w:rPr>
          <w:rFonts w:cs="Times New Roman"/>
          <w:bCs/>
          <w:szCs w:val="28"/>
          <w:lang w:val="uz-Cyrl-UZ"/>
        </w:rPr>
        <w:t xml:space="preserve"> </w:t>
      </w:r>
      <w:r>
        <w:rPr>
          <w:rFonts w:cs="Times New Roman"/>
          <w:bCs/>
          <w:szCs w:val="28"/>
          <w:lang w:val="uz-Cyrl-UZ"/>
        </w:rPr>
        <w:t>Zokirov Sanjar Ikromjon o‘g‘li</w:t>
      </w:r>
      <w:r w:rsidRPr="006C48DB">
        <w:rPr>
          <w:rFonts w:cs="Times New Roman"/>
          <w:bCs/>
          <w:szCs w:val="28"/>
          <w:lang w:val="uz-Cyrl-UZ"/>
        </w:rPr>
        <w:t xml:space="preserve"> </w:t>
      </w:r>
      <w:r>
        <w:rPr>
          <w:rFonts w:cs="Times New Roman"/>
          <w:bCs/>
          <w:szCs w:val="28"/>
          <w:lang w:val="uz-Cyrl-UZ"/>
        </w:rPr>
        <w:t>-</w:t>
      </w:r>
      <w:r w:rsidRPr="006C48DB">
        <w:rPr>
          <w:rFonts w:cs="Times New Roman"/>
          <w:bCs/>
          <w:szCs w:val="28"/>
          <w:lang w:val="uz-Cyrl-UZ"/>
        </w:rPr>
        <w:t xml:space="preserve"> k</w:t>
      </w:r>
      <w:r>
        <w:rPr>
          <w:rFonts w:cs="Times New Roman"/>
          <w:bCs/>
          <w:szCs w:val="28"/>
          <w:lang w:val="uz-Cyrl-UZ"/>
        </w:rPr>
        <w:t>afedra mudiri, fizika-matematika fanlari bo‘yicha  falsafa doktori</w:t>
      </w:r>
      <w:r w:rsidRPr="006C48DB">
        <w:rPr>
          <w:rFonts w:cs="Times New Roman"/>
          <w:bCs/>
          <w:szCs w:val="28"/>
          <w:lang w:val="uz-Cyrl-UZ"/>
        </w:rPr>
        <w:t>;</w:t>
      </w:r>
    </w:p>
    <w:p w:rsidR="00D26128" w:rsidRPr="006C48DB" w:rsidRDefault="00000000" w:rsidP="00CD6F38">
      <w:pPr>
        <w:spacing w:before="20" w:after="20"/>
        <w:ind w:firstLine="561"/>
        <w:jc w:val="both"/>
        <w:rPr>
          <w:rFonts w:cs="Times New Roman"/>
          <w:bCs/>
          <w:szCs w:val="28"/>
          <w:lang w:val="uz-Cyrl-UZ"/>
        </w:rPr>
      </w:pPr>
      <w:r>
        <w:rPr>
          <w:rFonts w:cs="Times New Roman"/>
          <w:bCs/>
          <w:szCs w:val="28"/>
          <w:lang w:val="uz-Cyrl-UZ"/>
        </w:rPr>
        <w:t>23.</w:t>
      </w:r>
      <w:r w:rsidRPr="006C48DB">
        <w:rPr>
          <w:rFonts w:cs="Times New Roman"/>
          <w:bCs/>
          <w:szCs w:val="28"/>
          <w:lang w:val="uz-Cyrl-UZ"/>
        </w:rPr>
        <w:t xml:space="preserve"> </w:t>
      </w:r>
      <w:r>
        <w:rPr>
          <w:rFonts w:cs="Times New Roman"/>
          <w:bCs/>
          <w:szCs w:val="28"/>
          <w:lang w:val="uz-Cyrl-UZ"/>
        </w:rPr>
        <w:t>Ibroximov Nodirbek Ikromjonovich</w:t>
      </w:r>
      <w:r w:rsidRPr="006C48DB">
        <w:rPr>
          <w:rFonts w:cs="Times New Roman"/>
          <w:bCs/>
          <w:szCs w:val="28"/>
          <w:lang w:val="uz-Cyrl-UZ"/>
        </w:rPr>
        <w:t xml:space="preserve"> </w:t>
      </w:r>
      <w:r>
        <w:rPr>
          <w:rFonts w:cs="Times New Roman"/>
          <w:bCs/>
          <w:szCs w:val="28"/>
          <w:lang w:val="uz-Cyrl-UZ"/>
        </w:rPr>
        <w:t>-</w:t>
      </w:r>
      <w:r w:rsidRPr="006C48DB">
        <w:rPr>
          <w:rFonts w:cs="Times New Roman"/>
          <w:bCs/>
          <w:szCs w:val="28"/>
          <w:lang w:val="uz-Cyrl-UZ"/>
        </w:rPr>
        <w:t xml:space="preserve"> k</w:t>
      </w:r>
      <w:r>
        <w:rPr>
          <w:rFonts w:cs="Times New Roman"/>
          <w:bCs/>
          <w:szCs w:val="28"/>
          <w:lang w:val="uz-Cyrl-UZ"/>
        </w:rPr>
        <w:t xml:space="preserve">afedra mudiri, fizika-matematika fanlari bo‘yicha </w:t>
      </w:r>
      <w:r w:rsidRPr="006C48DB">
        <w:rPr>
          <w:rFonts w:cs="Times New Roman"/>
          <w:bCs/>
          <w:szCs w:val="28"/>
          <w:lang w:val="uz-Cyrl-UZ"/>
        </w:rPr>
        <w:t>falsafa doktori (</w:t>
      </w:r>
      <w:r>
        <w:rPr>
          <w:rFonts w:cs="Times New Roman"/>
          <w:bCs/>
          <w:szCs w:val="28"/>
          <w:lang w:val="uz-Cyrl-UZ"/>
        </w:rPr>
        <w:t>PhD</w:t>
      </w:r>
      <w:r w:rsidRPr="006C48DB">
        <w:rPr>
          <w:rFonts w:cs="Times New Roman"/>
          <w:bCs/>
          <w:szCs w:val="28"/>
          <w:lang w:val="uz-Cyrl-UZ"/>
        </w:rPr>
        <w:t>);</w:t>
      </w:r>
    </w:p>
    <w:p w:rsidR="00D26128" w:rsidRPr="006C48DB" w:rsidRDefault="00000000" w:rsidP="00CD6F38">
      <w:pPr>
        <w:spacing w:before="20" w:after="20"/>
        <w:ind w:firstLine="561"/>
        <w:jc w:val="both"/>
        <w:rPr>
          <w:rFonts w:cs="Times New Roman"/>
          <w:bCs/>
          <w:szCs w:val="28"/>
          <w:lang w:val="uz-Cyrl-UZ"/>
        </w:rPr>
      </w:pPr>
      <w:r>
        <w:rPr>
          <w:rFonts w:cs="Times New Roman"/>
          <w:bCs/>
          <w:szCs w:val="28"/>
          <w:lang w:val="uz-Cyrl-UZ"/>
        </w:rPr>
        <w:t>24.</w:t>
      </w:r>
      <w:r w:rsidRPr="006C48DB">
        <w:rPr>
          <w:rFonts w:cs="Times New Roman"/>
          <w:bCs/>
          <w:szCs w:val="28"/>
          <w:lang w:val="uz-Cyrl-UZ"/>
        </w:rPr>
        <w:t xml:space="preserve"> </w:t>
      </w:r>
      <w:r>
        <w:rPr>
          <w:rFonts w:cs="Times New Roman"/>
          <w:bCs/>
          <w:szCs w:val="28"/>
          <w:lang w:val="uz-Cyrl-UZ"/>
        </w:rPr>
        <w:t>Kochkorova Gulnora Dexkanba</w:t>
      </w:r>
      <w:r w:rsidRPr="006C48DB">
        <w:rPr>
          <w:rFonts w:cs="Times New Roman"/>
          <w:bCs/>
          <w:szCs w:val="28"/>
          <w:lang w:val="uz-Cyrl-UZ"/>
        </w:rPr>
        <w:t>y</w:t>
      </w:r>
      <w:r>
        <w:rPr>
          <w:rFonts w:cs="Times New Roman"/>
          <w:bCs/>
          <w:szCs w:val="28"/>
          <w:lang w:val="uz-Cyrl-UZ"/>
        </w:rPr>
        <w:t>evna</w:t>
      </w:r>
      <w:r w:rsidRPr="006C48DB">
        <w:rPr>
          <w:rFonts w:cs="Times New Roman"/>
          <w:bCs/>
          <w:szCs w:val="28"/>
          <w:lang w:val="uz-Cyrl-UZ"/>
        </w:rPr>
        <w:t xml:space="preserve"> </w:t>
      </w:r>
      <w:r>
        <w:rPr>
          <w:rFonts w:cs="Times New Roman"/>
          <w:bCs/>
          <w:szCs w:val="28"/>
          <w:lang w:val="uz-Cyrl-UZ"/>
        </w:rPr>
        <w:t>-</w:t>
      </w:r>
      <w:r w:rsidRPr="006C48DB">
        <w:rPr>
          <w:rFonts w:cs="Times New Roman"/>
          <w:bCs/>
          <w:szCs w:val="28"/>
          <w:lang w:val="uz-Cyrl-UZ"/>
        </w:rPr>
        <w:t xml:space="preserve"> k</w:t>
      </w:r>
      <w:r>
        <w:rPr>
          <w:rFonts w:cs="Times New Roman"/>
          <w:bCs/>
          <w:szCs w:val="28"/>
          <w:lang w:val="uz-Cyrl-UZ"/>
        </w:rPr>
        <w:t>afedra mudiri, falsafa fanlari nomzodi</w:t>
      </w:r>
      <w:r w:rsidRPr="006C48DB">
        <w:rPr>
          <w:rFonts w:cs="Times New Roman"/>
          <w:bCs/>
          <w:szCs w:val="28"/>
          <w:lang w:val="uz-Cyrl-UZ"/>
        </w:rPr>
        <w:t>;</w:t>
      </w:r>
    </w:p>
    <w:p w:rsidR="00D26128" w:rsidRPr="006C48DB" w:rsidRDefault="00000000" w:rsidP="00CD6F38">
      <w:pPr>
        <w:spacing w:before="20" w:after="20"/>
        <w:ind w:firstLine="561"/>
        <w:jc w:val="both"/>
        <w:rPr>
          <w:rFonts w:cs="Times New Roman"/>
          <w:bCs/>
          <w:szCs w:val="28"/>
          <w:lang w:val="uz-Cyrl-UZ"/>
        </w:rPr>
      </w:pPr>
      <w:r>
        <w:rPr>
          <w:rFonts w:cs="Times New Roman"/>
          <w:bCs/>
          <w:szCs w:val="28"/>
          <w:lang w:val="uz-Cyrl-UZ"/>
        </w:rPr>
        <w:lastRenderedPageBreak/>
        <w:t>25.</w:t>
      </w:r>
      <w:r w:rsidRPr="006C48DB">
        <w:rPr>
          <w:rFonts w:cs="Times New Roman"/>
          <w:bCs/>
          <w:szCs w:val="28"/>
          <w:lang w:val="uz-Cyrl-UZ"/>
        </w:rPr>
        <w:t xml:space="preserve"> </w:t>
      </w:r>
      <w:r>
        <w:rPr>
          <w:rFonts w:cs="Times New Roman"/>
          <w:bCs/>
          <w:szCs w:val="28"/>
          <w:lang w:val="uz-Cyrl-UZ"/>
        </w:rPr>
        <w:t>Kadirov Abdumalik Matkarimovich</w:t>
      </w:r>
      <w:r w:rsidRPr="006C48DB">
        <w:rPr>
          <w:rFonts w:cs="Times New Roman"/>
          <w:bCs/>
          <w:szCs w:val="28"/>
          <w:lang w:val="uz-Cyrl-UZ"/>
        </w:rPr>
        <w:t xml:space="preserve"> </w:t>
      </w:r>
      <w:r>
        <w:rPr>
          <w:rFonts w:cs="Times New Roman"/>
          <w:bCs/>
          <w:szCs w:val="28"/>
          <w:lang w:val="uz-Cyrl-UZ"/>
        </w:rPr>
        <w:t>-</w:t>
      </w:r>
      <w:r w:rsidRPr="006C48DB">
        <w:rPr>
          <w:rFonts w:cs="Times New Roman"/>
          <w:bCs/>
          <w:szCs w:val="28"/>
          <w:lang w:val="uz-Cyrl-UZ"/>
        </w:rPr>
        <w:t xml:space="preserve"> </w:t>
      </w:r>
      <w:r>
        <w:rPr>
          <w:rFonts w:cs="Times New Roman"/>
          <w:bCs/>
          <w:szCs w:val="28"/>
          <w:lang w:val="uz-Cyrl-UZ"/>
        </w:rPr>
        <w:t>Yoshlar masalalari va ma’naviy-ma’rifiy ishlar bo‘yicha direktor o‘rinbosari, falsafa fanlar bo‘yicha falsafa doktori</w:t>
      </w:r>
      <w:r w:rsidRPr="006C48DB">
        <w:rPr>
          <w:rFonts w:cs="Times New Roman"/>
          <w:bCs/>
          <w:szCs w:val="28"/>
          <w:lang w:val="uz-Cyrl-UZ"/>
        </w:rPr>
        <w:t xml:space="preserve"> (PhD);</w:t>
      </w:r>
    </w:p>
    <w:p w:rsidR="00D26128" w:rsidRPr="006C48DB" w:rsidRDefault="00000000" w:rsidP="00CD6F38">
      <w:pPr>
        <w:spacing w:before="20" w:after="20"/>
        <w:ind w:firstLine="561"/>
        <w:jc w:val="both"/>
        <w:rPr>
          <w:rFonts w:cs="Times New Roman"/>
          <w:bCs/>
          <w:szCs w:val="28"/>
          <w:lang w:val="uz-Cyrl-UZ"/>
        </w:rPr>
      </w:pPr>
      <w:r>
        <w:rPr>
          <w:rFonts w:cs="Times New Roman"/>
          <w:bCs/>
          <w:szCs w:val="28"/>
          <w:lang w:val="uz-Cyrl-UZ"/>
        </w:rPr>
        <w:t>26.</w:t>
      </w:r>
      <w:r w:rsidRPr="006C48DB">
        <w:rPr>
          <w:rFonts w:cs="Times New Roman"/>
          <w:bCs/>
          <w:szCs w:val="28"/>
          <w:lang w:val="uz-Cyrl-UZ"/>
        </w:rPr>
        <w:t xml:space="preserve"> </w:t>
      </w:r>
      <w:r>
        <w:rPr>
          <w:rFonts w:cs="Times New Roman"/>
          <w:bCs/>
          <w:szCs w:val="28"/>
          <w:lang w:val="uz-Cyrl-UZ"/>
        </w:rPr>
        <w:t>Nurdinova Raziyaxon Abdixalikovna</w:t>
      </w:r>
      <w:r w:rsidRPr="006C48DB">
        <w:rPr>
          <w:rFonts w:cs="Times New Roman"/>
          <w:bCs/>
          <w:szCs w:val="28"/>
          <w:lang w:val="uz-Cyrl-UZ"/>
        </w:rPr>
        <w:t xml:space="preserve"> </w:t>
      </w:r>
      <w:r>
        <w:rPr>
          <w:rFonts w:cs="Times New Roman"/>
          <w:bCs/>
          <w:szCs w:val="28"/>
          <w:lang w:val="uz-Cyrl-UZ"/>
        </w:rPr>
        <w:t>-</w:t>
      </w:r>
      <w:r w:rsidRPr="006C48DB">
        <w:rPr>
          <w:rFonts w:cs="Times New Roman"/>
          <w:bCs/>
          <w:szCs w:val="28"/>
          <w:lang w:val="uz-Cyrl-UZ"/>
        </w:rPr>
        <w:t xml:space="preserve"> </w:t>
      </w:r>
      <w:r>
        <w:rPr>
          <w:rFonts w:cs="Times New Roman"/>
          <w:bCs/>
          <w:szCs w:val="28"/>
          <w:lang w:val="uz-Cyrl-UZ"/>
        </w:rPr>
        <w:t>Ilmiy tadqiqotlar, innovatsiyalar va ilmiy-pedagogik kadrlar tayyorlash bo‘limi boshlig‘i, texnika fanlari bo‘yicha falsafa doktori</w:t>
      </w:r>
      <w:r w:rsidRPr="006C48DB">
        <w:rPr>
          <w:rFonts w:cs="Times New Roman"/>
          <w:bCs/>
          <w:szCs w:val="28"/>
          <w:lang w:val="uz-Cyrl-UZ"/>
        </w:rPr>
        <w:t xml:space="preserve"> (PhD);</w:t>
      </w:r>
    </w:p>
    <w:p w:rsidR="00D26128" w:rsidRPr="006C48DB" w:rsidRDefault="00000000" w:rsidP="00CD6F38">
      <w:pPr>
        <w:spacing w:before="20" w:after="20"/>
        <w:ind w:firstLine="561"/>
        <w:rPr>
          <w:rFonts w:cs="Times New Roman"/>
          <w:bCs/>
          <w:szCs w:val="28"/>
          <w:lang w:val="uz-Cyrl-UZ"/>
        </w:rPr>
      </w:pPr>
      <w:r>
        <w:rPr>
          <w:rFonts w:cs="Times New Roman"/>
          <w:bCs/>
          <w:szCs w:val="28"/>
          <w:lang w:val="uz-Cyrl-UZ"/>
        </w:rPr>
        <w:t>27.</w:t>
      </w:r>
      <w:r w:rsidRPr="006C48DB">
        <w:rPr>
          <w:rFonts w:cs="Times New Roman"/>
          <w:bCs/>
          <w:szCs w:val="28"/>
          <w:lang w:val="uz-Cyrl-UZ"/>
        </w:rPr>
        <w:t xml:space="preserve"> </w:t>
      </w:r>
      <w:r>
        <w:rPr>
          <w:rFonts w:cs="Times New Roman"/>
          <w:bCs/>
          <w:szCs w:val="28"/>
          <w:lang w:val="uz-Cyrl-UZ"/>
        </w:rPr>
        <w:t>Otakulov Oybek Hamdamovich</w:t>
      </w:r>
      <w:r w:rsidRPr="006C48DB">
        <w:rPr>
          <w:rFonts w:cs="Times New Roman"/>
          <w:bCs/>
          <w:szCs w:val="28"/>
          <w:lang w:val="uz-Cyrl-UZ"/>
        </w:rPr>
        <w:t xml:space="preserve"> </w:t>
      </w:r>
      <w:r>
        <w:rPr>
          <w:rFonts w:cs="Times New Roman"/>
          <w:bCs/>
          <w:szCs w:val="28"/>
          <w:lang w:val="uz-Cyrl-UZ"/>
        </w:rPr>
        <w:t>-</w:t>
      </w:r>
      <w:r w:rsidRPr="006C48DB">
        <w:rPr>
          <w:rFonts w:cs="Times New Roman"/>
          <w:bCs/>
          <w:szCs w:val="28"/>
          <w:lang w:val="uz-Cyrl-UZ"/>
        </w:rPr>
        <w:t xml:space="preserve"> </w:t>
      </w:r>
      <w:r>
        <w:rPr>
          <w:rFonts w:cs="Times New Roman"/>
          <w:bCs/>
          <w:szCs w:val="28"/>
          <w:lang w:val="uz-Cyrl-UZ"/>
        </w:rPr>
        <w:t>Kompyuter injiniringi fakulteti dekani, texnika fanlar nomzodi, dotsent</w:t>
      </w:r>
      <w:r w:rsidRPr="006C48DB">
        <w:rPr>
          <w:rFonts w:cs="Times New Roman"/>
          <w:bCs/>
          <w:szCs w:val="28"/>
          <w:lang w:val="uz-Cyrl-UZ"/>
        </w:rPr>
        <w:t>;</w:t>
      </w:r>
    </w:p>
    <w:p w:rsidR="00D26128" w:rsidRDefault="00000000" w:rsidP="00CD6F38">
      <w:pPr>
        <w:spacing w:before="20" w:after="20"/>
        <w:ind w:firstLine="561"/>
        <w:jc w:val="both"/>
        <w:rPr>
          <w:rFonts w:cs="Times New Roman"/>
          <w:bCs/>
          <w:szCs w:val="28"/>
          <w:lang w:val="uz-Cyrl-UZ"/>
        </w:rPr>
      </w:pPr>
      <w:r>
        <w:rPr>
          <w:rFonts w:cs="Times New Roman"/>
          <w:bCs/>
          <w:szCs w:val="28"/>
          <w:lang w:val="uz-Cyrl-UZ"/>
        </w:rPr>
        <w:t>28.</w:t>
      </w:r>
      <w:r w:rsidRPr="006C48DB">
        <w:rPr>
          <w:rFonts w:cs="Times New Roman"/>
          <w:bCs/>
          <w:szCs w:val="28"/>
          <w:lang w:val="uz-Cyrl-UZ"/>
        </w:rPr>
        <w:t xml:space="preserve"> </w:t>
      </w:r>
      <w:r>
        <w:rPr>
          <w:rFonts w:cs="Times New Roman"/>
          <w:bCs/>
          <w:szCs w:val="28"/>
          <w:lang w:val="uz-Cyrl-UZ"/>
        </w:rPr>
        <w:t>Obidova Gulmira Kuzibo</w:t>
      </w:r>
      <w:r w:rsidRPr="006C48DB">
        <w:rPr>
          <w:rFonts w:cs="Times New Roman"/>
          <w:bCs/>
          <w:szCs w:val="28"/>
          <w:lang w:val="uz-Cyrl-UZ"/>
        </w:rPr>
        <w:t>y</w:t>
      </w:r>
      <w:r>
        <w:rPr>
          <w:rFonts w:cs="Times New Roman"/>
          <w:bCs/>
          <w:szCs w:val="28"/>
          <w:lang w:val="uz-Cyrl-UZ"/>
        </w:rPr>
        <w:t>evna</w:t>
      </w:r>
      <w:r w:rsidRPr="006C48DB">
        <w:rPr>
          <w:rFonts w:cs="Times New Roman"/>
          <w:bCs/>
          <w:szCs w:val="28"/>
          <w:lang w:val="uz-Cyrl-UZ"/>
        </w:rPr>
        <w:t xml:space="preserve"> </w:t>
      </w:r>
      <w:r>
        <w:rPr>
          <w:rFonts w:cs="Times New Roman"/>
          <w:bCs/>
          <w:szCs w:val="28"/>
          <w:lang w:val="uz-Cyrl-UZ"/>
        </w:rPr>
        <w:t>-</w:t>
      </w:r>
      <w:r w:rsidRPr="006C48DB">
        <w:rPr>
          <w:rFonts w:cs="Times New Roman"/>
          <w:bCs/>
          <w:szCs w:val="28"/>
          <w:lang w:val="uz-Cyrl-UZ"/>
        </w:rPr>
        <w:t xml:space="preserve"> k</w:t>
      </w:r>
      <w:r>
        <w:rPr>
          <w:rFonts w:cs="Times New Roman"/>
          <w:bCs/>
          <w:szCs w:val="28"/>
          <w:lang w:val="uz-Cyrl-UZ"/>
        </w:rPr>
        <w:t xml:space="preserve">afedra mudiri, </w:t>
      </w:r>
      <w:r w:rsidRPr="006C48DB">
        <w:rPr>
          <w:rFonts w:cs="Times New Roman"/>
          <w:bCs/>
          <w:szCs w:val="28"/>
          <w:lang w:val="uz-Cyrl-UZ"/>
        </w:rPr>
        <w:t xml:space="preserve">pedagogika fanlari bo‘yicha </w:t>
      </w:r>
      <w:r>
        <w:rPr>
          <w:rFonts w:cs="Times New Roman"/>
          <w:bCs/>
          <w:szCs w:val="28"/>
          <w:lang w:val="uz-Cyrl-UZ"/>
        </w:rPr>
        <w:t>falsafa doktori</w:t>
      </w:r>
      <w:r w:rsidRPr="006C48DB">
        <w:rPr>
          <w:rFonts w:cs="Times New Roman"/>
          <w:bCs/>
          <w:szCs w:val="28"/>
          <w:lang w:val="uz-Cyrl-UZ"/>
        </w:rPr>
        <w:t xml:space="preserve"> (PhD);</w:t>
      </w:r>
      <w:r>
        <w:rPr>
          <w:rFonts w:cs="Times New Roman"/>
          <w:bCs/>
          <w:szCs w:val="28"/>
          <w:lang w:val="uz-Cyrl-UZ"/>
        </w:rPr>
        <w:t xml:space="preserve"> </w:t>
      </w:r>
    </w:p>
    <w:p w:rsidR="00D26128" w:rsidRPr="006C48DB" w:rsidRDefault="00000000" w:rsidP="00CD6F38">
      <w:pPr>
        <w:spacing w:before="20" w:after="20"/>
        <w:ind w:firstLine="561"/>
        <w:jc w:val="both"/>
        <w:rPr>
          <w:rFonts w:cs="Times New Roman"/>
          <w:bCs/>
          <w:szCs w:val="28"/>
          <w:lang w:val="uz-Cyrl-UZ"/>
        </w:rPr>
      </w:pPr>
      <w:r>
        <w:rPr>
          <w:rFonts w:cs="Times New Roman"/>
          <w:bCs/>
          <w:szCs w:val="28"/>
          <w:lang w:val="uz-Cyrl-UZ"/>
        </w:rPr>
        <w:t>29.</w:t>
      </w:r>
      <w:r w:rsidRPr="006C48DB">
        <w:rPr>
          <w:rFonts w:cs="Times New Roman"/>
          <w:bCs/>
          <w:szCs w:val="28"/>
          <w:lang w:val="uz-Cyrl-UZ"/>
        </w:rPr>
        <w:t xml:space="preserve"> </w:t>
      </w:r>
      <w:r>
        <w:rPr>
          <w:rFonts w:cs="Times New Roman"/>
          <w:bCs/>
          <w:szCs w:val="28"/>
          <w:lang w:val="uz-Cyrl-UZ"/>
        </w:rPr>
        <w:t xml:space="preserve">Rayimjonova Odinaxon </w:t>
      </w:r>
      <w:r w:rsidRPr="006C48DB">
        <w:rPr>
          <w:rFonts w:cs="Times New Roman"/>
          <w:bCs/>
          <w:szCs w:val="28"/>
          <w:lang w:val="uz-Cyrl-UZ"/>
        </w:rPr>
        <w:t>S</w:t>
      </w:r>
      <w:r>
        <w:rPr>
          <w:rFonts w:cs="Times New Roman"/>
          <w:bCs/>
          <w:szCs w:val="28"/>
          <w:lang w:val="uz-Cyrl-UZ"/>
        </w:rPr>
        <w:t>odiqovna</w:t>
      </w:r>
      <w:r w:rsidRPr="006C48DB">
        <w:rPr>
          <w:rFonts w:cs="Times New Roman"/>
          <w:bCs/>
          <w:szCs w:val="28"/>
          <w:lang w:val="uz-Cyrl-UZ"/>
        </w:rPr>
        <w:t xml:space="preserve"> </w:t>
      </w:r>
      <w:r>
        <w:rPr>
          <w:rFonts w:cs="Times New Roman"/>
          <w:bCs/>
          <w:szCs w:val="28"/>
          <w:lang w:val="uz-Cyrl-UZ"/>
        </w:rPr>
        <w:t>-</w:t>
      </w:r>
      <w:r w:rsidRPr="006C48DB">
        <w:rPr>
          <w:rFonts w:cs="Times New Roman"/>
          <w:bCs/>
          <w:szCs w:val="28"/>
          <w:lang w:val="uz-Cyrl-UZ"/>
        </w:rPr>
        <w:t xml:space="preserve"> k</w:t>
      </w:r>
      <w:r>
        <w:rPr>
          <w:rFonts w:cs="Times New Roman"/>
          <w:bCs/>
          <w:szCs w:val="28"/>
          <w:lang w:val="uz-Cyrl-UZ"/>
        </w:rPr>
        <w:t>afedra mudiri,</w:t>
      </w:r>
      <w:r w:rsidRPr="006C48DB">
        <w:rPr>
          <w:rFonts w:cs="Times New Roman"/>
          <w:bCs/>
          <w:szCs w:val="28"/>
          <w:lang w:val="uz-Cyrl-UZ"/>
        </w:rPr>
        <w:t xml:space="preserve"> </w:t>
      </w:r>
      <w:r>
        <w:rPr>
          <w:rFonts w:cs="Times New Roman"/>
          <w:bCs/>
          <w:szCs w:val="28"/>
          <w:lang w:val="uz-Cyrl-UZ"/>
        </w:rPr>
        <w:t>texnika fanlari bo‘yicha falsafa doktori (PhD), dotsent</w:t>
      </w:r>
      <w:r w:rsidRPr="006C48DB">
        <w:rPr>
          <w:rFonts w:cs="Times New Roman"/>
          <w:bCs/>
          <w:szCs w:val="28"/>
          <w:lang w:val="uz-Cyrl-UZ"/>
        </w:rPr>
        <w:t>;</w:t>
      </w:r>
    </w:p>
    <w:p w:rsidR="00D26128" w:rsidRDefault="00000000" w:rsidP="00CD6F38">
      <w:pPr>
        <w:spacing w:before="20" w:after="20"/>
        <w:ind w:firstLine="561"/>
        <w:jc w:val="both"/>
        <w:rPr>
          <w:rFonts w:cs="Times New Roman"/>
          <w:bCs/>
          <w:szCs w:val="28"/>
          <w:lang w:val="en-US"/>
        </w:rPr>
      </w:pPr>
      <w:r>
        <w:rPr>
          <w:rFonts w:cs="Times New Roman"/>
          <w:bCs/>
          <w:szCs w:val="28"/>
          <w:lang w:val="uz-Cyrl-UZ"/>
        </w:rPr>
        <w:t>30.</w:t>
      </w:r>
      <w:r>
        <w:rPr>
          <w:rFonts w:cs="Times New Roman"/>
          <w:bCs/>
          <w:szCs w:val="28"/>
          <w:lang w:val="en-US"/>
        </w:rPr>
        <w:t xml:space="preserve"> </w:t>
      </w:r>
      <w:r>
        <w:rPr>
          <w:rFonts w:cs="Times New Roman"/>
          <w:bCs/>
          <w:szCs w:val="28"/>
          <w:lang w:val="uz-Cyrl-UZ"/>
        </w:rPr>
        <w:t>Sabirov Salim Sati</w:t>
      </w:r>
      <w:r>
        <w:rPr>
          <w:rFonts w:cs="Times New Roman"/>
          <w:bCs/>
          <w:szCs w:val="28"/>
          <w:lang w:val="en-US"/>
        </w:rPr>
        <w:t>y</w:t>
      </w:r>
      <w:r>
        <w:rPr>
          <w:rFonts w:cs="Times New Roman"/>
          <w:bCs/>
          <w:szCs w:val="28"/>
          <w:lang w:val="uz-Cyrl-UZ"/>
        </w:rPr>
        <w:t>evich</w:t>
      </w:r>
      <w:r>
        <w:rPr>
          <w:rFonts w:cs="Times New Roman"/>
          <w:bCs/>
          <w:szCs w:val="28"/>
          <w:lang w:val="en-US"/>
        </w:rPr>
        <w:t xml:space="preserve"> </w:t>
      </w:r>
      <w:r>
        <w:rPr>
          <w:rFonts w:cs="Times New Roman"/>
          <w:bCs/>
          <w:szCs w:val="28"/>
          <w:lang w:val="uz-Cyrl-UZ"/>
        </w:rPr>
        <w:t>-</w:t>
      </w:r>
      <w:r>
        <w:rPr>
          <w:rFonts w:cs="Times New Roman"/>
          <w:bCs/>
          <w:szCs w:val="28"/>
          <w:lang w:val="en-US"/>
        </w:rPr>
        <w:t xml:space="preserve"> k</w:t>
      </w:r>
      <w:r>
        <w:rPr>
          <w:rFonts w:cs="Times New Roman"/>
          <w:bCs/>
          <w:szCs w:val="28"/>
          <w:lang w:val="uz-Cyrl-UZ"/>
        </w:rPr>
        <w:t>afedra mudiri, fizika-matematika fanlari nomzodi, dotsent</w:t>
      </w:r>
      <w:r>
        <w:rPr>
          <w:rFonts w:cs="Times New Roman"/>
          <w:bCs/>
          <w:szCs w:val="28"/>
          <w:lang w:val="en-US"/>
        </w:rPr>
        <w:t>;</w:t>
      </w:r>
    </w:p>
    <w:p w:rsidR="00D26128" w:rsidRDefault="00000000" w:rsidP="00CD6F38">
      <w:pPr>
        <w:spacing w:before="20" w:after="20"/>
        <w:ind w:firstLine="561"/>
        <w:jc w:val="both"/>
        <w:rPr>
          <w:rFonts w:cs="Times New Roman"/>
          <w:bCs/>
          <w:szCs w:val="28"/>
          <w:lang w:val="en-US"/>
        </w:rPr>
      </w:pPr>
      <w:r>
        <w:rPr>
          <w:rFonts w:cs="Times New Roman"/>
          <w:bCs/>
          <w:szCs w:val="28"/>
          <w:lang w:val="uz-Cyrl-UZ"/>
        </w:rPr>
        <w:t>31.</w:t>
      </w:r>
      <w:r>
        <w:rPr>
          <w:rFonts w:cs="Times New Roman"/>
          <w:bCs/>
          <w:szCs w:val="28"/>
          <w:lang w:val="en-US"/>
        </w:rPr>
        <w:t xml:space="preserve"> </w:t>
      </w:r>
      <w:r>
        <w:rPr>
          <w:rFonts w:cs="Times New Roman"/>
          <w:bCs/>
          <w:szCs w:val="28"/>
          <w:lang w:val="uz-Cyrl-UZ"/>
        </w:rPr>
        <w:t>Teshabo</w:t>
      </w:r>
      <w:r>
        <w:rPr>
          <w:rFonts w:cs="Times New Roman"/>
          <w:bCs/>
          <w:szCs w:val="28"/>
          <w:lang w:val="en-US"/>
        </w:rPr>
        <w:t>y</w:t>
      </w:r>
      <w:r>
        <w:rPr>
          <w:rFonts w:cs="Times New Roman"/>
          <w:bCs/>
          <w:szCs w:val="28"/>
          <w:lang w:val="uz-Cyrl-UZ"/>
        </w:rPr>
        <w:t>ev Muhiddin Ma’rufovich</w:t>
      </w:r>
      <w:r>
        <w:rPr>
          <w:rFonts w:cs="Times New Roman"/>
          <w:bCs/>
          <w:szCs w:val="28"/>
          <w:lang w:val="en-US"/>
        </w:rPr>
        <w:t xml:space="preserve"> </w:t>
      </w:r>
      <w:r>
        <w:rPr>
          <w:rFonts w:cs="Times New Roman"/>
          <w:bCs/>
          <w:szCs w:val="28"/>
          <w:lang w:val="uz-Cyrl-UZ"/>
        </w:rPr>
        <w:t>-</w:t>
      </w:r>
      <w:r>
        <w:rPr>
          <w:rFonts w:cs="Times New Roman"/>
          <w:bCs/>
          <w:szCs w:val="28"/>
          <w:lang w:val="en-US"/>
        </w:rPr>
        <w:t xml:space="preserve"> </w:t>
      </w:r>
      <w:r>
        <w:rPr>
          <w:rFonts w:cs="Times New Roman"/>
          <w:bCs/>
          <w:szCs w:val="28"/>
          <w:lang w:val="uz-Cyrl-UZ"/>
        </w:rPr>
        <w:t>Ta’lim sifatini nazorat qilish bo‘limi boshlig‘i, falsafa fanlari bo‘yicha falsafa doktori</w:t>
      </w:r>
      <w:r>
        <w:rPr>
          <w:rFonts w:cs="Times New Roman"/>
          <w:bCs/>
          <w:szCs w:val="28"/>
          <w:lang w:val="en-US"/>
        </w:rPr>
        <w:t xml:space="preserve"> (PhD);</w:t>
      </w:r>
    </w:p>
    <w:p w:rsidR="00D26128" w:rsidRDefault="00000000" w:rsidP="00CD6F38">
      <w:pPr>
        <w:spacing w:before="20" w:after="20"/>
        <w:ind w:firstLine="561"/>
        <w:jc w:val="both"/>
        <w:rPr>
          <w:rFonts w:cs="Times New Roman"/>
          <w:bCs/>
          <w:szCs w:val="28"/>
          <w:lang w:val="en-US"/>
        </w:rPr>
      </w:pPr>
      <w:r>
        <w:rPr>
          <w:rFonts w:cs="Times New Roman"/>
          <w:bCs/>
          <w:szCs w:val="28"/>
          <w:lang w:val="uz-Cyrl-UZ"/>
        </w:rPr>
        <w:t>32.</w:t>
      </w:r>
      <w:r>
        <w:rPr>
          <w:rFonts w:cs="Times New Roman"/>
          <w:bCs/>
          <w:szCs w:val="28"/>
          <w:lang w:val="en-US"/>
        </w:rPr>
        <w:t xml:space="preserve"> </w:t>
      </w:r>
      <w:r>
        <w:rPr>
          <w:rFonts w:cs="Times New Roman"/>
          <w:bCs/>
          <w:szCs w:val="28"/>
          <w:lang w:val="uz-Cyrl-UZ"/>
        </w:rPr>
        <w:t>To‘xtasinov Dadaxon Farxodovich</w:t>
      </w:r>
      <w:r>
        <w:rPr>
          <w:rFonts w:cs="Times New Roman"/>
          <w:bCs/>
          <w:szCs w:val="28"/>
          <w:lang w:val="en-US"/>
        </w:rPr>
        <w:t xml:space="preserve"> </w:t>
      </w:r>
      <w:r>
        <w:rPr>
          <w:rFonts w:cs="Times New Roman"/>
          <w:bCs/>
          <w:szCs w:val="28"/>
          <w:lang w:val="uz-Cyrl-UZ"/>
        </w:rPr>
        <w:t>-</w:t>
      </w:r>
      <w:r>
        <w:rPr>
          <w:rFonts w:cs="Times New Roman"/>
          <w:bCs/>
          <w:szCs w:val="28"/>
          <w:lang w:val="en-US"/>
        </w:rPr>
        <w:t xml:space="preserve"> k</w:t>
      </w:r>
      <w:r>
        <w:rPr>
          <w:rFonts w:cs="Times New Roman"/>
          <w:bCs/>
          <w:szCs w:val="28"/>
          <w:lang w:val="uz-Cyrl-UZ"/>
        </w:rPr>
        <w:t>afedra mudiri, pedagogika fanlari bo‘yicha falsafa doktori (PhD)</w:t>
      </w:r>
      <w:r>
        <w:rPr>
          <w:rFonts w:cs="Times New Roman"/>
          <w:bCs/>
          <w:szCs w:val="28"/>
          <w:lang w:val="en-US"/>
        </w:rPr>
        <w:t>.</w:t>
      </w:r>
    </w:p>
    <w:p w:rsidR="00D26128" w:rsidRDefault="00D26128">
      <w:pPr>
        <w:spacing w:after="0"/>
        <w:ind w:firstLine="560"/>
        <w:rPr>
          <w:rFonts w:cs="Times New Roman"/>
          <w:bCs/>
          <w:szCs w:val="28"/>
          <w:lang w:val="uz-Cyrl-UZ"/>
        </w:rPr>
      </w:pPr>
    </w:p>
    <w:p w:rsidR="00D26128" w:rsidRPr="006C48DB" w:rsidRDefault="00000000">
      <w:pPr>
        <w:spacing w:after="0"/>
        <w:ind w:firstLine="560"/>
        <w:jc w:val="both"/>
        <w:rPr>
          <w:rFonts w:cs="Times New Roman"/>
          <w:bCs/>
          <w:szCs w:val="28"/>
          <w:lang w:val="uz-Cyrl-UZ"/>
        </w:rPr>
      </w:pPr>
      <w:r w:rsidRPr="006C48DB">
        <w:rPr>
          <w:rFonts w:cs="Times New Roman"/>
          <w:bCs/>
          <w:szCs w:val="28"/>
          <w:lang w:val="uz-Cyrl-UZ"/>
        </w:rPr>
        <w:t>Kengash a’zolari TATU</w:t>
      </w:r>
      <w:r>
        <w:rPr>
          <w:rFonts w:cs="Times New Roman"/>
          <w:bCs/>
          <w:szCs w:val="28"/>
          <w:lang w:val="uz-Cyrl-UZ"/>
        </w:rPr>
        <w:t xml:space="preserve"> Farg</w:t>
      </w:r>
      <w:r w:rsidRPr="006C48DB">
        <w:rPr>
          <w:rFonts w:cs="Times New Roman"/>
          <w:bCs/>
          <w:szCs w:val="28"/>
          <w:lang w:val="uz-Cyrl-UZ"/>
        </w:rPr>
        <w:t>‘</w:t>
      </w:r>
      <w:r>
        <w:rPr>
          <w:rFonts w:cs="Times New Roman"/>
          <w:bCs/>
          <w:szCs w:val="28"/>
          <w:lang w:val="uz-Cyrl-UZ"/>
        </w:rPr>
        <w:t>ona filiali qoshidagi “Al-Far</w:t>
      </w:r>
      <w:r w:rsidRPr="006C48DB">
        <w:rPr>
          <w:rFonts w:cs="Times New Roman"/>
          <w:bCs/>
          <w:szCs w:val="28"/>
          <w:lang w:val="uz-Cyrl-UZ"/>
        </w:rPr>
        <w:t>g‘</w:t>
      </w:r>
      <w:r>
        <w:rPr>
          <w:rFonts w:cs="Times New Roman"/>
          <w:bCs/>
          <w:szCs w:val="28"/>
          <w:lang w:val="uz-Cyrl-UZ"/>
        </w:rPr>
        <w:t>oniy avlodlari” elektron ilmiy jurnali tahririyat a’zolari</w:t>
      </w:r>
      <w:r w:rsidRPr="006C48DB">
        <w:rPr>
          <w:rFonts w:cs="Times New Roman"/>
          <w:bCs/>
          <w:szCs w:val="28"/>
          <w:lang w:val="uz-Cyrl-UZ"/>
        </w:rPr>
        <w:t xml:space="preserve"> tarkibini bir ovozdan ma’qulladilar, qarshilar va betaraflar bo‘lmadi.</w:t>
      </w:r>
    </w:p>
    <w:p w:rsidR="00D26128" w:rsidRDefault="00D26128">
      <w:pPr>
        <w:spacing w:after="0"/>
        <w:ind w:firstLine="708"/>
        <w:rPr>
          <w:rFonts w:cs="Times New Roman"/>
          <w:b/>
          <w:sz w:val="24"/>
          <w:szCs w:val="24"/>
          <w:lang w:val="uz-Cyrl-UZ"/>
        </w:rPr>
      </w:pPr>
    </w:p>
    <w:p w:rsidR="005D37FA" w:rsidRDefault="005D37FA">
      <w:pPr>
        <w:spacing w:after="0"/>
        <w:ind w:firstLine="708"/>
        <w:rPr>
          <w:rFonts w:cs="Times New Roman"/>
          <w:b/>
          <w:sz w:val="24"/>
          <w:szCs w:val="24"/>
          <w:lang w:val="uz-Cyrl-UZ"/>
        </w:rPr>
      </w:pPr>
    </w:p>
    <w:p w:rsidR="00CD6F38" w:rsidRDefault="00CD6F38">
      <w:pPr>
        <w:spacing w:after="0"/>
        <w:ind w:firstLine="708"/>
        <w:rPr>
          <w:rFonts w:cs="Times New Roman"/>
          <w:b/>
          <w:sz w:val="24"/>
          <w:szCs w:val="24"/>
          <w:lang w:val="uz-Cyrl-UZ"/>
        </w:rPr>
      </w:pPr>
    </w:p>
    <w:p w:rsidR="00E14CD8" w:rsidRPr="00E14CD8" w:rsidRDefault="00E14CD8" w:rsidP="00E14CD8">
      <w:pPr>
        <w:tabs>
          <w:tab w:val="left" w:pos="1509"/>
          <w:tab w:val="center" w:pos="5103"/>
        </w:tabs>
        <w:spacing w:after="0"/>
        <w:ind w:firstLineChars="200" w:firstLine="562"/>
        <w:jc w:val="both"/>
        <w:rPr>
          <w:rFonts w:eastAsia="Times New Roman" w:cs="Times New Roman"/>
          <w:bCs/>
          <w:color w:val="FF0000"/>
          <w:szCs w:val="28"/>
          <w:lang w:val="en-US"/>
        </w:rPr>
      </w:pPr>
      <w:r w:rsidRPr="00E14CD8">
        <w:rPr>
          <w:rFonts w:eastAsia="Times New Roman" w:cs="Times New Roman"/>
          <w:b/>
          <w:bCs/>
          <w:color w:val="FF0000"/>
          <w:szCs w:val="28"/>
          <w:lang w:val="uz-Latn-UZ"/>
        </w:rPr>
        <w:t xml:space="preserve">10. TATU Farg‘ona </w:t>
      </w:r>
      <w:r w:rsidRPr="00E14CD8">
        <w:rPr>
          <w:rFonts w:eastAsia="Times New Roman" w:cs="Times New Roman"/>
          <w:b/>
          <w:bCs/>
          <w:color w:val="FF0000"/>
          <w:szCs w:val="28"/>
          <w:lang w:val="en-US"/>
        </w:rPr>
        <w:t xml:space="preserve">filiali </w:t>
      </w:r>
      <w:r w:rsidRPr="00E14CD8">
        <w:rPr>
          <w:rFonts w:eastAsia="Times New Roman" w:cs="Times New Roman"/>
          <w:b/>
          <w:bCs/>
          <w:color w:val="FF0000"/>
          <w:szCs w:val="28"/>
          <w:lang w:val="uz-Latn-UZ"/>
        </w:rPr>
        <w:t>ta’sischiligidagi “IT-Learning” MCHJ Nizomini tasdiqlash to‘g‘risida</w:t>
      </w:r>
      <w:r w:rsidRPr="00E14CD8">
        <w:rPr>
          <w:rFonts w:eastAsia="Times New Roman" w:cs="Times New Roman"/>
          <w:b/>
          <w:bCs/>
          <w:color w:val="FF0000"/>
          <w:szCs w:val="28"/>
          <w:lang w:val="en-US"/>
        </w:rPr>
        <w:t xml:space="preserve"> </w:t>
      </w:r>
      <w:r w:rsidRPr="00E14CD8">
        <w:rPr>
          <w:rFonts w:eastAsia="Times New Roman" w:cs="Times New Roman"/>
          <w:bCs/>
          <w:color w:val="FF0000"/>
          <w:szCs w:val="28"/>
          <w:lang w:val="en-US"/>
        </w:rPr>
        <w:t>I. Bilolov axborot berdi.</w:t>
      </w:r>
    </w:p>
    <w:p w:rsidR="00E14CD8" w:rsidRDefault="00E14CD8" w:rsidP="00E14CD8">
      <w:pPr>
        <w:tabs>
          <w:tab w:val="left" w:pos="1509"/>
          <w:tab w:val="center" w:pos="5103"/>
        </w:tabs>
        <w:spacing w:after="0"/>
        <w:ind w:firstLine="560"/>
        <w:jc w:val="both"/>
        <w:rPr>
          <w:rFonts w:eastAsia="Times New Roman" w:cs="Times New Roman"/>
          <w:bCs/>
          <w:szCs w:val="28"/>
          <w:lang w:val="uz-Latn-UZ"/>
        </w:rPr>
      </w:pPr>
      <w:r>
        <w:rPr>
          <w:rFonts w:eastAsia="Times New Roman" w:cs="Times New Roman"/>
          <w:bCs/>
          <w:szCs w:val="28"/>
          <w:lang w:val="uz-Latn-UZ"/>
        </w:rPr>
        <w:t xml:space="preserve">Biz Muhammad al-Xorazmiy nomidagi Toshkent axborot texnologiyalari universiteti Farg‘ona filiali ta’sischiligida “IT-LEARNING” MCHJni tashkil etdik. MCHJning asosiy maqsadi </w:t>
      </w:r>
      <w:r>
        <w:rPr>
          <w:rFonts w:eastAsia="Times New Roman" w:cs="Times New Roman"/>
          <w:szCs w:val="28"/>
          <w:lang w:val="uz-Latn-UZ"/>
        </w:rPr>
        <w:t>Toshkent axborot texnologiyalari universiteti Farg‘ona filiali</w:t>
      </w:r>
      <w:r>
        <w:rPr>
          <w:rFonts w:eastAsia="Times New Roman" w:cs="Times New Roman"/>
          <w:bCs/>
          <w:szCs w:val="28"/>
          <w:lang w:val="uz-Latn-UZ"/>
        </w:rPr>
        <w:t xml:space="preserve"> olimlari, professor-o‘qituvchilari, doktorantlari, magistrlari va talabalari, ularning ilmiy tadqiqot ishlari natijalari, axborot texnologiyalari sohasiga oid dasturlar, konstruktorlik ishlari, ixtiro va patentlari, regiondagi tashkilot va korxonalarning innovatsion rivojlanishiga ko‘maklashish ishlari </w:t>
      </w:r>
      <w:r>
        <w:rPr>
          <w:rFonts w:eastAsia="Times New Roman" w:cs="Times New Roman"/>
          <w:szCs w:val="28"/>
          <w:lang w:val="uz-Latn-UZ"/>
        </w:rPr>
        <w:t>va zamonaviy texnologiyalarni joriy etish, loyiha hujjatlarini ishlab chiqish, O‘zbekiston Respublikasi miqyosida bajariladigan IT sohasiga oid ishlarni bajarish va ularni belgilangan tartibda amalga oshirish kabi xizmatlarni ko‘rsatishdan iboratdir. Shuningdek, O‘zbekiston Respublikasida jamiat a’zolarini IT savodxonligini oshirish ham MCHJning asosiy maqsadi hisoblanadi.</w:t>
      </w:r>
    </w:p>
    <w:p w:rsidR="00CD6F38" w:rsidRDefault="00CD6F38" w:rsidP="00E14CD8">
      <w:pPr>
        <w:tabs>
          <w:tab w:val="left" w:pos="1509"/>
          <w:tab w:val="center" w:pos="5103"/>
        </w:tabs>
        <w:spacing w:after="0"/>
        <w:ind w:firstLine="851"/>
        <w:jc w:val="both"/>
        <w:rPr>
          <w:szCs w:val="32"/>
          <w:lang w:val="uz-Latn-UZ"/>
        </w:rPr>
      </w:pPr>
    </w:p>
    <w:p w:rsidR="00E14CD8" w:rsidRDefault="00E14CD8" w:rsidP="00E14CD8">
      <w:pPr>
        <w:tabs>
          <w:tab w:val="left" w:pos="1509"/>
          <w:tab w:val="center" w:pos="5103"/>
        </w:tabs>
        <w:spacing w:after="0"/>
        <w:ind w:firstLine="851"/>
        <w:jc w:val="both"/>
        <w:rPr>
          <w:rFonts w:cs="Times New Roman"/>
          <w:szCs w:val="28"/>
          <w:lang w:val="uz-Cyrl-UZ"/>
        </w:rPr>
      </w:pPr>
      <w:r>
        <w:rPr>
          <w:szCs w:val="32"/>
          <w:lang w:val="uz-Latn-UZ"/>
        </w:rPr>
        <w:t xml:space="preserve">Filial direktori F. Muxtarov </w:t>
      </w:r>
      <w:r>
        <w:rPr>
          <w:rFonts w:eastAsia="Times New Roman" w:cs="Times New Roman"/>
          <w:bCs/>
          <w:szCs w:val="28"/>
          <w:lang w:val="uz-Latn-UZ"/>
        </w:rPr>
        <w:t xml:space="preserve">“IT-Learning” MCHJ rahbari va uning Nizomini </w:t>
      </w:r>
      <w:r>
        <w:rPr>
          <w:rFonts w:cs="Times New Roman"/>
          <w:sz w:val="30"/>
          <w:szCs w:val="30"/>
          <w:lang w:val="uz-Cyrl-UZ"/>
        </w:rPr>
        <w:t xml:space="preserve"> tasdiqlash</w:t>
      </w:r>
      <w:r>
        <w:rPr>
          <w:rFonts w:cs="Times New Roman"/>
          <w:sz w:val="30"/>
          <w:szCs w:val="30"/>
          <w:lang w:val="uz-Latn-UZ"/>
        </w:rPr>
        <w:t xml:space="preserve"> to‘g‘risida taklif kiritdi.</w:t>
      </w:r>
      <w:r>
        <w:rPr>
          <w:rFonts w:cs="Times New Roman"/>
          <w:b/>
          <w:bCs/>
          <w:sz w:val="30"/>
          <w:szCs w:val="30"/>
          <w:lang w:val="uz-Latn-UZ"/>
        </w:rPr>
        <w:t xml:space="preserve"> </w:t>
      </w:r>
      <w:r>
        <w:rPr>
          <w:rFonts w:cs="Times New Roman"/>
          <w:szCs w:val="28"/>
          <w:lang w:val="uz-Cyrl-UZ"/>
        </w:rPr>
        <w:t>Kengash a’zorlari ushbu taklifni ma’qullab, bir ovozdan tasdiqladilar.</w:t>
      </w:r>
    </w:p>
    <w:p w:rsidR="00E14CD8" w:rsidRDefault="00E14CD8">
      <w:pPr>
        <w:spacing w:after="0"/>
        <w:ind w:firstLine="708"/>
        <w:rPr>
          <w:rFonts w:cs="Times New Roman"/>
          <w:b/>
          <w:sz w:val="24"/>
          <w:szCs w:val="24"/>
          <w:lang w:val="uz-Cyrl-UZ"/>
        </w:rPr>
      </w:pPr>
    </w:p>
    <w:p w:rsidR="00D26128" w:rsidRDefault="00D26128">
      <w:pPr>
        <w:spacing w:after="0"/>
        <w:ind w:firstLine="708"/>
        <w:rPr>
          <w:rFonts w:cs="Times New Roman"/>
          <w:b/>
          <w:sz w:val="24"/>
          <w:szCs w:val="24"/>
          <w:lang w:val="uz-Cyrl-UZ"/>
        </w:rPr>
      </w:pPr>
    </w:p>
    <w:bookmarkEnd w:id="8"/>
    <w:p w:rsidR="00D26128" w:rsidRDefault="00000000">
      <w:pPr>
        <w:spacing w:after="0"/>
        <w:jc w:val="center"/>
        <w:rPr>
          <w:b/>
          <w:bCs/>
          <w:szCs w:val="28"/>
          <w:lang w:val="uz-Cyrl-UZ"/>
        </w:rPr>
      </w:pPr>
      <w:r>
        <w:rPr>
          <w:b/>
          <w:bCs/>
          <w:szCs w:val="28"/>
          <w:lang w:val="uz-Cyrl-UZ"/>
        </w:rPr>
        <w:lastRenderedPageBreak/>
        <w:t>Yuqoridagi masalalar yuzasidan, Kengash yig‘ilishi qaror qiladi:</w:t>
      </w:r>
    </w:p>
    <w:p w:rsidR="00D26128" w:rsidRDefault="00D26128">
      <w:pPr>
        <w:spacing w:after="0"/>
        <w:ind w:firstLine="567"/>
        <w:jc w:val="both"/>
        <w:rPr>
          <w:lang w:val="uz-Cyrl-UZ"/>
        </w:rPr>
      </w:pPr>
    </w:p>
    <w:p w:rsidR="00D26128" w:rsidRDefault="00000000">
      <w:pPr>
        <w:spacing w:after="0"/>
        <w:ind w:firstLine="567"/>
        <w:jc w:val="both"/>
        <w:rPr>
          <w:color w:val="FF0000"/>
          <w:lang w:val="uz-Cyrl-UZ"/>
        </w:rPr>
      </w:pPr>
      <w:r>
        <w:rPr>
          <w:color w:val="FF0000"/>
          <w:lang w:val="uz-Cyrl-UZ"/>
        </w:rPr>
        <w:t>I. 1.</w:t>
      </w:r>
      <w:r>
        <w:rPr>
          <w:color w:val="FF0000"/>
          <w:lang w:val="uz-Cyrl-UZ"/>
        </w:rPr>
        <w:tab/>
        <w:t>Filialda ijro intizomi bilan ishlash bo</w:t>
      </w:r>
      <w:r>
        <w:rPr>
          <w:color w:val="FF0000"/>
          <w:lang w:val="en-US"/>
        </w:rPr>
        <w:t>‘</w:t>
      </w:r>
      <w:r>
        <w:rPr>
          <w:color w:val="FF0000"/>
          <w:lang w:val="uz-Cyrl-UZ"/>
        </w:rPr>
        <w:t>yicha F.Arakulovaning axboroti ma’lumot uchun qabul qilinsin.</w:t>
      </w:r>
    </w:p>
    <w:p w:rsidR="00D26128" w:rsidRDefault="00000000">
      <w:pPr>
        <w:spacing w:after="0"/>
        <w:ind w:firstLine="567"/>
        <w:jc w:val="both"/>
        <w:rPr>
          <w:lang w:val="uz-Cyrl-UZ"/>
        </w:rPr>
      </w:pPr>
      <w:r>
        <w:rPr>
          <w:lang w:val="uz-Cyrl-UZ"/>
        </w:rPr>
        <w:t>2. Filialda ijro intizomi bilan ishlash bo</w:t>
      </w:r>
      <w:r w:rsidRPr="006C48DB">
        <w:rPr>
          <w:lang w:val="uz-Cyrl-UZ"/>
        </w:rPr>
        <w:t>‘</w:t>
      </w:r>
      <w:r>
        <w:rPr>
          <w:lang w:val="uz-Cyrl-UZ"/>
        </w:rPr>
        <w:t>yicha ma’sullar (direktor, direktor o</w:t>
      </w:r>
      <w:r w:rsidRPr="006C48DB">
        <w:rPr>
          <w:lang w:val="uz-Cyrl-UZ"/>
        </w:rPr>
        <w:t>‘</w:t>
      </w:r>
      <w:r>
        <w:rPr>
          <w:lang w:val="uz-Cyrl-UZ"/>
        </w:rPr>
        <w:t>rinbosarlari, dekanlar va bo</w:t>
      </w:r>
      <w:r w:rsidRPr="006C48DB">
        <w:rPr>
          <w:lang w:val="uz-Cyrl-UZ"/>
        </w:rPr>
        <w:t>‘</w:t>
      </w:r>
      <w:r>
        <w:rPr>
          <w:lang w:val="uz-Cyrl-UZ"/>
        </w:rPr>
        <w:t>lim boshliqlari)ga edo.ijro.uz  tizimiga kelgan hujjatlar bilan o</w:t>
      </w:r>
      <w:r w:rsidRPr="006C48DB">
        <w:rPr>
          <w:lang w:val="uz-Cyrl-UZ"/>
        </w:rPr>
        <w:t>‘</w:t>
      </w:r>
      <w:r>
        <w:rPr>
          <w:lang w:val="uz-Cyrl-UZ"/>
        </w:rPr>
        <w:t>z vaqtida tanishib borish va ijrosini ta’minlash</w:t>
      </w:r>
      <w:r w:rsidRPr="006C48DB">
        <w:rPr>
          <w:lang w:val="uz-Cyrl-UZ"/>
        </w:rPr>
        <w:t xml:space="preserve"> hamda </w:t>
      </w:r>
      <w:r>
        <w:rPr>
          <w:lang w:val="uz-Cyrl-UZ"/>
        </w:rPr>
        <w:t>Edo.ijro.uz tizimida javob xatlarini belgilangan shablon asosida tayyorlash va yuborish vazifalari yuklatilsin.</w:t>
      </w:r>
    </w:p>
    <w:p w:rsidR="00D26128" w:rsidRPr="006C48DB" w:rsidRDefault="00000000">
      <w:pPr>
        <w:spacing w:after="0"/>
        <w:ind w:firstLine="567"/>
        <w:jc w:val="both"/>
        <w:rPr>
          <w:lang w:val="uz-Cyrl-UZ"/>
        </w:rPr>
      </w:pPr>
      <w:r w:rsidRPr="006C48DB">
        <w:rPr>
          <w:lang w:val="uz-Cyrl-UZ"/>
        </w:rPr>
        <w:t>3. Ijro intizomi bo‘yicha ma’sul F.Arakulovaga Edo.ijro.uz tizimida ijro intizomiga rioya qilmagan, belgilangan muddatlarda ijrosini ta’minlamagan ma’sullarga qonunchilik doirasida intizomiy chora ko‘rish bo‘yicha ma’lumot kiritish vazifasi yuklatilsin.</w:t>
      </w:r>
    </w:p>
    <w:p w:rsidR="00D26128" w:rsidRPr="006C48DB" w:rsidRDefault="00000000">
      <w:pPr>
        <w:spacing w:after="0"/>
        <w:ind w:firstLine="567"/>
        <w:jc w:val="both"/>
        <w:rPr>
          <w:lang w:val="uz-Cyrl-UZ"/>
        </w:rPr>
      </w:pPr>
      <w:r w:rsidRPr="006C48DB">
        <w:rPr>
          <w:lang w:val="uz-Cyrl-UZ"/>
        </w:rPr>
        <w:t>4. Mazkur qaror ijrosini nazorati A.Kadirov hamda F.Arakulovalar zimmasiga yuklatilsin.</w:t>
      </w:r>
    </w:p>
    <w:p w:rsidR="00D26128" w:rsidRDefault="00D26128">
      <w:pPr>
        <w:spacing w:after="0"/>
        <w:ind w:firstLine="567"/>
        <w:jc w:val="both"/>
        <w:rPr>
          <w:color w:val="FF0000"/>
          <w:lang w:val="uz-Cyrl-UZ"/>
        </w:rPr>
      </w:pPr>
    </w:p>
    <w:p w:rsidR="00D26128" w:rsidRDefault="00000000">
      <w:pPr>
        <w:spacing w:after="0"/>
        <w:ind w:firstLine="567"/>
        <w:jc w:val="both"/>
        <w:rPr>
          <w:color w:val="FF0000"/>
          <w:lang w:val="uz-Cyrl-UZ"/>
        </w:rPr>
      </w:pPr>
      <w:r>
        <w:rPr>
          <w:color w:val="FF0000"/>
          <w:lang w:val="uz-Cyrl-UZ"/>
        </w:rPr>
        <w:t>II. 1. Filial Yoshlar masalalari va ma’naviy-ma’rifiy ishlar bo‘yicha direktorning birinchi o‘rinbosari A.Kadirov va filial Kasaba uyushma qo‘mitasi raisi I.Rustamovning axboroti ma’lumot uchun qabul qilinsin..</w:t>
      </w:r>
    </w:p>
    <w:p w:rsidR="00D26128" w:rsidRDefault="00000000">
      <w:pPr>
        <w:spacing w:after="0"/>
        <w:ind w:firstLine="567"/>
        <w:jc w:val="both"/>
        <w:rPr>
          <w:lang w:val="uz-Cyrl-UZ"/>
        </w:rPr>
      </w:pPr>
      <w:r>
        <w:rPr>
          <w:lang w:val="uz-Cyrl-UZ"/>
        </w:rPr>
        <w:t>2. Direktor o‘rinbos</w:t>
      </w:r>
      <w:r w:rsidRPr="006C48DB">
        <w:rPr>
          <w:lang w:val="uz-Cyrl-UZ"/>
        </w:rPr>
        <w:t>a</w:t>
      </w:r>
      <w:r>
        <w:rPr>
          <w:lang w:val="uz-Cyrl-UZ"/>
        </w:rPr>
        <w:t>rlari (A.Kadirov, B.Polvonov, T.Abdulla</w:t>
      </w:r>
      <w:r w:rsidRPr="006C48DB">
        <w:rPr>
          <w:lang w:val="uz-Cyrl-UZ"/>
        </w:rPr>
        <w:t>y</w:t>
      </w:r>
      <w:r>
        <w:rPr>
          <w:lang w:val="uz-Cyrl-UZ"/>
        </w:rPr>
        <w:t>ev)larga, fakultet dekanlari (O.Otaqulov, B.Dali</w:t>
      </w:r>
      <w:r w:rsidRPr="006C48DB">
        <w:rPr>
          <w:lang w:val="uz-Cyrl-UZ"/>
        </w:rPr>
        <w:t>y</w:t>
      </w:r>
      <w:r>
        <w:rPr>
          <w:lang w:val="uz-Cyrl-UZ"/>
        </w:rPr>
        <w:t xml:space="preserve">ev N.Ibroximov, M.Norinov)larga Navro‘z umumxalq baryramini o‘tkazish bo‘yicha filialining </w:t>
      </w:r>
      <w:r w:rsidRPr="006C48DB">
        <w:rPr>
          <w:lang w:val="uz-Cyrl-UZ"/>
        </w:rPr>
        <w:t>c</w:t>
      </w:r>
      <w:r>
        <w:rPr>
          <w:lang w:val="uz-Cyrl-UZ"/>
        </w:rPr>
        <w:t>hora-tadbirlar rejasi va filial talabalari o‘rtasida Navro‘z bayramining tarixi, mazmun-mohiyati va ahamiyatiga bag‘ishlangan tanlovlarini o‘tkazish reja dasturi ijro uchun qabul qilinsin.</w:t>
      </w:r>
    </w:p>
    <w:p w:rsidR="00D26128" w:rsidRDefault="00000000">
      <w:pPr>
        <w:spacing w:after="0"/>
        <w:ind w:firstLine="567"/>
        <w:jc w:val="both"/>
        <w:rPr>
          <w:lang w:val="uz-Cyrl-UZ"/>
        </w:rPr>
      </w:pPr>
      <w:r>
        <w:rPr>
          <w:lang w:val="uz-Cyrl-UZ"/>
        </w:rPr>
        <w:t>3. Mazkur qaror ijrosini</w:t>
      </w:r>
      <w:r w:rsidRPr="006C48DB">
        <w:rPr>
          <w:lang w:val="uz-Cyrl-UZ"/>
        </w:rPr>
        <w:t>ng</w:t>
      </w:r>
      <w:r>
        <w:rPr>
          <w:lang w:val="uz-Cyrl-UZ"/>
        </w:rPr>
        <w:t xml:space="preserve"> bajarilishini nazorat qilish Yoshlar masalalari va ma’naviy-ma’rifiy ishlar bo‘yicha direktorning birinchi o‘rinbosari A.Kadirov zimmasiga yuklatilsin.</w:t>
      </w:r>
    </w:p>
    <w:p w:rsidR="00D26128" w:rsidRDefault="00D26128">
      <w:pPr>
        <w:spacing w:after="0"/>
        <w:ind w:firstLine="567"/>
        <w:jc w:val="both"/>
        <w:rPr>
          <w:color w:val="FF0000"/>
          <w:lang w:val="uz-Cyrl-UZ"/>
        </w:rPr>
      </w:pPr>
    </w:p>
    <w:p w:rsidR="00D26128" w:rsidRDefault="00000000">
      <w:pPr>
        <w:spacing w:after="0"/>
        <w:ind w:firstLine="567"/>
        <w:jc w:val="both"/>
        <w:rPr>
          <w:color w:val="FF0000"/>
          <w:lang w:val="uz-Cyrl-UZ"/>
        </w:rPr>
      </w:pPr>
      <w:r>
        <w:rPr>
          <w:color w:val="FF0000"/>
          <w:lang w:val="uz-Cyrl-UZ"/>
        </w:rPr>
        <w:t>III. 1.</w:t>
      </w:r>
      <w:r>
        <w:rPr>
          <w:color w:val="FF0000"/>
          <w:lang w:val="uz-Cyrl-UZ"/>
        </w:rPr>
        <w:tab/>
        <w:t xml:space="preserve">O‘quv-uslubiy bo‘lim boshlig‘i Sh.Umarovning axboroti ma’lumot uchun qabul qilinsin. </w:t>
      </w:r>
    </w:p>
    <w:p w:rsidR="00D26128" w:rsidRDefault="00000000">
      <w:pPr>
        <w:spacing w:after="0"/>
        <w:ind w:firstLine="567"/>
        <w:jc w:val="both"/>
        <w:rPr>
          <w:lang w:val="uz-Cyrl-UZ"/>
        </w:rPr>
      </w:pPr>
      <w:r>
        <w:rPr>
          <w:lang w:val="uz-Cyrl-UZ"/>
        </w:rPr>
        <w:t xml:space="preserve">2. Filialda o‘quv amaliyotini tashkil etish, o‘tkazish va talabalarni dasturiy materiallar bilan ta’minlash qoniqarli deb topilsin. </w:t>
      </w:r>
    </w:p>
    <w:p w:rsidR="00D26128" w:rsidRDefault="00000000">
      <w:pPr>
        <w:spacing w:after="0"/>
        <w:ind w:firstLine="567"/>
        <w:jc w:val="both"/>
        <w:rPr>
          <w:lang w:val="uz-Cyrl-UZ"/>
        </w:rPr>
      </w:pPr>
      <w:r>
        <w:rPr>
          <w:lang w:val="uz-Cyrl-UZ"/>
        </w:rPr>
        <w:t>3. Fakultet dekanlari va mutaxassislik kafedra mudirlari, malakaviy amaliyotlar rahbarlariga amaliyotchi talabalarni amaliyot korxonalariga borishlarini doimiy nazoratga olish vazifasi yuklatilsin.</w:t>
      </w:r>
    </w:p>
    <w:p w:rsidR="00D26128" w:rsidRDefault="00D26128">
      <w:pPr>
        <w:spacing w:after="0"/>
        <w:ind w:firstLine="567"/>
        <w:jc w:val="both"/>
        <w:rPr>
          <w:color w:val="FF0000"/>
          <w:lang w:val="uz-Cyrl-UZ"/>
        </w:rPr>
      </w:pPr>
    </w:p>
    <w:p w:rsidR="00D26128" w:rsidRDefault="00000000">
      <w:pPr>
        <w:spacing w:after="0"/>
        <w:ind w:firstLine="567"/>
        <w:jc w:val="both"/>
        <w:rPr>
          <w:color w:val="FF0000"/>
          <w:lang w:val="uz-Cyrl-UZ"/>
        </w:rPr>
      </w:pPr>
      <w:r>
        <w:rPr>
          <w:color w:val="FF0000"/>
          <w:lang w:val="uz-Cyrl-UZ"/>
        </w:rPr>
        <w:t>IV. 1.</w:t>
      </w:r>
      <w:r>
        <w:rPr>
          <w:color w:val="FF0000"/>
          <w:lang w:val="uz-Cyrl-UZ"/>
        </w:rPr>
        <w:tab/>
        <w:t xml:space="preserve">O‘quv-uslubiy bo‘lim boshlig‘i Sh.Umarovning axboroti ma’lumot uchun qabul qilinsin. </w:t>
      </w:r>
    </w:p>
    <w:p w:rsidR="00D26128" w:rsidRDefault="00000000">
      <w:pPr>
        <w:spacing w:after="0"/>
        <w:ind w:firstLine="567"/>
        <w:jc w:val="both"/>
        <w:rPr>
          <w:lang w:val="en-US"/>
        </w:rPr>
      </w:pPr>
      <w:r>
        <w:rPr>
          <w:lang w:val="en-US"/>
        </w:rPr>
        <w:t xml:space="preserve">2. Filial professor-o‘qituvchilari shaxsiy ish rejalarining yarim yilligi talab darajasida bajarildi deb topilsin. </w:t>
      </w:r>
    </w:p>
    <w:p w:rsidR="00D26128" w:rsidRDefault="00000000">
      <w:pPr>
        <w:spacing w:after="0"/>
        <w:ind w:firstLine="567"/>
        <w:jc w:val="both"/>
        <w:rPr>
          <w:lang w:val="en-US"/>
        </w:rPr>
      </w:pPr>
      <w:r>
        <w:rPr>
          <w:lang w:val="en-US"/>
        </w:rPr>
        <w:t xml:space="preserve">3. Fakultet dekanlari va barcha kafedra mudirlariga professor-o‘qituvchilarning shaxsiy ish rejalarini to‘liq bajarilishini nazorat qilish va o‘quv yili yakunida hisobotlarini qabul qilish vazifalari topshirilsin.  </w:t>
      </w:r>
    </w:p>
    <w:p w:rsidR="00EF189D" w:rsidRDefault="00EF189D">
      <w:pPr>
        <w:spacing w:after="0"/>
        <w:ind w:firstLine="567"/>
        <w:jc w:val="both"/>
        <w:rPr>
          <w:lang w:val="uz-Cyrl-UZ"/>
        </w:rPr>
      </w:pPr>
      <w:r>
        <w:rPr>
          <w:lang w:val="en-US"/>
        </w:rPr>
        <w:t xml:space="preserve">4. Hisobotlar berishda ma’lumotlarning soxtalashtirilishiga e’tibor </w:t>
      </w:r>
      <w:r w:rsidR="00981D34">
        <w:rPr>
          <w:lang w:val="en-US"/>
        </w:rPr>
        <w:t>qarat</w:t>
      </w:r>
      <w:r>
        <w:rPr>
          <w:lang w:val="en-US"/>
        </w:rPr>
        <w:t>ilsin va ma’lumotlar soxtalashtirilishi aniqlangan holatda intizomiy jazo chorasi qo‘llanilsin.</w:t>
      </w:r>
    </w:p>
    <w:p w:rsidR="00D26128" w:rsidRDefault="00D26128">
      <w:pPr>
        <w:spacing w:after="0"/>
        <w:ind w:firstLine="567"/>
        <w:jc w:val="both"/>
        <w:rPr>
          <w:color w:val="FF0000"/>
          <w:lang w:val="uz-Cyrl-UZ"/>
        </w:rPr>
      </w:pPr>
    </w:p>
    <w:p w:rsidR="00D26128" w:rsidRDefault="00000000">
      <w:pPr>
        <w:spacing w:after="0"/>
        <w:ind w:firstLine="567"/>
        <w:jc w:val="both"/>
        <w:rPr>
          <w:color w:val="FF0000"/>
          <w:lang w:val="uz-Cyrl-UZ"/>
        </w:rPr>
      </w:pPr>
      <w:r>
        <w:rPr>
          <w:color w:val="FF0000"/>
          <w:lang w:val="uz-Cyrl-UZ"/>
        </w:rPr>
        <w:t xml:space="preserve">V. 1. </w:t>
      </w:r>
      <w:r w:rsidR="002169C1">
        <w:rPr>
          <w:color w:val="FF0000"/>
          <w:lang w:val="uz-Cyrl-UZ"/>
        </w:rPr>
        <w:t>O‘quv</w:t>
      </w:r>
      <w:r>
        <w:rPr>
          <w:color w:val="FF0000"/>
          <w:lang w:val="uz-Cyrl-UZ"/>
        </w:rPr>
        <w:t>-</w:t>
      </w:r>
      <w:r w:rsidR="002169C1">
        <w:rPr>
          <w:color w:val="FF0000"/>
          <w:lang w:val="uz-Cyrl-UZ"/>
        </w:rPr>
        <w:t>uslubiy</w:t>
      </w:r>
      <w:r>
        <w:rPr>
          <w:color w:val="FF0000"/>
          <w:lang w:val="uz-Cyrl-UZ"/>
        </w:rPr>
        <w:t xml:space="preserve"> </w:t>
      </w:r>
      <w:r w:rsidR="002169C1">
        <w:rPr>
          <w:color w:val="FF0000"/>
          <w:lang w:val="uz-Cyrl-UZ"/>
        </w:rPr>
        <w:t>bo‘lim</w:t>
      </w:r>
      <w:r>
        <w:rPr>
          <w:color w:val="FF0000"/>
          <w:lang w:val="uz-Cyrl-UZ"/>
        </w:rPr>
        <w:t xml:space="preserve"> </w:t>
      </w:r>
      <w:r w:rsidR="002169C1">
        <w:rPr>
          <w:color w:val="FF0000"/>
          <w:lang w:val="uz-Cyrl-UZ"/>
        </w:rPr>
        <w:t>boshlig‘i</w:t>
      </w:r>
      <w:r>
        <w:rPr>
          <w:color w:val="FF0000"/>
          <w:lang w:val="uz-Cyrl-UZ"/>
        </w:rPr>
        <w:t xml:space="preserve"> </w:t>
      </w:r>
      <w:r w:rsidR="002169C1">
        <w:rPr>
          <w:color w:val="FF0000"/>
          <w:lang w:val="uz-Cyrl-UZ"/>
        </w:rPr>
        <w:t>Sh</w:t>
      </w:r>
      <w:r>
        <w:rPr>
          <w:color w:val="FF0000"/>
          <w:lang w:val="uz-Cyrl-UZ"/>
        </w:rPr>
        <w:t>.</w:t>
      </w:r>
      <w:r w:rsidR="002169C1">
        <w:rPr>
          <w:color w:val="FF0000"/>
          <w:lang w:val="uz-Cyrl-UZ"/>
        </w:rPr>
        <w:t>Umarovning</w:t>
      </w:r>
      <w:r>
        <w:rPr>
          <w:color w:val="FF0000"/>
          <w:lang w:val="uz-Cyrl-UZ"/>
        </w:rPr>
        <w:t xml:space="preserve"> </w:t>
      </w:r>
      <w:r w:rsidR="002169C1">
        <w:rPr>
          <w:color w:val="FF0000"/>
          <w:lang w:val="uz-Cyrl-UZ"/>
        </w:rPr>
        <w:t>axboroti</w:t>
      </w:r>
      <w:r>
        <w:rPr>
          <w:color w:val="FF0000"/>
          <w:lang w:val="uz-Cyrl-UZ"/>
        </w:rPr>
        <w:t xml:space="preserve"> </w:t>
      </w:r>
      <w:r w:rsidR="002169C1">
        <w:rPr>
          <w:color w:val="FF0000"/>
          <w:lang w:val="uz-Cyrl-UZ"/>
        </w:rPr>
        <w:t>ma’lumot</w:t>
      </w:r>
      <w:r>
        <w:rPr>
          <w:color w:val="FF0000"/>
          <w:lang w:val="uz-Cyrl-UZ"/>
        </w:rPr>
        <w:t xml:space="preserve"> </w:t>
      </w:r>
      <w:r w:rsidR="002169C1">
        <w:rPr>
          <w:color w:val="FF0000"/>
          <w:lang w:val="uz-Cyrl-UZ"/>
        </w:rPr>
        <w:t>uchun</w:t>
      </w:r>
      <w:r>
        <w:rPr>
          <w:color w:val="FF0000"/>
          <w:lang w:val="uz-Cyrl-UZ"/>
        </w:rPr>
        <w:t xml:space="preserve"> </w:t>
      </w:r>
      <w:r w:rsidR="002169C1">
        <w:rPr>
          <w:color w:val="FF0000"/>
          <w:lang w:val="uz-Cyrl-UZ"/>
        </w:rPr>
        <w:t>qabul</w:t>
      </w:r>
      <w:r>
        <w:rPr>
          <w:color w:val="FF0000"/>
          <w:lang w:val="uz-Cyrl-UZ"/>
        </w:rPr>
        <w:t xml:space="preserve"> </w:t>
      </w:r>
      <w:r w:rsidR="002169C1">
        <w:rPr>
          <w:color w:val="FF0000"/>
          <w:lang w:val="uz-Cyrl-UZ"/>
        </w:rPr>
        <w:t>qilinsin</w:t>
      </w:r>
      <w:r>
        <w:rPr>
          <w:color w:val="FF0000"/>
          <w:lang w:val="uz-Cyrl-UZ"/>
        </w:rPr>
        <w:t xml:space="preserve">. </w:t>
      </w:r>
    </w:p>
    <w:p w:rsidR="00D26128" w:rsidRDefault="00000000">
      <w:pPr>
        <w:spacing w:after="0"/>
        <w:ind w:firstLine="567"/>
        <w:jc w:val="both"/>
        <w:rPr>
          <w:lang w:val="uz-Cyrl-UZ"/>
        </w:rPr>
      </w:pPr>
      <w:r>
        <w:rPr>
          <w:lang w:val="uz-Cyrl-UZ"/>
        </w:rPr>
        <w:t xml:space="preserve">2. </w:t>
      </w:r>
      <w:r w:rsidR="002169C1">
        <w:rPr>
          <w:lang w:val="uz-Cyrl-UZ"/>
        </w:rPr>
        <w:t>Filialda</w:t>
      </w:r>
      <w:r>
        <w:rPr>
          <w:lang w:val="uz-Cyrl-UZ"/>
        </w:rPr>
        <w:t xml:space="preserve"> </w:t>
      </w:r>
      <w:r w:rsidR="002169C1">
        <w:rPr>
          <w:lang w:val="uz-Cyrl-UZ"/>
        </w:rPr>
        <w:t>pedagog</w:t>
      </w:r>
      <w:r>
        <w:rPr>
          <w:lang w:val="uz-Cyrl-UZ"/>
        </w:rPr>
        <w:t xml:space="preserve"> </w:t>
      </w:r>
      <w:r w:rsidR="002169C1">
        <w:rPr>
          <w:lang w:val="uz-Cyrl-UZ"/>
        </w:rPr>
        <w:t>kadrlarni</w:t>
      </w:r>
      <w:r>
        <w:rPr>
          <w:lang w:val="uz-Cyrl-UZ"/>
        </w:rPr>
        <w:t xml:space="preserve"> </w:t>
      </w:r>
      <w:r w:rsidR="002169C1">
        <w:rPr>
          <w:lang w:val="uz-Cyrl-UZ"/>
        </w:rPr>
        <w:t>qayta</w:t>
      </w:r>
      <w:r>
        <w:rPr>
          <w:lang w:val="uz-Cyrl-UZ"/>
        </w:rPr>
        <w:t xml:space="preserve"> </w:t>
      </w:r>
      <w:r w:rsidR="002169C1">
        <w:rPr>
          <w:lang w:val="uz-Cyrl-UZ"/>
        </w:rPr>
        <w:t>tayyorlash</w:t>
      </w:r>
      <w:r>
        <w:rPr>
          <w:lang w:val="uz-Cyrl-UZ"/>
        </w:rPr>
        <w:t xml:space="preserve"> </w:t>
      </w:r>
      <w:r w:rsidR="002169C1">
        <w:rPr>
          <w:lang w:val="uz-Cyrl-UZ"/>
        </w:rPr>
        <w:t>va</w:t>
      </w:r>
      <w:r>
        <w:rPr>
          <w:lang w:val="uz-Cyrl-UZ"/>
        </w:rPr>
        <w:t xml:space="preserve"> </w:t>
      </w:r>
      <w:r w:rsidR="002169C1">
        <w:rPr>
          <w:lang w:val="uz-Cyrl-UZ"/>
        </w:rPr>
        <w:t>malakasini</w:t>
      </w:r>
      <w:r>
        <w:rPr>
          <w:lang w:val="uz-Cyrl-UZ"/>
        </w:rPr>
        <w:t xml:space="preserve"> </w:t>
      </w:r>
      <w:r w:rsidR="002169C1">
        <w:rPr>
          <w:lang w:val="uz-Cyrl-UZ"/>
        </w:rPr>
        <w:t>oshirish</w:t>
      </w:r>
      <w:r>
        <w:rPr>
          <w:lang w:val="uz-Cyrl-UZ"/>
        </w:rPr>
        <w:t xml:space="preserve"> </w:t>
      </w:r>
      <w:r w:rsidR="002169C1">
        <w:rPr>
          <w:lang w:val="uz-Cyrl-UZ"/>
        </w:rPr>
        <w:t>holati</w:t>
      </w:r>
      <w:r>
        <w:rPr>
          <w:lang w:val="uz-Cyrl-UZ"/>
        </w:rPr>
        <w:t xml:space="preserve"> </w:t>
      </w:r>
      <w:r w:rsidR="002169C1">
        <w:rPr>
          <w:lang w:val="uz-Cyrl-UZ"/>
        </w:rPr>
        <w:t>qoniqarli</w:t>
      </w:r>
      <w:r>
        <w:rPr>
          <w:lang w:val="uz-Cyrl-UZ"/>
        </w:rPr>
        <w:t xml:space="preserve"> </w:t>
      </w:r>
      <w:r w:rsidR="002169C1">
        <w:rPr>
          <w:lang w:val="uz-Cyrl-UZ"/>
        </w:rPr>
        <w:t>deb</w:t>
      </w:r>
      <w:r>
        <w:rPr>
          <w:lang w:val="uz-Cyrl-UZ"/>
        </w:rPr>
        <w:t xml:space="preserve"> </w:t>
      </w:r>
      <w:r w:rsidR="002169C1">
        <w:rPr>
          <w:lang w:val="uz-Cyrl-UZ"/>
        </w:rPr>
        <w:t>topilsin</w:t>
      </w:r>
      <w:r>
        <w:rPr>
          <w:lang w:val="uz-Cyrl-UZ"/>
        </w:rPr>
        <w:t xml:space="preserve">. </w:t>
      </w:r>
    </w:p>
    <w:p w:rsidR="00D26128" w:rsidRDefault="00000000">
      <w:pPr>
        <w:spacing w:after="0"/>
        <w:ind w:firstLine="567"/>
        <w:jc w:val="both"/>
        <w:rPr>
          <w:lang w:val="uz-Cyrl-UZ"/>
        </w:rPr>
      </w:pPr>
      <w:r>
        <w:rPr>
          <w:lang w:val="uz-Cyrl-UZ"/>
        </w:rPr>
        <w:t xml:space="preserve">3. </w:t>
      </w:r>
      <w:r w:rsidR="002169C1">
        <w:rPr>
          <w:lang w:val="uz-Cyrl-UZ"/>
        </w:rPr>
        <w:t>Qayta</w:t>
      </w:r>
      <w:r>
        <w:rPr>
          <w:lang w:val="uz-Cyrl-UZ"/>
        </w:rPr>
        <w:t xml:space="preserve"> </w:t>
      </w:r>
      <w:r w:rsidR="002169C1">
        <w:rPr>
          <w:lang w:val="uz-Cyrl-UZ"/>
        </w:rPr>
        <w:t>tayyorlash</w:t>
      </w:r>
      <w:r>
        <w:rPr>
          <w:lang w:val="uz-Cyrl-UZ"/>
        </w:rPr>
        <w:t xml:space="preserve"> </w:t>
      </w:r>
      <w:r w:rsidR="002169C1">
        <w:rPr>
          <w:lang w:val="uz-Cyrl-UZ"/>
        </w:rPr>
        <w:t>va</w:t>
      </w:r>
      <w:r>
        <w:rPr>
          <w:lang w:val="uz-Cyrl-UZ"/>
        </w:rPr>
        <w:t xml:space="preserve"> </w:t>
      </w:r>
      <w:r w:rsidR="002169C1">
        <w:rPr>
          <w:lang w:val="uz-Cyrl-UZ"/>
        </w:rPr>
        <w:t>malaka</w:t>
      </w:r>
      <w:r>
        <w:rPr>
          <w:lang w:val="uz-Cyrl-UZ"/>
        </w:rPr>
        <w:t xml:space="preserve"> </w:t>
      </w:r>
      <w:r w:rsidR="002169C1">
        <w:rPr>
          <w:lang w:val="uz-Cyrl-UZ"/>
        </w:rPr>
        <w:t>oshirish</w:t>
      </w:r>
      <w:r>
        <w:rPr>
          <w:lang w:val="uz-Cyrl-UZ"/>
        </w:rPr>
        <w:t xml:space="preserve"> </w:t>
      </w:r>
      <w:r w:rsidR="002169C1">
        <w:rPr>
          <w:lang w:val="uz-Cyrl-UZ"/>
        </w:rPr>
        <w:t>kurslarida</w:t>
      </w:r>
      <w:r>
        <w:rPr>
          <w:lang w:val="uz-Cyrl-UZ"/>
        </w:rPr>
        <w:t xml:space="preserve"> </w:t>
      </w:r>
      <w:r w:rsidR="002169C1">
        <w:rPr>
          <w:lang w:val="uz-Cyrl-UZ"/>
        </w:rPr>
        <w:t>attestatsiyadan</w:t>
      </w:r>
      <w:r>
        <w:rPr>
          <w:lang w:val="uz-Cyrl-UZ"/>
        </w:rPr>
        <w:t xml:space="preserve"> </w:t>
      </w:r>
      <w:r w:rsidR="002169C1">
        <w:rPr>
          <w:lang w:val="uz-Cyrl-UZ"/>
        </w:rPr>
        <w:t>muvaffaqiyatli</w:t>
      </w:r>
      <w:r>
        <w:rPr>
          <w:lang w:val="uz-Cyrl-UZ"/>
        </w:rPr>
        <w:t xml:space="preserve"> </w:t>
      </w:r>
      <w:r w:rsidR="002169C1">
        <w:rPr>
          <w:lang w:val="uz-Cyrl-UZ"/>
        </w:rPr>
        <w:t>o‘tgan</w:t>
      </w:r>
      <w:r>
        <w:rPr>
          <w:lang w:val="uz-Cyrl-UZ"/>
        </w:rPr>
        <w:t xml:space="preserve"> </w:t>
      </w:r>
      <w:r w:rsidR="002169C1">
        <w:rPr>
          <w:lang w:val="uz-Cyrl-UZ"/>
        </w:rPr>
        <w:t>pedagog</w:t>
      </w:r>
      <w:r>
        <w:rPr>
          <w:lang w:val="uz-Cyrl-UZ"/>
        </w:rPr>
        <w:t xml:space="preserve"> </w:t>
      </w:r>
      <w:r w:rsidR="002169C1">
        <w:rPr>
          <w:lang w:val="uz-Cyrl-UZ"/>
        </w:rPr>
        <w:t>kadrlar</w:t>
      </w:r>
      <w:r>
        <w:rPr>
          <w:lang w:val="uz-Cyrl-UZ"/>
        </w:rPr>
        <w:t xml:space="preserve"> </w:t>
      </w:r>
      <w:r w:rsidR="002169C1">
        <w:rPr>
          <w:lang w:val="uz-Cyrl-UZ"/>
        </w:rPr>
        <w:t>tomonidan</w:t>
      </w:r>
      <w:r>
        <w:rPr>
          <w:lang w:val="uz-Cyrl-UZ"/>
        </w:rPr>
        <w:t xml:space="preserve"> </w:t>
      </w:r>
      <w:r w:rsidR="002169C1">
        <w:rPr>
          <w:lang w:val="uz-Cyrl-UZ"/>
        </w:rPr>
        <w:t>egallangan</w:t>
      </w:r>
      <w:r>
        <w:rPr>
          <w:lang w:val="uz-Cyrl-UZ"/>
        </w:rPr>
        <w:t xml:space="preserve"> </w:t>
      </w:r>
      <w:r w:rsidR="002169C1">
        <w:rPr>
          <w:lang w:val="uz-Cyrl-UZ"/>
        </w:rPr>
        <w:t>yangi</w:t>
      </w:r>
      <w:r>
        <w:rPr>
          <w:lang w:val="uz-Cyrl-UZ"/>
        </w:rPr>
        <w:t xml:space="preserve"> </w:t>
      </w:r>
      <w:r w:rsidR="002169C1">
        <w:rPr>
          <w:lang w:val="uz-Cyrl-UZ"/>
        </w:rPr>
        <w:t>kompetensiyalarni</w:t>
      </w:r>
      <w:r>
        <w:rPr>
          <w:lang w:val="uz-Cyrl-UZ"/>
        </w:rPr>
        <w:t xml:space="preserve"> </w:t>
      </w:r>
      <w:r w:rsidR="002169C1">
        <w:rPr>
          <w:lang w:val="uz-Cyrl-UZ"/>
        </w:rPr>
        <w:t>ommalashtirish</w:t>
      </w:r>
      <w:r>
        <w:rPr>
          <w:lang w:val="uz-Cyrl-UZ"/>
        </w:rPr>
        <w:t xml:space="preserve"> </w:t>
      </w:r>
      <w:r w:rsidR="002169C1">
        <w:rPr>
          <w:lang w:val="uz-Cyrl-UZ"/>
        </w:rPr>
        <w:t>maqsadida</w:t>
      </w:r>
      <w:r>
        <w:rPr>
          <w:lang w:val="uz-Cyrl-UZ"/>
        </w:rPr>
        <w:t xml:space="preserve"> </w:t>
      </w:r>
      <w:r w:rsidR="002169C1">
        <w:rPr>
          <w:lang w:val="uz-Cyrl-UZ"/>
        </w:rPr>
        <w:t>ochiq</w:t>
      </w:r>
      <w:r>
        <w:rPr>
          <w:lang w:val="uz-Cyrl-UZ"/>
        </w:rPr>
        <w:t xml:space="preserve"> </w:t>
      </w:r>
      <w:r w:rsidR="002169C1">
        <w:rPr>
          <w:lang w:val="uz-Cyrl-UZ"/>
        </w:rPr>
        <w:t>darslar</w:t>
      </w:r>
      <w:r>
        <w:rPr>
          <w:lang w:val="uz-Cyrl-UZ"/>
        </w:rPr>
        <w:t xml:space="preserve">, </w:t>
      </w:r>
      <w:r w:rsidR="002169C1">
        <w:rPr>
          <w:lang w:val="uz-Cyrl-UZ"/>
        </w:rPr>
        <w:t>seminarlar</w:t>
      </w:r>
      <w:r>
        <w:rPr>
          <w:lang w:val="uz-Cyrl-UZ"/>
        </w:rPr>
        <w:t xml:space="preserve"> </w:t>
      </w:r>
      <w:r w:rsidR="002169C1">
        <w:rPr>
          <w:lang w:val="uz-Cyrl-UZ"/>
        </w:rPr>
        <w:t>o‘tkazilishini</w:t>
      </w:r>
      <w:r>
        <w:rPr>
          <w:lang w:val="uz-Cyrl-UZ"/>
        </w:rPr>
        <w:t xml:space="preserve"> </w:t>
      </w:r>
      <w:r w:rsidR="002169C1">
        <w:rPr>
          <w:lang w:val="uz-Cyrl-UZ"/>
        </w:rPr>
        <w:t>muntazam</w:t>
      </w:r>
      <w:r>
        <w:rPr>
          <w:lang w:val="uz-Cyrl-UZ"/>
        </w:rPr>
        <w:t xml:space="preserve"> </w:t>
      </w:r>
      <w:r w:rsidR="002169C1">
        <w:rPr>
          <w:lang w:val="uz-Cyrl-UZ"/>
        </w:rPr>
        <w:t>yo‘lga</w:t>
      </w:r>
      <w:r>
        <w:rPr>
          <w:lang w:val="uz-Cyrl-UZ"/>
        </w:rPr>
        <w:t xml:space="preserve"> </w:t>
      </w:r>
      <w:r w:rsidR="002169C1">
        <w:rPr>
          <w:lang w:val="uz-Cyrl-UZ"/>
        </w:rPr>
        <w:t>qo‘yish</w:t>
      </w:r>
      <w:r>
        <w:rPr>
          <w:lang w:val="uz-Cyrl-UZ"/>
        </w:rPr>
        <w:t xml:space="preserve">, </w:t>
      </w:r>
      <w:r w:rsidR="002169C1">
        <w:rPr>
          <w:lang w:val="uz-Cyrl-UZ"/>
        </w:rPr>
        <w:t>ilg‘or</w:t>
      </w:r>
      <w:r>
        <w:rPr>
          <w:lang w:val="uz-Cyrl-UZ"/>
        </w:rPr>
        <w:t xml:space="preserve"> </w:t>
      </w:r>
      <w:r w:rsidR="002169C1">
        <w:rPr>
          <w:lang w:val="uz-Cyrl-UZ"/>
        </w:rPr>
        <w:t>tajribalarni</w:t>
      </w:r>
      <w:r>
        <w:rPr>
          <w:lang w:val="uz-Cyrl-UZ"/>
        </w:rPr>
        <w:t xml:space="preserve"> </w:t>
      </w:r>
      <w:r w:rsidR="002169C1">
        <w:rPr>
          <w:lang w:val="uz-Cyrl-UZ"/>
        </w:rPr>
        <w:t>amaliyotga</w:t>
      </w:r>
      <w:r>
        <w:rPr>
          <w:lang w:val="uz-Cyrl-UZ"/>
        </w:rPr>
        <w:t xml:space="preserve"> </w:t>
      </w:r>
      <w:r w:rsidR="002169C1">
        <w:rPr>
          <w:lang w:val="uz-Cyrl-UZ"/>
        </w:rPr>
        <w:t>keng</w:t>
      </w:r>
      <w:r>
        <w:rPr>
          <w:lang w:val="uz-Cyrl-UZ"/>
        </w:rPr>
        <w:t xml:space="preserve"> </w:t>
      </w:r>
      <w:r w:rsidR="002169C1">
        <w:rPr>
          <w:lang w:val="uz-Cyrl-UZ"/>
        </w:rPr>
        <w:t>joriy</w:t>
      </w:r>
      <w:r>
        <w:rPr>
          <w:lang w:val="uz-Cyrl-UZ"/>
        </w:rPr>
        <w:t xml:space="preserve"> </w:t>
      </w:r>
      <w:r w:rsidR="002169C1">
        <w:rPr>
          <w:lang w:val="uz-Cyrl-UZ"/>
        </w:rPr>
        <w:t>etish</w:t>
      </w:r>
      <w:r>
        <w:rPr>
          <w:lang w:val="uz-Cyrl-UZ"/>
        </w:rPr>
        <w:t xml:space="preserve"> </w:t>
      </w:r>
      <w:r w:rsidR="002169C1">
        <w:rPr>
          <w:lang w:val="uz-Cyrl-UZ"/>
        </w:rPr>
        <w:t>hamda</w:t>
      </w:r>
      <w:r>
        <w:rPr>
          <w:lang w:val="uz-Cyrl-UZ"/>
        </w:rPr>
        <w:t xml:space="preserve"> </w:t>
      </w:r>
      <w:r w:rsidR="002169C1">
        <w:rPr>
          <w:lang w:val="uz-Cyrl-UZ"/>
        </w:rPr>
        <w:t>kasbiy</w:t>
      </w:r>
      <w:r>
        <w:rPr>
          <w:lang w:val="uz-Cyrl-UZ"/>
        </w:rPr>
        <w:t xml:space="preserve"> </w:t>
      </w:r>
      <w:r w:rsidR="002169C1">
        <w:rPr>
          <w:lang w:val="uz-Cyrl-UZ"/>
        </w:rPr>
        <w:t>faoliyatda</w:t>
      </w:r>
      <w:r>
        <w:rPr>
          <w:lang w:val="uz-Cyrl-UZ"/>
        </w:rPr>
        <w:t xml:space="preserve"> </w:t>
      </w:r>
      <w:r w:rsidR="002169C1">
        <w:rPr>
          <w:lang w:val="uz-Cyrl-UZ"/>
        </w:rPr>
        <w:t>yuqori</w:t>
      </w:r>
      <w:r>
        <w:rPr>
          <w:lang w:val="uz-Cyrl-UZ"/>
        </w:rPr>
        <w:t xml:space="preserve"> </w:t>
      </w:r>
      <w:r w:rsidR="002169C1">
        <w:rPr>
          <w:lang w:val="uz-Cyrl-UZ"/>
        </w:rPr>
        <w:t>natijalarga</w:t>
      </w:r>
      <w:r>
        <w:rPr>
          <w:lang w:val="uz-Cyrl-UZ"/>
        </w:rPr>
        <w:t xml:space="preserve"> </w:t>
      </w:r>
      <w:r w:rsidR="002169C1">
        <w:rPr>
          <w:lang w:val="uz-Cyrl-UZ"/>
        </w:rPr>
        <w:t>erishayotgan</w:t>
      </w:r>
      <w:r>
        <w:rPr>
          <w:lang w:val="uz-Cyrl-UZ"/>
        </w:rPr>
        <w:t xml:space="preserve"> </w:t>
      </w:r>
      <w:r w:rsidR="002169C1">
        <w:rPr>
          <w:lang w:val="uz-Cyrl-UZ"/>
        </w:rPr>
        <w:t>pedagog</w:t>
      </w:r>
      <w:r>
        <w:rPr>
          <w:lang w:val="uz-Cyrl-UZ"/>
        </w:rPr>
        <w:t xml:space="preserve"> </w:t>
      </w:r>
      <w:r w:rsidR="002169C1">
        <w:rPr>
          <w:lang w:val="uz-Cyrl-UZ"/>
        </w:rPr>
        <w:t>kadrlarni</w:t>
      </w:r>
      <w:r>
        <w:rPr>
          <w:lang w:val="uz-Cyrl-UZ"/>
        </w:rPr>
        <w:t xml:space="preserve"> </w:t>
      </w:r>
      <w:r w:rsidR="002169C1">
        <w:rPr>
          <w:lang w:val="uz-Cyrl-UZ"/>
        </w:rPr>
        <w:t>rag‘batlantirish</w:t>
      </w:r>
      <w:r>
        <w:rPr>
          <w:lang w:val="uz-Cyrl-UZ"/>
        </w:rPr>
        <w:t xml:space="preserve"> </w:t>
      </w:r>
      <w:r w:rsidR="002169C1">
        <w:rPr>
          <w:lang w:val="uz-Cyrl-UZ"/>
        </w:rPr>
        <w:t>bo‘yicha</w:t>
      </w:r>
      <w:r>
        <w:rPr>
          <w:lang w:val="uz-Cyrl-UZ"/>
        </w:rPr>
        <w:t xml:space="preserve"> </w:t>
      </w:r>
      <w:r w:rsidR="002169C1">
        <w:rPr>
          <w:lang w:val="uz-Cyrl-UZ"/>
        </w:rPr>
        <w:t>takliflar</w:t>
      </w:r>
      <w:r>
        <w:rPr>
          <w:lang w:val="uz-Cyrl-UZ"/>
        </w:rPr>
        <w:t xml:space="preserve"> </w:t>
      </w:r>
      <w:r w:rsidR="002169C1">
        <w:rPr>
          <w:lang w:val="uz-Cyrl-UZ"/>
        </w:rPr>
        <w:t>berilsin</w:t>
      </w:r>
      <w:r>
        <w:rPr>
          <w:lang w:val="uz-Cyrl-UZ"/>
        </w:rPr>
        <w:t>.</w:t>
      </w:r>
      <w:r w:rsidRPr="006C48DB">
        <w:rPr>
          <w:lang w:val="uz-Cyrl-UZ"/>
        </w:rPr>
        <w:t xml:space="preserve"> </w:t>
      </w:r>
      <w:r w:rsidR="002169C1">
        <w:rPr>
          <w:lang w:val="uz-Cyrl-UZ"/>
        </w:rPr>
        <w:t>Mas’ullar</w:t>
      </w:r>
      <w:r>
        <w:rPr>
          <w:lang w:val="uz-Cyrl-UZ"/>
        </w:rPr>
        <w:t xml:space="preserve">: </w:t>
      </w:r>
      <w:r w:rsidR="002169C1">
        <w:rPr>
          <w:lang w:val="uz-Cyrl-UZ"/>
        </w:rPr>
        <w:t>kafedra</w:t>
      </w:r>
      <w:r>
        <w:rPr>
          <w:lang w:val="uz-Cyrl-UZ"/>
        </w:rPr>
        <w:t xml:space="preserve"> </w:t>
      </w:r>
      <w:r w:rsidR="002169C1">
        <w:rPr>
          <w:lang w:val="uz-Cyrl-UZ"/>
        </w:rPr>
        <w:t>mudirlari</w:t>
      </w:r>
      <w:r>
        <w:rPr>
          <w:lang w:val="uz-Cyrl-UZ"/>
        </w:rPr>
        <w:t xml:space="preserve">, </w:t>
      </w:r>
      <w:r w:rsidR="002169C1">
        <w:rPr>
          <w:lang w:val="uz-Cyrl-UZ"/>
        </w:rPr>
        <w:t>fakultet</w:t>
      </w:r>
      <w:r>
        <w:rPr>
          <w:lang w:val="uz-Cyrl-UZ"/>
        </w:rPr>
        <w:t xml:space="preserve"> </w:t>
      </w:r>
      <w:r w:rsidR="002169C1">
        <w:rPr>
          <w:lang w:val="uz-Cyrl-UZ"/>
        </w:rPr>
        <w:t>dekanlari</w:t>
      </w:r>
      <w:r>
        <w:rPr>
          <w:lang w:val="uz-Cyrl-UZ"/>
        </w:rPr>
        <w:t xml:space="preserve">, </w:t>
      </w:r>
      <w:r w:rsidR="002169C1">
        <w:rPr>
          <w:lang w:val="uz-Cyrl-UZ"/>
        </w:rPr>
        <w:t>o‘quv</w:t>
      </w:r>
      <w:r>
        <w:rPr>
          <w:lang w:val="uz-Cyrl-UZ"/>
        </w:rPr>
        <w:t>-</w:t>
      </w:r>
      <w:r w:rsidR="002169C1">
        <w:rPr>
          <w:lang w:val="uz-Cyrl-UZ"/>
        </w:rPr>
        <w:t>uslubiy</w:t>
      </w:r>
      <w:r>
        <w:rPr>
          <w:lang w:val="uz-Cyrl-UZ"/>
        </w:rPr>
        <w:t xml:space="preserve"> </w:t>
      </w:r>
      <w:r w:rsidR="002169C1">
        <w:rPr>
          <w:lang w:val="uz-Cyrl-UZ"/>
        </w:rPr>
        <w:t>bo‘lim</w:t>
      </w:r>
      <w:r>
        <w:rPr>
          <w:lang w:val="uz-Cyrl-UZ"/>
        </w:rPr>
        <w:t xml:space="preserve"> </w:t>
      </w:r>
      <w:r w:rsidR="002169C1">
        <w:rPr>
          <w:lang w:val="uz-Cyrl-UZ"/>
        </w:rPr>
        <w:t>boshlig‘i</w:t>
      </w:r>
      <w:r>
        <w:rPr>
          <w:lang w:val="uz-Cyrl-UZ"/>
        </w:rPr>
        <w:t xml:space="preserve"> </w:t>
      </w:r>
      <w:r w:rsidR="002169C1">
        <w:rPr>
          <w:lang w:val="uz-Cyrl-UZ"/>
        </w:rPr>
        <w:t>Sh</w:t>
      </w:r>
      <w:r>
        <w:rPr>
          <w:lang w:val="uz-Cyrl-UZ"/>
        </w:rPr>
        <w:t>.</w:t>
      </w:r>
      <w:r w:rsidR="002169C1">
        <w:rPr>
          <w:lang w:val="uz-Cyrl-UZ"/>
        </w:rPr>
        <w:t>Umarov</w:t>
      </w:r>
      <w:r>
        <w:rPr>
          <w:lang w:val="uz-Cyrl-UZ"/>
        </w:rPr>
        <w:t xml:space="preserve">. </w:t>
      </w:r>
      <w:r w:rsidR="002169C1">
        <w:rPr>
          <w:lang w:val="uz-Cyrl-UZ"/>
        </w:rPr>
        <w:t>Muddat</w:t>
      </w:r>
      <w:r>
        <w:rPr>
          <w:lang w:val="uz-Cyrl-UZ"/>
        </w:rPr>
        <w:t>: 2023</w:t>
      </w:r>
      <w:r w:rsidRPr="006C48DB">
        <w:rPr>
          <w:lang w:val="uz-Cyrl-UZ"/>
        </w:rPr>
        <w:t>-</w:t>
      </w:r>
      <w:r w:rsidR="002169C1">
        <w:rPr>
          <w:lang w:val="uz-Cyrl-UZ"/>
        </w:rPr>
        <w:t>yil</w:t>
      </w:r>
      <w:r>
        <w:rPr>
          <w:lang w:val="uz-Cyrl-UZ"/>
        </w:rPr>
        <w:t xml:space="preserve"> </w:t>
      </w:r>
      <w:r w:rsidR="002169C1">
        <w:rPr>
          <w:lang w:val="uz-Cyrl-UZ"/>
        </w:rPr>
        <w:t>yakuniga</w:t>
      </w:r>
      <w:r>
        <w:rPr>
          <w:lang w:val="uz-Cyrl-UZ"/>
        </w:rPr>
        <w:t xml:space="preserve"> </w:t>
      </w:r>
      <w:r w:rsidR="002169C1">
        <w:rPr>
          <w:lang w:val="uz-Cyrl-UZ"/>
        </w:rPr>
        <w:t>qadar</w:t>
      </w:r>
      <w:r>
        <w:rPr>
          <w:lang w:val="uz-Cyrl-UZ"/>
        </w:rPr>
        <w:t>.</w:t>
      </w:r>
    </w:p>
    <w:p w:rsidR="00D26128" w:rsidRDefault="00000000">
      <w:pPr>
        <w:spacing w:after="0"/>
        <w:ind w:firstLine="567"/>
        <w:jc w:val="both"/>
        <w:rPr>
          <w:lang w:val="uz-Cyrl-UZ"/>
        </w:rPr>
      </w:pPr>
      <w:r>
        <w:rPr>
          <w:lang w:val="uz-Cyrl-UZ"/>
        </w:rPr>
        <w:t xml:space="preserve">4. </w:t>
      </w:r>
      <w:r w:rsidR="002169C1">
        <w:rPr>
          <w:lang w:val="uz-Cyrl-UZ"/>
        </w:rPr>
        <w:t>Muqobil</w:t>
      </w:r>
      <w:r>
        <w:rPr>
          <w:lang w:val="uz-Cyrl-UZ"/>
        </w:rPr>
        <w:t xml:space="preserve"> </w:t>
      </w:r>
      <w:r w:rsidR="002169C1">
        <w:rPr>
          <w:lang w:val="uz-Cyrl-UZ"/>
        </w:rPr>
        <w:t>malaka</w:t>
      </w:r>
      <w:r>
        <w:rPr>
          <w:lang w:val="uz-Cyrl-UZ"/>
        </w:rPr>
        <w:t xml:space="preserve"> </w:t>
      </w:r>
      <w:r w:rsidR="002169C1">
        <w:rPr>
          <w:lang w:val="uz-Cyrl-UZ"/>
        </w:rPr>
        <w:t>oshirish</w:t>
      </w:r>
      <w:r>
        <w:rPr>
          <w:lang w:val="uz-Cyrl-UZ"/>
        </w:rPr>
        <w:t xml:space="preserve"> </w:t>
      </w:r>
      <w:r w:rsidR="002169C1">
        <w:rPr>
          <w:lang w:val="uz-Cyrl-UZ"/>
        </w:rPr>
        <w:t>kurslariga</w:t>
      </w:r>
      <w:r>
        <w:rPr>
          <w:lang w:val="uz-Cyrl-UZ"/>
        </w:rPr>
        <w:t xml:space="preserve"> </w:t>
      </w:r>
      <w:r w:rsidR="002169C1">
        <w:rPr>
          <w:lang w:val="uz-Cyrl-UZ"/>
        </w:rPr>
        <w:t>qatnashish</w:t>
      </w:r>
      <w:r>
        <w:rPr>
          <w:lang w:val="uz-Cyrl-UZ"/>
        </w:rPr>
        <w:t xml:space="preserve"> </w:t>
      </w:r>
      <w:r w:rsidR="002169C1">
        <w:rPr>
          <w:lang w:val="uz-Cyrl-UZ"/>
        </w:rPr>
        <w:t>salmog‘ini</w:t>
      </w:r>
      <w:r>
        <w:rPr>
          <w:lang w:val="uz-Cyrl-UZ"/>
        </w:rPr>
        <w:t xml:space="preserve"> </w:t>
      </w:r>
      <w:r w:rsidR="002169C1">
        <w:rPr>
          <w:lang w:val="uz-Cyrl-UZ"/>
        </w:rPr>
        <w:t>oshirilsin</w:t>
      </w:r>
      <w:r w:rsidRPr="006C48DB">
        <w:rPr>
          <w:lang w:val="uz-Cyrl-UZ"/>
        </w:rPr>
        <w:t xml:space="preserve"> </w:t>
      </w:r>
      <w:r w:rsidR="002169C1">
        <w:rPr>
          <w:lang w:val="uz-Cyrl-UZ"/>
        </w:rPr>
        <w:t>va</w:t>
      </w:r>
      <w:r w:rsidRPr="006C48DB">
        <w:rPr>
          <w:lang w:val="uz-Cyrl-UZ"/>
        </w:rPr>
        <w:t xml:space="preserve"> </w:t>
      </w:r>
      <w:r w:rsidR="002169C1">
        <w:rPr>
          <w:lang w:val="uz-Cyrl-UZ"/>
        </w:rPr>
        <w:t>bunda</w:t>
      </w:r>
      <w:r>
        <w:rPr>
          <w:lang w:val="uz-Cyrl-UZ"/>
        </w:rPr>
        <w:t xml:space="preserve"> </w:t>
      </w:r>
      <w:r w:rsidR="002169C1">
        <w:rPr>
          <w:lang w:val="uz-Cyrl-UZ"/>
        </w:rPr>
        <w:t>o‘quv</w:t>
      </w:r>
      <w:r>
        <w:rPr>
          <w:lang w:val="uz-Cyrl-UZ"/>
        </w:rPr>
        <w:t xml:space="preserve"> </w:t>
      </w:r>
      <w:r w:rsidR="002169C1">
        <w:rPr>
          <w:lang w:val="uz-Cyrl-UZ"/>
        </w:rPr>
        <w:t>adabiyotlarni</w:t>
      </w:r>
      <w:r>
        <w:rPr>
          <w:lang w:val="uz-Cyrl-UZ"/>
        </w:rPr>
        <w:t xml:space="preserve"> </w:t>
      </w:r>
      <w:r w:rsidR="002169C1">
        <w:rPr>
          <w:lang w:val="uz-Cyrl-UZ"/>
        </w:rPr>
        <w:t>yakka</w:t>
      </w:r>
      <w:r>
        <w:rPr>
          <w:lang w:val="uz-Cyrl-UZ"/>
        </w:rPr>
        <w:t xml:space="preserve"> </w:t>
      </w:r>
      <w:r w:rsidR="002169C1">
        <w:rPr>
          <w:lang w:val="uz-Cyrl-UZ"/>
        </w:rPr>
        <w:t>mualliflikda</w:t>
      </w:r>
      <w:r>
        <w:rPr>
          <w:lang w:val="uz-Cyrl-UZ"/>
        </w:rPr>
        <w:t xml:space="preserve"> </w:t>
      </w:r>
      <w:r w:rsidR="002169C1">
        <w:rPr>
          <w:lang w:val="uz-Cyrl-UZ"/>
        </w:rPr>
        <w:t>tayyorlash</w:t>
      </w:r>
      <w:r>
        <w:rPr>
          <w:lang w:val="uz-Cyrl-UZ"/>
        </w:rPr>
        <w:t xml:space="preserve"> </w:t>
      </w:r>
      <w:r w:rsidR="002169C1">
        <w:rPr>
          <w:lang w:val="uz-Cyrl-UZ"/>
        </w:rPr>
        <w:t>bo‘yicha</w:t>
      </w:r>
      <w:r>
        <w:rPr>
          <w:lang w:val="uz-Cyrl-UZ"/>
        </w:rPr>
        <w:t xml:space="preserve"> </w:t>
      </w:r>
      <w:r w:rsidR="002169C1">
        <w:rPr>
          <w:lang w:val="uz-Cyrl-UZ"/>
        </w:rPr>
        <w:t>ishlarni</w:t>
      </w:r>
      <w:r>
        <w:rPr>
          <w:lang w:val="uz-Cyrl-UZ"/>
        </w:rPr>
        <w:t xml:space="preserve"> </w:t>
      </w:r>
      <w:r w:rsidR="002169C1">
        <w:rPr>
          <w:lang w:val="uz-Cyrl-UZ"/>
        </w:rPr>
        <w:t>tashkil</w:t>
      </w:r>
      <w:r>
        <w:rPr>
          <w:lang w:val="uz-Cyrl-UZ"/>
        </w:rPr>
        <w:t xml:space="preserve"> </w:t>
      </w:r>
      <w:r w:rsidR="002169C1">
        <w:rPr>
          <w:lang w:val="uz-Cyrl-UZ"/>
        </w:rPr>
        <w:t>qilinsin</w:t>
      </w:r>
      <w:r>
        <w:rPr>
          <w:lang w:val="uz-Cyrl-UZ"/>
        </w:rPr>
        <w:t>.</w:t>
      </w:r>
      <w:r w:rsidRPr="006C48DB">
        <w:rPr>
          <w:lang w:val="uz-Cyrl-UZ"/>
        </w:rPr>
        <w:t xml:space="preserve"> </w:t>
      </w:r>
      <w:r w:rsidR="002169C1">
        <w:rPr>
          <w:lang w:val="uz-Cyrl-UZ"/>
        </w:rPr>
        <w:t>Mas’ullar</w:t>
      </w:r>
      <w:r>
        <w:rPr>
          <w:lang w:val="uz-Cyrl-UZ"/>
        </w:rPr>
        <w:t xml:space="preserve">: </w:t>
      </w:r>
      <w:r w:rsidR="002169C1">
        <w:rPr>
          <w:lang w:val="uz-Cyrl-UZ"/>
        </w:rPr>
        <w:t>kafedra</w:t>
      </w:r>
      <w:r>
        <w:rPr>
          <w:lang w:val="uz-Cyrl-UZ"/>
        </w:rPr>
        <w:t xml:space="preserve"> </w:t>
      </w:r>
      <w:r w:rsidR="002169C1">
        <w:rPr>
          <w:lang w:val="uz-Cyrl-UZ"/>
        </w:rPr>
        <w:t>mudirlari</w:t>
      </w:r>
      <w:r>
        <w:rPr>
          <w:lang w:val="uz-Cyrl-UZ"/>
        </w:rPr>
        <w:t xml:space="preserve">, </w:t>
      </w:r>
      <w:r w:rsidR="002169C1">
        <w:rPr>
          <w:lang w:val="uz-Cyrl-UZ"/>
        </w:rPr>
        <w:t>fakultet</w:t>
      </w:r>
      <w:r>
        <w:rPr>
          <w:lang w:val="uz-Cyrl-UZ"/>
        </w:rPr>
        <w:t xml:space="preserve"> </w:t>
      </w:r>
      <w:r w:rsidR="002169C1">
        <w:rPr>
          <w:lang w:val="uz-Cyrl-UZ"/>
        </w:rPr>
        <w:t>dekanlari</w:t>
      </w:r>
      <w:r>
        <w:rPr>
          <w:lang w:val="uz-Cyrl-UZ"/>
        </w:rPr>
        <w:t xml:space="preserve">, </w:t>
      </w:r>
      <w:r w:rsidR="002169C1">
        <w:rPr>
          <w:lang w:val="uz-Cyrl-UZ"/>
        </w:rPr>
        <w:t>o‘quv</w:t>
      </w:r>
      <w:r>
        <w:rPr>
          <w:lang w:val="uz-Cyrl-UZ"/>
        </w:rPr>
        <w:t>-</w:t>
      </w:r>
      <w:r w:rsidR="002169C1">
        <w:rPr>
          <w:lang w:val="uz-Cyrl-UZ"/>
        </w:rPr>
        <w:t>uslubiy</w:t>
      </w:r>
      <w:r>
        <w:rPr>
          <w:lang w:val="uz-Cyrl-UZ"/>
        </w:rPr>
        <w:t xml:space="preserve"> </w:t>
      </w:r>
      <w:r w:rsidR="002169C1">
        <w:rPr>
          <w:lang w:val="uz-Cyrl-UZ"/>
        </w:rPr>
        <w:t>bo‘lim</w:t>
      </w:r>
      <w:r>
        <w:rPr>
          <w:lang w:val="uz-Cyrl-UZ"/>
        </w:rPr>
        <w:t xml:space="preserve"> </w:t>
      </w:r>
      <w:r w:rsidR="002169C1">
        <w:rPr>
          <w:lang w:val="uz-Cyrl-UZ"/>
        </w:rPr>
        <w:t>boshlig‘i</w:t>
      </w:r>
      <w:r>
        <w:rPr>
          <w:lang w:val="uz-Cyrl-UZ"/>
        </w:rPr>
        <w:t xml:space="preserve"> </w:t>
      </w:r>
      <w:r w:rsidR="002169C1">
        <w:rPr>
          <w:lang w:val="uz-Cyrl-UZ"/>
        </w:rPr>
        <w:t>Sh</w:t>
      </w:r>
      <w:r>
        <w:rPr>
          <w:lang w:val="uz-Cyrl-UZ"/>
        </w:rPr>
        <w:t>.</w:t>
      </w:r>
      <w:r w:rsidR="002169C1">
        <w:rPr>
          <w:lang w:val="uz-Cyrl-UZ"/>
        </w:rPr>
        <w:t>Umarov</w:t>
      </w:r>
      <w:r>
        <w:rPr>
          <w:lang w:val="uz-Cyrl-UZ"/>
        </w:rPr>
        <w:t xml:space="preserve">. </w:t>
      </w:r>
      <w:r w:rsidR="002169C1">
        <w:rPr>
          <w:lang w:val="uz-Cyrl-UZ"/>
        </w:rPr>
        <w:t>Muddat</w:t>
      </w:r>
      <w:r>
        <w:rPr>
          <w:lang w:val="uz-Cyrl-UZ"/>
        </w:rPr>
        <w:t xml:space="preserve">: 2023 </w:t>
      </w:r>
      <w:r w:rsidR="002169C1">
        <w:rPr>
          <w:lang w:val="uz-Cyrl-UZ"/>
        </w:rPr>
        <w:t>yil</w:t>
      </w:r>
      <w:r>
        <w:rPr>
          <w:lang w:val="uz-Cyrl-UZ"/>
        </w:rPr>
        <w:t xml:space="preserve"> </w:t>
      </w:r>
      <w:r w:rsidR="002169C1">
        <w:rPr>
          <w:lang w:val="uz-Cyrl-UZ"/>
        </w:rPr>
        <w:t>yakuniga</w:t>
      </w:r>
      <w:r>
        <w:rPr>
          <w:lang w:val="uz-Cyrl-UZ"/>
        </w:rPr>
        <w:t xml:space="preserve"> </w:t>
      </w:r>
      <w:r w:rsidR="002169C1">
        <w:rPr>
          <w:lang w:val="uz-Cyrl-UZ"/>
        </w:rPr>
        <w:t>qadar</w:t>
      </w:r>
      <w:r>
        <w:rPr>
          <w:lang w:val="uz-Cyrl-UZ"/>
        </w:rPr>
        <w:t>.</w:t>
      </w:r>
    </w:p>
    <w:p w:rsidR="00D26128" w:rsidRDefault="00000000">
      <w:pPr>
        <w:spacing w:after="0"/>
        <w:ind w:firstLine="567"/>
        <w:jc w:val="both"/>
        <w:rPr>
          <w:lang w:val="uz-Cyrl-UZ"/>
        </w:rPr>
      </w:pPr>
      <w:r>
        <w:rPr>
          <w:lang w:val="uz-Cyrl-UZ"/>
        </w:rPr>
        <w:t>5. “</w:t>
      </w:r>
      <w:r w:rsidR="002169C1">
        <w:rPr>
          <w:lang w:val="uz-Cyrl-UZ"/>
        </w:rPr>
        <w:t>El</w:t>
      </w:r>
      <w:r>
        <w:rPr>
          <w:lang w:val="uz-Cyrl-UZ"/>
        </w:rPr>
        <w:t>-</w:t>
      </w:r>
      <w:r w:rsidR="002169C1">
        <w:rPr>
          <w:lang w:val="uz-Cyrl-UZ"/>
        </w:rPr>
        <w:t>yurt</w:t>
      </w:r>
      <w:r>
        <w:rPr>
          <w:lang w:val="uz-Cyrl-UZ"/>
        </w:rPr>
        <w:t xml:space="preserve"> </w:t>
      </w:r>
      <w:r w:rsidR="002169C1">
        <w:rPr>
          <w:lang w:val="uz-Cyrl-UZ"/>
        </w:rPr>
        <w:t>umidi</w:t>
      </w:r>
      <w:r>
        <w:rPr>
          <w:lang w:val="uz-Cyrl-UZ"/>
        </w:rPr>
        <w:t xml:space="preserve">” </w:t>
      </w:r>
      <w:r w:rsidR="002169C1">
        <w:rPr>
          <w:lang w:val="uz-Cyrl-UZ"/>
        </w:rPr>
        <w:t>jamg‘armasi</w:t>
      </w:r>
      <w:r>
        <w:rPr>
          <w:lang w:val="uz-Cyrl-UZ"/>
        </w:rPr>
        <w:t xml:space="preserve"> </w:t>
      </w:r>
      <w:r w:rsidR="002169C1">
        <w:rPr>
          <w:lang w:val="uz-Cyrl-UZ"/>
        </w:rPr>
        <w:t>orqali</w:t>
      </w:r>
      <w:r>
        <w:rPr>
          <w:lang w:val="uz-Cyrl-UZ"/>
        </w:rPr>
        <w:t xml:space="preserve"> </w:t>
      </w:r>
      <w:r w:rsidR="002169C1">
        <w:rPr>
          <w:lang w:val="uz-Cyrl-UZ"/>
        </w:rPr>
        <w:t>xorijiy</w:t>
      </w:r>
      <w:r>
        <w:rPr>
          <w:lang w:val="uz-Cyrl-UZ"/>
        </w:rPr>
        <w:t xml:space="preserve"> </w:t>
      </w:r>
      <w:r w:rsidR="002169C1">
        <w:rPr>
          <w:lang w:val="uz-Cyrl-UZ"/>
        </w:rPr>
        <w:t>mamlakatlarda</w:t>
      </w:r>
      <w:r>
        <w:rPr>
          <w:lang w:val="uz-Cyrl-UZ"/>
        </w:rPr>
        <w:t xml:space="preserve"> </w:t>
      </w:r>
      <w:r w:rsidR="002169C1">
        <w:rPr>
          <w:lang w:val="uz-Cyrl-UZ"/>
        </w:rPr>
        <w:t>malaka</w:t>
      </w:r>
      <w:r>
        <w:rPr>
          <w:lang w:val="uz-Cyrl-UZ"/>
        </w:rPr>
        <w:t xml:space="preserve"> </w:t>
      </w:r>
      <w:r w:rsidR="002169C1">
        <w:rPr>
          <w:lang w:val="uz-Cyrl-UZ"/>
        </w:rPr>
        <w:t>oshirish</w:t>
      </w:r>
      <w:r>
        <w:rPr>
          <w:lang w:val="uz-Cyrl-UZ"/>
        </w:rPr>
        <w:t xml:space="preserve"> </w:t>
      </w:r>
      <w:r w:rsidR="002169C1">
        <w:rPr>
          <w:lang w:val="uz-Cyrl-UZ"/>
        </w:rPr>
        <w:t>bo‘yicha</w:t>
      </w:r>
      <w:r>
        <w:rPr>
          <w:lang w:val="uz-Cyrl-UZ"/>
        </w:rPr>
        <w:t xml:space="preserve"> </w:t>
      </w:r>
      <w:r w:rsidR="002169C1">
        <w:rPr>
          <w:lang w:val="uz-Cyrl-UZ"/>
        </w:rPr>
        <w:t>belgilangan</w:t>
      </w:r>
      <w:r>
        <w:rPr>
          <w:lang w:val="uz-Cyrl-UZ"/>
        </w:rPr>
        <w:t xml:space="preserve"> </w:t>
      </w:r>
      <w:r w:rsidR="002169C1">
        <w:rPr>
          <w:lang w:val="uz-Cyrl-UZ"/>
        </w:rPr>
        <w:t>tartibda</w:t>
      </w:r>
      <w:r>
        <w:rPr>
          <w:lang w:val="uz-Cyrl-UZ"/>
        </w:rPr>
        <w:t xml:space="preserve"> </w:t>
      </w:r>
      <w:r w:rsidR="002169C1">
        <w:rPr>
          <w:lang w:val="uz-Cyrl-UZ"/>
        </w:rPr>
        <w:t>ishlar</w:t>
      </w:r>
      <w:r>
        <w:rPr>
          <w:lang w:val="uz-Cyrl-UZ"/>
        </w:rPr>
        <w:t xml:space="preserve"> </w:t>
      </w:r>
      <w:r w:rsidR="002169C1">
        <w:rPr>
          <w:lang w:val="uz-Cyrl-UZ"/>
        </w:rPr>
        <w:t>amalga</w:t>
      </w:r>
      <w:r>
        <w:rPr>
          <w:lang w:val="uz-Cyrl-UZ"/>
        </w:rPr>
        <w:t xml:space="preserve"> </w:t>
      </w:r>
      <w:r w:rsidR="002169C1">
        <w:rPr>
          <w:lang w:val="uz-Cyrl-UZ"/>
        </w:rPr>
        <w:t>oshirish</w:t>
      </w:r>
      <w:r>
        <w:rPr>
          <w:lang w:val="uz-Cyrl-UZ"/>
        </w:rPr>
        <w:t xml:space="preserve"> </w:t>
      </w:r>
      <w:r w:rsidR="002169C1">
        <w:rPr>
          <w:lang w:val="uz-Cyrl-UZ"/>
        </w:rPr>
        <w:t>bo‘yicha</w:t>
      </w:r>
      <w:r>
        <w:rPr>
          <w:lang w:val="uz-Cyrl-UZ"/>
        </w:rPr>
        <w:t xml:space="preserve"> </w:t>
      </w:r>
      <w:r w:rsidR="002169C1">
        <w:rPr>
          <w:lang w:val="uz-Cyrl-UZ"/>
        </w:rPr>
        <w:t>chora</w:t>
      </w:r>
      <w:r>
        <w:rPr>
          <w:lang w:val="uz-Cyrl-UZ"/>
        </w:rPr>
        <w:t>-</w:t>
      </w:r>
      <w:r w:rsidR="002169C1">
        <w:rPr>
          <w:lang w:val="uz-Cyrl-UZ"/>
        </w:rPr>
        <w:t>tadbirlar</w:t>
      </w:r>
      <w:r>
        <w:rPr>
          <w:lang w:val="uz-Cyrl-UZ"/>
        </w:rPr>
        <w:t xml:space="preserve"> </w:t>
      </w:r>
      <w:r w:rsidR="002169C1">
        <w:rPr>
          <w:lang w:val="uz-Cyrl-UZ"/>
        </w:rPr>
        <w:t>reja</w:t>
      </w:r>
      <w:r>
        <w:rPr>
          <w:lang w:val="uz-Cyrl-UZ"/>
        </w:rPr>
        <w:t xml:space="preserve"> </w:t>
      </w:r>
      <w:r w:rsidR="002169C1">
        <w:rPr>
          <w:lang w:val="uz-Cyrl-UZ"/>
        </w:rPr>
        <w:t>tuzilsin</w:t>
      </w:r>
      <w:r>
        <w:rPr>
          <w:lang w:val="uz-Cyrl-UZ"/>
        </w:rPr>
        <w:t>.</w:t>
      </w:r>
      <w:r w:rsidRPr="006C48DB">
        <w:rPr>
          <w:lang w:val="uz-Cyrl-UZ"/>
        </w:rPr>
        <w:t xml:space="preserve"> </w:t>
      </w:r>
      <w:r w:rsidR="002169C1">
        <w:rPr>
          <w:lang w:val="uz-Cyrl-UZ"/>
        </w:rPr>
        <w:t>Mas’ullar</w:t>
      </w:r>
      <w:r>
        <w:rPr>
          <w:lang w:val="uz-Cyrl-UZ"/>
        </w:rPr>
        <w:t xml:space="preserve">: </w:t>
      </w:r>
      <w:r w:rsidR="002169C1">
        <w:rPr>
          <w:lang w:val="uz-Cyrl-UZ"/>
        </w:rPr>
        <w:t>kafedra</w:t>
      </w:r>
      <w:r>
        <w:rPr>
          <w:lang w:val="uz-Cyrl-UZ"/>
        </w:rPr>
        <w:t xml:space="preserve"> </w:t>
      </w:r>
      <w:r w:rsidR="002169C1">
        <w:rPr>
          <w:lang w:val="uz-Cyrl-UZ"/>
        </w:rPr>
        <w:t>mudirlari</w:t>
      </w:r>
      <w:r>
        <w:rPr>
          <w:lang w:val="uz-Cyrl-UZ"/>
        </w:rPr>
        <w:t xml:space="preserve">, </w:t>
      </w:r>
      <w:r w:rsidR="002169C1">
        <w:rPr>
          <w:lang w:val="uz-Cyrl-UZ"/>
        </w:rPr>
        <w:t>Ilmiy</w:t>
      </w:r>
      <w:r>
        <w:rPr>
          <w:lang w:val="uz-Cyrl-UZ"/>
        </w:rPr>
        <w:t>-</w:t>
      </w:r>
      <w:r w:rsidR="002169C1">
        <w:rPr>
          <w:lang w:val="uz-Cyrl-UZ"/>
        </w:rPr>
        <w:t>tadqiqotlar</w:t>
      </w:r>
      <w:r>
        <w:rPr>
          <w:lang w:val="uz-Cyrl-UZ"/>
        </w:rPr>
        <w:t xml:space="preserve">, </w:t>
      </w:r>
      <w:r w:rsidR="002169C1">
        <w:rPr>
          <w:lang w:val="uz-Cyrl-UZ"/>
        </w:rPr>
        <w:t>innovatsiyalar</w:t>
      </w:r>
      <w:r>
        <w:rPr>
          <w:lang w:val="uz-Cyrl-UZ"/>
        </w:rPr>
        <w:t xml:space="preserve"> </w:t>
      </w:r>
      <w:r w:rsidR="002169C1">
        <w:rPr>
          <w:lang w:val="uz-Cyrl-UZ"/>
        </w:rPr>
        <w:t>va</w:t>
      </w:r>
      <w:r>
        <w:rPr>
          <w:lang w:val="uz-Cyrl-UZ"/>
        </w:rPr>
        <w:t xml:space="preserve"> </w:t>
      </w:r>
      <w:r w:rsidR="002169C1">
        <w:rPr>
          <w:lang w:val="uz-Cyrl-UZ"/>
        </w:rPr>
        <w:t>ilmiy</w:t>
      </w:r>
      <w:r>
        <w:rPr>
          <w:lang w:val="uz-Cyrl-UZ"/>
        </w:rPr>
        <w:t>-</w:t>
      </w:r>
      <w:r w:rsidR="002169C1">
        <w:rPr>
          <w:lang w:val="uz-Cyrl-UZ"/>
        </w:rPr>
        <w:t>pedagogik</w:t>
      </w:r>
      <w:r>
        <w:rPr>
          <w:lang w:val="uz-Cyrl-UZ"/>
        </w:rPr>
        <w:t xml:space="preserve"> </w:t>
      </w:r>
      <w:r w:rsidR="002169C1">
        <w:rPr>
          <w:lang w:val="uz-Cyrl-UZ"/>
        </w:rPr>
        <w:t>kadrlar</w:t>
      </w:r>
      <w:r>
        <w:rPr>
          <w:lang w:val="uz-Cyrl-UZ"/>
        </w:rPr>
        <w:t xml:space="preserve"> </w:t>
      </w:r>
      <w:r w:rsidR="002169C1">
        <w:rPr>
          <w:lang w:val="uz-Cyrl-UZ"/>
        </w:rPr>
        <w:t>tayyorlash</w:t>
      </w:r>
      <w:r>
        <w:rPr>
          <w:lang w:val="uz-Cyrl-UZ"/>
        </w:rPr>
        <w:t xml:space="preserve"> </w:t>
      </w:r>
      <w:r w:rsidR="002169C1">
        <w:rPr>
          <w:lang w:val="uz-Cyrl-UZ"/>
        </w:rPr>
        <w:t>bo‘limi</w:t>
      </w:r>
      <w:r>
        <w:rPr>
          <w:lang w:val="uz-Cyrl-UZ"/>
        </w:rPr>
        <w:t xml:space="preserve"> </w:t>
      </w:r>
      <w:r w:rsidR="002169C1">
        <w:rPr>
          <w:lang w:val="uz-Cyrl-UZ"/>
        </w:rPr>
        <w:t>boshlig‘i</w:t>
      </w:r>
      <w:r>
        <w:rPr>
          <w:lang w:val="uz-Cyrl-UZ"/>
        </w:rPr>
        <w:t xml:space="preserve"> </w:t>
      </w:r>
      <w:r w:rsidR="002169C1">
        <w:rPr>
          <w:lang w:val="uz-Cyrl-UZ"/>
        </w:rPr>
        <w:t>R</w:t>
      </w:r>
      <w:r>
        <w:rPr>
          <w:lang w:val="uz-Cyrl-UZ"/>
        </w:rPr>
        <w:t>.</w:t>
      </w:r>
      <w:r w:rsidR="002169C1">
        <w:rPr>
          <w:lang w:val="uz-Cyrl-UZ"/>
        </w:rPr>
        <w:t>Nurdinova</w:t>
      </w:r>
      <w:r>
        <w:rPr>
          <w:lang w:val="uz-Cyrl-UZ"/>
        </w:rPr>
        <w:t xml:space="preserve">, </w:t>
      </w:r>
      <w:r w:rsidR="002169C1">
        <w:rPr>
          <w:lang w:val="uz-Cyrl-UZ"/>
        </w:rPr>
        <w:t>Xalqaro</w:t>
      </w:r>
      <w:r>
        <w:rPr>
          <w:lang w:val="uz-Cyrl-UZ"/>
        </w:rPr>
        <w:t xml:space="preserve"> </w:t>
      </w:r>
      <w:r w:rsidR="002169C1">
        <w:rPr>
          <w:lang w:val="uz-Cyrl-UZ"/>
        </w:rPr>
        <w:t>hamkorlik</w:t>
      </w:r>
      <w:r>
        <w:rPr>
          <w:lang w:val="uz-Cyrl-UZ"/>
        </w:rPr>
        <w:t xml:space="preserve"> </w:t>
      </w:r>
      <w:r w:rsidR="002169C1">
        <w:rPr>
          <w:lang w:val="uz-Cyrl-UZ"/>
        </w:rPr>
        <w:t>bo‘limi</w:t>
      </w:r>
      <w:r>
        <w:rPr>
          <w:lang w:val="uz-Cyrl-UZ"/>
        </w:rPr>
        <w:t xml:space="preserve"> </w:t>
      </w:r>
      <w:r w:rsidR="002169C1">
        <w:rPr>
          <w:lang w:val="uz-Cyrl-UZ"/>
        </w:rPr>
        <w:t>boshlig‘i</w:t>
      </w:r>
      <w:r>
        <w:rPr>
          <w:lang w:val="uz-Cyrl-UZ"/>
        </w:rPr>
        <w:t xml:space="preserve"> </w:t>
      </w:r>
      <w:r w:rsidR="002169C1">
        <w:rPr>
          <w:lang w:val="uz-Cyrl-UZ"/>
        </w:rPr>
        <w:t>Sh</w:t>
      </w:r>
      <w:r>
        <w:rPr>
          <w:lang w:val="uz-Cyrl-UZ"/>
        </w:rPr>
        <w:t>.</w:t>
      </w:r>
      <w:r w:rsidR="002169C1">
        <w:rPr>
          <w:lang w:val="uz-Cyrl-UZ"/>
        </w:rPr>
        <w:t>Toshpo‘latov</w:t>
      </w:r>
      <w:r>
        <w:rPr>
          <w:lang w:val="uz-Cyrl-UZ"/>
        </w:rPr>
        <w:t xml:space="preserve">. </w:t>
      </w:r>
      <w:r w:rsidR="002169C1">
        <w:rPr>
          <w:lang w:val="uz-Cyrl-UZ"/>
        </w:rPr>
        <w:t>Muddat</w:t>
      </w:r>
      <w:r>
        <w:rPr>
          <w:lang w:val="uz-Cyrl-UZ"/>
        </w:rPr>
        <w:t xml:space="preserve">: 2022 </w:t>
      </w:r>
      <w:r w:rsidR="002169C1">
        <w:rPr>
          <w:lang w:val="uz-Cyrl-UZ"/>
        </w:rPr>
        <w:t>yil</w:t>
      </w:r>
      <w:r>
        <w:rPr>
          <w:lang w:val="uz-Cyrl-UZ"/>
        </w:rPr>
        <w:t xml:space="preserve"> 1-2-</w:t>
      </w:r>
      <w:r w:rsidR="002169C1">
        <w:rPr>
          <w:lang w:val="uz-Cyrl-UZ"/>
        </w:rPr>
        <w:t>chorak</w:t>
      </w:r>
      <w:r>
        <w:rPr>
          <w:lang w:val="uz-Cyrl-UZ"/>
        </w:rPr>
        <w:t>.</w:t>
      </w:r>
    </w:p>
    <w:p w:rsidR="00D26128" w:rsidRDefault="00000000">
      <w:pPr>
        <w:spacing w:after="0"/>
        <w:ind w:firstLine="567"/>
        <w:jc w:val="both"/>
        <w:rPr>
          <w:lang w:val="uz-Cyrl-UZ"/>
        </w:rPr>
      </w:pPr>
      <w:r>
        <w:rPr>
          <w:lang w:val="uz-Cyrl-UZ"/>
        </w:rPr>
        <w:t xml:space="preserve">6. </w:t>
      </w:r>
      <w:r w:rsidR="002169C1">
        <w:rPr>
          <w:lang w:val="uz-Cyrl-UZ"/>
        </w:rPr>
        <w:t>O‘zlashtira</w:t>
      </w:r>
      <w:r>
        <w:rPr>
          <w:lang w:val="uz-Cyrl-UZ"/>
        </w:rPr>
        <w:t xml:space="preserve"> </w:t>
      </w:r>
      <w:r w:rsidR="002169C1">
        <w:rPr>
          <w:lang w:val="uz-Cyrl-UZ"/>
        </w:rPr>
        <w:t>olmagan</w:t>
      </w:r>
      <w:r>
        <w:rPr>
          <w:lang w:val="uz-Cyrl-UZ"/>
        </w:rPr>
        <w:t xml:space="preserve"> </w:t>
      </w:r>
      <w:r w:rsidR="002169C1">
        <w:rPr>
          <w:lang w:val="uz-Cyrl-UZ"/>
        </w:rPr>
        <w:t>professor</w:t>
      </w:r>
      <w:r>
        <w:rPr>
          <w:lang w:val="uz-Cyrl-UZ"/>
        </w:rPr>
        <w:t>-</w:t>
      </w:r>
      <w:r w:rsidR="002169C1">
        <w:rPr>
          <w:lang w:val="uz-Cyrl-UZ"/>
        </w:rPr>
        <w:t>o‘qituvchi</w:t>
      </w:r>
      <w:r>
        <w:rPr>
          <w:lang w:val="uz-Cyrl-UZ"/>
        </w:rPr>
        <w:t xml:space="preserve"> </w:t>
      </w:r>
      <w:r w:rsidR="002169C1">
        <w:rPr>
          <w:lang w:val="uz-Cyrl-UZ"/>
        </w:rPr>
        <w:t>J</w:t>
      </w:r>
      <w:r>
        <w:rPr>
          <w:lang w:val="uz-Cyrl-UZ"/>
        </w:rPr>
        <w:t>.</w:t>
      </w:r>
      <w:r w:rsidR="002169C1">
        <w:rPr>
          <w:lang w:val="uz-Cyrl-UZ"/>
        </w:rPr>
        <w:t>Abdull</w:t>
      </w:r>
      <w:r w:rsidR="00A74E34">
        <w:rPr>
          <w:lang w:val="uz-Cyrl-UZ"/>
        </w:rPr>
        <w:t>aye</w:t>
      </w:r>
      <w:r w:rsidR="002169C1">
        <w:rPr>
          <w:lang w:val="uz-Cyrl-UZ"/>
        </w:rPr>
        <w:t>vni</w:t>
      </w:r>
      <w:r>
        <w:rPr>
          <w:lang w:val="uz-Cyrl-UZ"/>
        </w:rPr>
        <w:t xml:space="preserve"> </w:t>
      </w:r>
      <w:r w:rsidR="002169C1">
        <w:rPr>
          <w:lang w:val="uz-Cyrl-UZ"/>
        </w:rPr>
        <w:t>qayta</w:t>
      </w:r>
      <w:r>
        <w:rPr>
          <w:lang w:val="uz-Cyrl-UZ"/>
        </w:rPr>
        <w:t xml:space="preserve"> </w:t>
      </w:r>
      <w:r w:rsidR="002169C1">
        <w:rPr>
          <w:lang w:val="uz-Cyrl-UZ"/>
        </w:rPr>
        <w:t>malaka</w:t>
      </w:r>
      <w:r>
        <w:rPr>
          <w:lang w:val="uz-Cyrl-UZ"/>
        </w:rPr>
        <w:t xml:space="preserve"> </w:t>
      </w:r>
      <w:r w:rsidR="002169C1">
        <w:rPr>
          <w:lang w:val="uz-Cyrl-UZ"/>
        </w:rPr>
        <w:t>oshirish</w:t>
      </w:r>
      <w:r>
        <w:rPr>
          <w:lang w:val="uz-Cyrl-UZ"/>
        </w:rPr>
        <w:t xml:space="preserve"> </w:t>
      </w:r>
      <w:r w:rsidR="002169C1">
        <w:rPr>
          <w:lang w:val="uz-Cyrl-UZ"/>
        </w:rPr>
        <w:t>kursiga</w:t>
      </w:r>
      <w:r>
        <w:rPr>
          <w:lang w:val="uz-Cyrl-UZ"/>
        </w:rPr>
        <w:t xml:space="preserve"> </w:t>
      </w:r>
      <w:r w:rsidR="002169C1">
        <w:rPr>
          <w:lang w:val="uz-Cyrl-UZ"/>
        </w:rPr>
        <w:t>jalb</w:t>
      </w:r>
      <w:r>
        <w:rPr>
          <w:lang w:val="uz-Cyrl-UZ"/>
        </w:rPr>
        <w:t xml:space="preserve"> </w:t>
      </w:r>
      <w:r w:rsidR="002169C1">
        <w:rPr>
          <w:lang w:val="uz-Cyrl-UZ"/>
        </w:rPr>
        <w:t>etilsin</w:t>
      </w:r>
      <w:r>
        <w:rPr>
          <w:lang w:val="uz-Cyrl-UZ"/>
        </w:rPr>
        <w:t>.</w:t>
      </w:r>
      <w:r w:rsidR="002169C1">
        <w:rPr>
          <w:lang w:val="uz-Cyrl-UZ"/>
        </w:rPr>
        <w:t>Mas’ullar</w:t>
      </w:r>
      <w:r>
        <w:rPr>
          <w:lang w:val="uz-Cyrl-UZ"/>
        </w:rPr>
        <w:t xml:space="preserve">: </w:t>
      </w:r>
      <w:r w:rsidR="002169C1">
        <w:rPr>
          <w:lang w:val="uz-Cyrl-UZ"/>
        </w:rPr>
        <w:t>kafedra</w:t>
      </w:r>
      <w:r>
        <w:rPr>
          <w:lang w:val="uz-Cyrl-UZ"/>
        </w:rPr>
        <w:t xml:space="preserve"> </w:t>
      </w:r>
      <w:r w:rsidR="002169C1">
        <w:rPr>
          <w:lang w:val="uz-Cyrl-UZ"/>
        </w:rPr>
        <w:t>mudiri</w:t>
      </w:r>
      <w:r>
        <w:rPr>
          <w:lang w:val="uz-Cyrl-UZ"/>
        </w:rPr>
        <w:t xml:space="preserve"> </w:t>
      </w:r>
      <w:r w:rsidR="002169C1">
        <w:rPr>
          <w:lang w:val="uz-Cyrl-UZ"/>
        </w:rPr>
        <w:t>S</w:t>
      </w:r>
      <w:r>
        <w:rPr>
          <w:lang w:val="uz-Cyrl-UZ"/>
        </w:rPr>
        <w:t>.</w:t>
      </w:r>
      <w:r w:rsidR="002169C1">
        <w:rPr>
          <w:lang w:val="uz-Cyrl-UZ"/>
        </w:rPr>
        <w:t>Sabirov</w:t>
      </w:r>
      <w:r>
        <w:rPr>
          <w:lang w:val="uz-Cyrl-UZ"/>
        </w:rPr>
        <w:t xml:space="preserve">, </w:t>
      </w:r>
      <w:r w:rsidR="002169C1">
        <w:rPr>
          <w:lang w:val="uz-Cyrl-UZ"/>
        </w:rPr>
        <w:t>o‘quv</w:t>
      </w:r>
      <w:r>
        <w:rPr>
          <w:lang w:val="uz-Cyrl-UZ"/>
        </w:rPr>
        <w:t>-</w:t>
      </w:r>
      <w:r w:rsidR="002169C1">
        <w:rPr>
          <w:lang w:val="uz-Cyrl-UZ"/>
        </w:rPr>
        <w:t>uslubiy</w:t>
      </w:r>
      <w:r>
        <w:rPr>
          <w:lang w:val="uz-Cyrl-UZ"/>
        </w:rPr>
        <w:t xml:space="preserve"> </w:t>
      </w:r>
      <w:r w:rsidR="002169C1">
        <w:rPr>
          <w:lang w:val="uz-Cyrl-UZ"/>
        </w:rPr>
        <w:t>bo‘lim</w:t>
      </w:r>
      <w:r>
        <w:rPr>
          <w:lang w:val="uz-Cyrl-UZ"/>
        </w:rPr>
        <w:t xml:space="preserve"> </w:t>
      </w:r>
      <w:r w:rsidR="002169C1">
        <w:rPr>
          <w:lang w:val="uz-Cyrl-UZ"/>
        </w:rPr>
        <w:t>boshlig‘i</w:t>
      </w:r>
      <w:r>
        <w:rPr>
          <w:lang w:val="uz-Cyrl-UZ"/>
        </w:rPr>
        <w:t xml:space="preserve"> </w:t>
      </w:r>
      <w:r w:rsidR="002169C1">
        <w:rPr>
          <w:lang w:val="uz-Cyrl-UZ"/>
        </w:rPr>
        <w:t>Sh</w:t>
      </w:r>
      <w:r>
        <w:rPr>
          <w:lang w:val="uz-Cyrl-UZ"/>
        </w:rPr>
        <w:t>.</w:t>
      </w:r>
      <w:r w:rsidR="002169C1">
        <w:rPr>
          <w:lang w:val="uz-Cyrl-UZ"/>
        </w:rPr>
        <w:t>Umarov</w:t>
      </w:r>
      <w:r>
        <w:rPr>
          <w:lang w:val="uz-Cyrl-UZ"/>
        </w:rPr>
        <w:t xml:space="preserve">. </w:t>
      </w:r>
      <w:r w:rsidR="002169C1">
        <w:rPr>
          <w:lang w:val="uz-Cyrl-UZ"/>
        </w:rPr>
        <w:t>Muddat</w:t>
      </w:r>
      <w:r>
        <w:rPr>
          <w:lang w:val="uz-Cyrl-UZ"/>
        </w:rPr>
        <w:t xml:space="preserve">: 2023 </w:t>
      </w:r>
      <w:r w:rsidR="002169C1">
        <w:rPr>
          <w:lang w:val="uz-Cyrl-UZ"/>
        </w:rPr>
        <w:t>yil</w:t>
      </w:r>
      <w:r>
        <w:rPr>
          <w:lang w:val="uz-Cyrl-UZ"/>
        </w:rPr>
        <w:t xml:space="preserve"> </w:t>
      </w:r>
      <w:r w:rsidR="002169C1">
        <w:rPr>
          <w:lang w:val="uz-Cyrl-UZ"/>
        </w:rPr>
        <w:t>iyungacha</w:t>
      </w:r>
      <w:r>
        <w:rPr>
          <w:lang w:val="uz-Cyrl-UZ"/>
        </w:rPr>
        <w:t>.</w:t>
      </w:r>
    </w:p>
    <w:p w:rsidR="00D26128" w:rsidRDefault="00000000">
      <w:pPr>
        <w:spacing w:after="0"/>
        <w:ind w:firstLine="567"/>
        <w:jc w:val="both"/>
        <w:rPr>
          <w:lang w:val="uz-Cyrl-UZ"/>
        </w:rPr>
      </w:pPr>
      <w:r>
        <w:rPr>
          <w:lang w:val="uz-Cyrl-UZ"/>
        </w:rPr>
        <w:t xml:space="preserve">7. </w:t>
      </w:r>
      <w:r w:rsidR="002169C1">
        <w:rPr>
          <w:lang w:val="uz-Cyrl-UZ"/>
        </w:rPr>
        <w:t>Malaka</w:t>
      </w:r>
      <w:r>
        <w:rPr>
          <w:lang w:val="uz-Cyrl-UZ"/>
        </w:rPr>
        <w:t xml:space="preserve"> </w:t>
      </w:r>
      <w:r w:rsidR="002169C1">
        <w:rPr>
          <w:lang w:val="uz-Cyrl-UZ"/>
        </w:rPr>
        <w:t>oshirish</w:t>
      </w:r>
      <w:r>
        <w:rPr>
          <w:lang w:val="uz-Cyrl-UZ"/>
        </w:rPr>
        <w:t xml:space="preserve"> </w:t>
      </w:r>
      <w:r w:rsidR="002169C1">
        <w:rPr>
          <w:lang w:val="uz-Cyrl-UZ"/>
        </w:rPr>
        <w:t>kursidan</w:t>
      </w:r>
      <w:r>
        <w:rPr>
          <w:lang w:val="uz-Cyrl-UZ"/>
        </w:rPr>
        <w:t xml:space="preserve"> </w:t>
      </w:r>
      <w:r w:rsidR="002169C1">
        <w:rPr>
          <w:lang w:val="uz-Cyrl-UZ"/>
        </w:rPr>
        <w:t>chetlashtirilgan</w:t>
      </w:r>
      <w:r>
        <w:rPr>
          <w:lang w:val="uz-Cyrl-UZ"/>
        </w:rPr>
        <w:t xml:space="preserve"> </w:t>
      </w:r>
      <w:r w:rsidR="002169C1">
        <w:rPr>
          <w:lang w:val="uz-Cyrl-UZ"/>
        </w:rPr>
        <w:t>O</w:t>
      </w:r>
      <w:r>
        <w:rPr>
          <w:lang w:val="uz-Cyrl-UZ"/>
        </w:rPr>
        <w:t>.</w:t>
      </w:r>
      <w:r w:rsidR="002169C1">
        <w:rPr>
          <w:lang w:val="uz-Cyrl-UZ"/>
        </w:rPr>
        <w:t>Otaqulovni</w:t>
      </w:r>
      <w:r>
        <w:rPr>
          <w:lang w:val="uz-Cyrl-UZ"/>
        </w:rPr>
        <w:t xml:space="preserve"> </w:t>
      </w:r>
      <w:r w:rsidR="002169C1">
        <w:rPr>
          <w:lang w:val="uz-Cyrl-UZ"/>
        </w:rPr>
        <w:t>malaka</w:t>
      </w:r>
      <w:r>
        <w:rPr>
          <w:lang w:val="uz-Cyrl-UZ"/>
        </w:rPr>
        <w:t xml:space="preserve"> </w:t>
      </w:r>
      <w:r w:rsidR="002169C1">
        <w:rPr>
          <w:lang w:val="uz-Cyrl-UZ"/>
        </w:rPr>
        <w:t>oshirish</w:t>
      </w:r>
      <w:r>
        <w:rPr>
          <w:lang w:val="uz-Cyrl-UZ"/>
        </w:rPr>
        <w:t xml:space="preserve"> </w:t>
      </w:r>
      <w:r w:rsidR="002169C1">
        <w:rPr>
          <w:lang w:val="uz-Cyrl-UZ"/>
        </w:rPr>
        <w:t>kursiga</w:t>
      </w:r>
      <w:r>
        <w:rPr>
          <w:lang w:val="uz-Cyrl-UZ"/>
        </w:rPr>
        <w:t xml:space="preserve"> </w:t>
      </w:r>
      <w:r w:rsidR="002169C1">
        <w:rPr>
          <w:lang w:val="uz-Cyrl-UZ"/>
        </w:rPr>
        <w:t>jalb</w:t>
      </w:r>
      <w:r>
        <w:rPr>
          <w:lang w:val="uz-Cyrl-UZ"/>
        </w:rPr>
        <w:t xml:space="preserve"> </w:t>
      </w:r>
      <w:r w:rsidR="002169C1">
        <w:rPr>
          <w:lang w:val="uz-Cyrl-UZ"/>
        </w:rPr>
        <w:t>etish</w:t>
      </w:r>
      <w:r>
        <w:rPr>
          <w:lang w:val="uz-Cyrl-UZ"/>
        </w:rPr>
        <w:t xml:space="preserve"> </w:t>
      </w:r>
      <w:r w:rsidR="002169C1">
        <w:rPr>
          <w:lang w:val="uz-Cyrl-UZ"/>
        </w:rPr>
        <w:t>choralari</w:t>
      </w:r>
      <w:r>
        <w:rPr>
          <w:lang w:val="uz-Cyrl-UZ"/>
        </w:rPr>
        <w:t xml:space="preserve"> </w:t>
      </w:r>
      <w:r w:rsidR="002169C1">
        <w:rPr>
          <w:lang w:val="uz-Cyrl-UZ"/>
        </w:rPr>
        <w:t>ko‘rilsin</w:t>
      </w:r>
      <w:r>
        <w:rPr>
          <w:lang w:val="uz-Cyrl-UZ"/>
        </w:rPr>
        <w:t>.</w:t>
      </w:r>
      <w:r w:rsidRPr="006C48DB">
        <w:rPr>
          <w:lang w:val="uz-Cyrl-UZ"/>
        </w:rPr>
        <w:t xml:space="preserve"> </w:t>
      </w:r>
      <w:r w:rsidR="002169C1">
        <w:rPr>
          <w:lang w:val="uz-Cyrl-UZ"/>
        </w:rPr>
        <w:t>Mas’ul</w:t>
      </w:r>
      <w:r>
        <w:rPr>
          <w:lang w:val="uz-Cyrl-UZ"/>
        </w:rPr>
        <w:t xml:space="preserve">: </w:t>
      </w:r>
      <w:r w:rsidR="002169C1">
        <w:rPr>
          <w:lang w:val="uz-Cyrl-UZ"/>
        </w:rPr>
        <w:t>o‘quv</w:t>
      </w:r>
      <w:r>
        <w:rPr>
          <w:lang w:val="uz-Cyrl-UZ"/>
        </w:rPr>
        <w:t>-</w:t>
      </w:r>
      <w:r w:rsidR="002169C1">
        <w:rPr>
          <w:lang w:val="uz-Cyrl-UZ"/>
        </w:rPr>
        <w:t>uslubiy</w:t>
      </w:r>
      <w:r>
        <w:rPr>
          <w:lang w:val="uz-Cyrl-UZ"/>
        </w:rPr>
        <w:t xml:space="preserve"> </w:t>
      </w:r>
      <w:r w:rsidR="002169C1">
        <w:rPr>
          <w:lang w:val="uz-Cyrl-UZ"/>
        </w:rPr>
        <w:t>bo‘lim</w:t>
      </w:r>
      <w:r>
        <w:rPr>
          <w:lang w:val="uz-Cyrl-UZ"/>
        </w:rPr>
        <w:t xml:space="preserve"> </w:t>
      </w:r>
      <w:r w:rsidR="002169C1">
        <w:rPr>
          <w:lang w:val="uz-Cyrl-UZ"/>
        </w:rPr>
        <w:t>boshlig‘i</w:t>
      </w:r>
      <w:r>
        <w:rPr>
          <w:lang w:val="uz-Cyrl-UZ"/>
        </w:rPr>
        <w:t xml:space="preserve"> </w:t>
      </w:r>
      <w:r w:rsidR="002169C1">
        <w:rPr>
          <w:lang w:val="uz-Cyrl-UZ"/>
        </w:rPr>
        <w:t>Sh</w:t>
      </w:r>
      <w:r>
        <w:rPr>
          <w:lang w:val="uz-Cyrl-UZ"/>
        </w:rPr>
        <w:t>.</w:t>
      </w:r>
      <w:r w:rsidR="002169C1">
        <w:rPr>
          <w:lang w:val="uz-Cyrl-UZ"/>
        </w:rPr>
        <w:t>Umarov</w:t>
      </w:r>
      <w:r>
        <w:rPr>
          <w:lang w:val="uz-Cyrl-UZ"/>
        </w:rPr>
        <w:t xml:space="preserve">. </w:t>
      </w:r>
      <w:r w:rsidR="002169C1">
        <w:rPr>
          <w:lang w:val="uz-Cyrl-UZ"/>
        </w:rPr>
        <w:t>Muddat</w:t>
      </w:r>
      <w:r>
        <w:rPr>
          <w:lang w:val="uz-Cyrl-UZ"/>
        </w:rPr>
        <w:t xml:space="preserve">: 2023 </w:t>
      </w:r>
      <w:r w:rsidR="002169C1">
        <w:rPr>
          <w:lang w:val="uz-Cyrl-UZ"/>
        </w:rPr>
        <w:t>yil</w:t>
      </w:r>
      <w:r>
        <w:rPr>
          <w:lang w:val="uz-Cyrl-UZ"/>
        </w:rPr>
        <w:t xml:space="preserve"> </w:t>
      </w:r>
      <w:r w:rsidR="002169C1">
        <w:rPr>
          <w:lang w:val="uz-Cyrl-UZ"/>
        </w:rPr>
        <w:t>davomida</w:t>
      </w:r>
      <w:r>
        <w:rPr>
          <w:lang w:val="uz-Cyrl-UZ"/>
        </w:rPr>
        <w:t>.</w:t>
      </w:r>
    </w:p>
    <w:p w:rsidR="0016096E" w:rsidRPr="0016096E" w:rsidRDefault="0016096E">
      <w:pPr>
        <w:spacing w:after="0"/>
        <w:ind w:firstLine="567"/>
        <w:jc w:val="both"/>
        <w:rPr>
          <w:lang w:val="en-US"/>
        </w:rPr>
      </w:pPr>
      <w:r>
        <w:rPr>
          <w:lang w:val="en-US"/>
        </w:rPr>
        <w:t xml:space="preserve">8. Malaka oshirish kurslaridan o‘ta olmagan professor-o‘qituvchilarga intizomiy jazo chorasi qo‘llanilishi </w:t>
      </w:r>
      <w:r w:rsidR="00531331">
        <w:rPr>
          <w:lang w:val="en-US"/>
        </w:rPr>
        <w:t xml:space="preserve">mumkinligi </w:t>
      </w:r>
      <w:r>
        <w:rPr>
          <w:lang w:val="en-US"/>
        </w:rPr>
        <w:t>ko‘rsatib o‘tilsin.</w:t>
      </w:r>
    </w:p>
    <w:p w:rsidR="00D26128" w:rsidRDefault="00D26128">
      <w:pPr>
        <w:spacing w:after="0"/>
        <w:ind w:firstLine="567"/>
        <w:jc w:val="both"/>
        <w:rPr>
          <w:color w:val="FF0000"/>
          <w:lang w:val="uz-Cyrl-UZ"/>
        </w:rPr>
      </w:pPr>
    </w:p>
    <w:p w:rsidR="00D26128" w:rsidRDefault="00000000">
      <w:pPr>
        <w:spacing w:after="0"/>
        <w:ind w:firstLine="567"/>
        <w:jc w:val="both"/>
        <w:rPr>
          <w:color w:val="FF0000"/>
          <w:lang w:val="uz-Cyrl-UZ"/>
        </w:rPr>
      </w:pPr>
      <w:r>
        <w:rPr>
          <w:color w:val="FF0000"/>
          <w:lang w:val="uz-Cyrl-UZ"/>
        </w:rPr>
        <w:t>VI. 1.</w:t>
      </w:r>
      <w:r>
        <w:rPr>
          <w:color w:val="FF0000"/>
          <w:lang w:val="uz-Cyrl-UZ"/>
        </w:rPr>
        <w:tab/>
        <w:t>Ishchi guruhi raisi M.Teshabo</w:t>
      </w:r>
      <w:r w:rsidRPr="006C48DB">
        <w:rPr>
          <w:color w:val="FF0000"/>
          <w:lang w:val="uz-Cyrl-UZ"/>
        </w:rPr>
        <w:t>y</w:t>
      </w:r>
      <w:r>
        <w:rPr>
          <w:color w:val="FF0000"/>
          <w:lang w:val="uz-Cyrl-UZ"/>
        </w:rPr>
        <w:t>evning axboroti  ma’lumot uchun qabul qilinsin.</w:t>
      </w:r>
    </w:p>
    <w:p w:rsidR="00D26128" w:rsidRDefault="00000000">
      <w:pPr>
        <w:spacing w:after="0"/>
        <w:ind w:firstLine="567"/>
        <w:jc w:val="both"/>
        <w:rPr>
          <w:lang w:val="uz-Cyrl-UZ"/>
        </w:rPr>
      </w:pPr>
      <w:r>
        <w:rPr>
          <w:lang w:val="uz-Cyrl-UZ"/>
        </w:rPr>
        <w:t>2. 2022/2023</w:t>
      </w:r>
      <w:r w:rsidRPr="006C48DB">
        <w:rPr>
          <w:lang w:val="uz-Cyrl-UZ"/>
        </w:rPr>
        <w:t>-</w:t>
      </w:r>
      <w:r>
        <w:rPr>
          <w:lang w:val="uz-Cyrl-UZ"/>
        </w:rPr>
        <w:t>o‘quv yili kuzgi semestr natijalariga ko‘ra past o‘zlashtirish ko‘rsatgichiga ega bo‘lgan guruhlarni natijalarini yaxshilash bo‘yicha chora-tadbirlar rejasi ishlab chiqilsin. Muddat: bir oy muddat ichida. (Mas’ullar: O‘quv ishlari bo‘yicha dekan o‘rinbosari va fakultet dekani)</w:t>
      </w:r>
    </w:p>
    <w:p w:rsidR="00D26128" w:rsidRDefault="00000000">
      <w:pPr>
        <w:spacing w:after="0"/>
        <w:ind w:firstLine="567"/>
        <w:jc w:val="both"/>
        <w:rPr>
          <w:lang w:val="en-US"/>
        </w:rPr>
      </w:pPr>
      <w:r>
        <w:rPr>
          <w:lang w:val="en-US"/>
        </w:rPr>
        <w:t>3. Fakultet ilmiy salohiyatini oshirish bo‘yicha takliflar kiritilsin. (Mas’ullar: : O‘quv ishlari bo‘yicha dekan o‘rinbosari va fakultet dekani)</w:t>
      </w:r>
    </w:p>
    <w:p w:rsidR="00D26128" w:rsidRDefault="00000000">
      <w:pPr>
        <w:spacing w:after="0"/>
        <w:ind w:firstLine="567"/>
        <w:jc w:val="both"/>
        <w:rPr>
          <w:lang w:val="en-US"/>
        </w:rPr>
      </w:pPr>
      <w:r>
        <w:rPr>
          <w:lang w:val="en-US"/>
        </w:rPr>
        <w:t>4. Xususiy xonadonlarda ijarada yashovchi fakultetning 4-kurs talabalarini yashash sharoitlari o‘rganib</w:t>
      </w:r>
      <w:r w:rsidRPr="006C48DB">
        <w:rPr>
          <w:lang w:val="en-US"/>
        </w:rPr>
        <w:t xml:space="preserve"> </w:t>
      </w:r>
      <w:r>
        <w:rPr>
          <w:lang w:val="en-US"/>
        </w:rPr>
        <w:t>chiqilsin va nazoratga olinsin. Muddat: bir oy muddat ichida. (Mas’ullar: Yoshlar bilan ishlash bo‘yicha dekan o‘rinbosari va 4-kurs talabalariga biriktirilgan professor-o‘qituvchilar)</w:t>
      </w:r>
    </w:p>
    <w:p w:rsidR="00D26128" w:rsidRDefault="00000000">
      <w:pPr>
        <w:spacing w:after="0"/>
        <w:ind w:firstLine="567"/>
        <w:jc w:val="both"/>
        <w:rPr>
          <w:lang w:val="en-US"/>
        </w:rPr>
      </w:pPr>
      <w:r>
        <w:rPr>
          <w:lang w:val="en-US"/>
        </w:rPr>
        <w:t xml:space="preserve">5. Fakultetda olib borilayotgan ma’naviy-ma’rifiy ishlar ommaviy axborot vositalari va ijtimoiy tarmoqlarda yoritish yuzasidan chora-tadbirlar rejasi ishlab </w:t>
      </w:r>
      <w:r>
        <w:rPr>
          <w:lang w:val="en-US"/>
        </w:rPr>
        <w:lastRenderedPageBreak/>
        <w:t>chiqilsin.  Muddat: bir oy muddat ichida. (Mas’ullar Yoshlar bilan ishlash bo‘yicha dekan o‘rinbosari va fakultet dekani)</w:t>
      </w:r>
    </w:p>
    <w:p w:rsidR="00D26128" w:rsidRDefault="00000000">
      <w:pPr>
        <w:spacing w:after="0"/>
        <w:ind w:firstLine="567"/>
        <w:jc w:val="both"/>
        <w:rPr>
          <w:lang w:val="en-US"/>
        </w:rPr>
      </w:pPr>
      <w:r>
        <w:rPr>
          <w:lang w:val="en-US"/>
        </w:rPr>
        <w:t>6. Kafedra professor-o‘qituvchilari tomonidan ixtisoslashgan maktablarga amaliy-uslubiy yo‘rdam ko‘rsatish bo‘yicha reja ishlab chiqilsin. Muddat: bir oy muddat ichida. (Mas’ullar: Yoshlar bilan ishlash bo‘yicha dekan o‘rinbosari va kafedra mudirlari)</w:t>
      </w:r>
    </w:p>
    <w:p w:rsidR="00D26128" w:rsidRDefault="00000000">
      <w:pPr>
        <w:spacing w:after="0"/>
        <w:ind w:firstLine="567"/>
        <w:jc w:val="both"/>
        <w:rPr>
          <w:lang w:val="en-US"/>
        </w:rPr>
      </w:pPr>
      <w:r>
        <w:rPr>
          <w:lang w:val="en-US"/>
        </w:rPr>
        <w:t>7. Kafedralarni soha korxonalari bilan xo‘jalik shartnomalari tuzish va innovatsion loyihalarda ishtirokini kuchaytish bo‘yicha chora-tadbirlar rejasi ishlab chiqilsin. Muddat: bir oy muddat ichida. (Mas’ullar: kafedra mudirlari va fakultet dekani).</w:t>
      </w:r>
    </w:p>
    <w:p w:rsidR="00D26128" w:rsidRDefault="00D26128">
      <w:pPr>
        <w:spacing w:after="0"/>
        <w:ind w:firstLine="567"/>
        <w:jc w:val="both"/>
        <w:rPr>
          <w:color w:val="FF0000"/>
          <w:lang w:val="uz-Cyrl-UZ"/>
        </w:rPr>
      </w:pPr>
    </w:p>
    <w:p w:rsidR="00D26128" w:rsidRDefault="00000000">
      <w:pPr>
        <w:spacing w:after="0"/>
        <w:ind w:firstLine="567"/>
        <w:jc w:val="both"/>
        <w:rPr>
          <w:color w:val="FF0000"/>
          <w:lang w:val="uz-Cyrl-UZ"/>
        </w:rPr>
      </w:pPr>
      <w:r>
        <w:rPr>
          <w:color w:val="FF0000"/>
          <w:lang w:val="uz-Cyrl-UZ"/>
        </w:rPr>
        <w:t>VII. 1.</w:t>
      </w:r>
      <w:r>
        <w:rPr>
          <w:color w:val="FF0000"/>
          <w:lang w:val="uz-Cyrl-UZ"/>
        </w:rPr>
        <w:tab/>
        <w:t>Ishchi guruh raisi  M.Teshaboyevning axboroti  ma’lumot uchun qabul qilinsin.</w:t>
      </w:r>
    </w:p>
    <w:p w:rsidR="00D26128" w:rsidRDefault="00000000">
      <w:pPr>
        <w:spacing w:after="0"/>
        <w:ind w:firstLine="567"/>
        <w:jc w:val="both"/>
        <w:rPr>
          <w:lang w:val="uz-Cyrl-UZ"/>
        </w:rPr>
      </w:pPr>
      <w:r>
        <w:rPr>
          <w:lang w:val="uz-Cyrl-UZ"/>
        </w:rPr>
        <w:t>2.</w:t>
      </w:r>
      <w:r>
        <w:rPr>
          <w:lang w:val="en-US"/>
        </w:rPr>
        <w:t xml:space="preserve"> </w:t>
      </w:r>
      <w:r>
        <w:rPr>
          <w:lang w:val="uz-Cyrl-UZ"/>
        </w:rPr>
        <w:t>Axborot-resurs markazidagi ma’nan eskirgan jihozlar bo‘yicha takliflar ishlab chiqilsin. Muddat: bir oy muddat ichida. (Mas’ullar: Ishlar boshqarmasi va ARM direktori)</w:t>
      </w:r>
    </w:p>
    <w:p w:rsidR="00D26128" w:rsidRDefault="00000000">
      <w:pPr>
        <w:spacing w:after="0"/>
        <w:ind w:firstLine="567"/>
        <w:jc w:val="both"/>
        <w:rPr>
          <w:lang w:val="uz-Cyrl-UZ"/>
        </w:rPr>
      </w:pPr>
      <w:r>
        <w:rPr>
          <w:lang w:val="uz-Cyrl-UZ"/>
        </w:rPr>
        <w:t>3.</w:t>
      </w:r>
      <w:r>
        <w:rPr>
          <w:lang w:val="en-US"/>
        </w:rPr>
        <w:t xml:space="preserve"> </w:t>
      </w:r>
      <w:r>
        <w:rPr>
          <w:lang w:val="uz-Cyrl-UZ"/>
        </w:rPr>
        <w:t>Axborot-resurs markazida fan dasturidagi bosma shakldagi adabiyotlarni olish bo‘yicha loyiha ishlab chiqilsin. Muddat: bir oy muddat ichida. (Mas’ullar: Moliya reja bo‘limi va ARM direktori)</w:t>
      </w:r>
    </w:p>
    <w:p w:rsidR="00D26128" w:rsidRDefault="00000000">
      <w:pPr>
        <w:spacing w:after="0"/>
        <w:ind w:firstLine="567"/>
        <w:jc w:val="both"/>
        <w:rPr>
          <w:lang w:val="en-US"/>
        </w:rPr>
      </w:pPr>
      <w:r>
        <w:rPr>
          <w:lang w:val="uz-Cyrl-UZ"/>
        </w:rPr>
        <w:t>4.</w:t>
      </w:r>
      <w:r>
        <w:rPr>
          <w:lang w:val="en-US"/>
        </w:rPr>
        <w:t xml:space="preserve"> </w:t>
      </w:r>
      <w:r>
        <w:rPr>
          <w:lang w:val="uz-Cyrl-UZ"/>
        </w:rPr>
        <w:t>Axborot-resurs markazida barcha kafedra</w:t>
      </w:r>
      <w:r>
        <w:rPr>
          <w:lang w:val="en-US"/>
        </w:rPr>
        <w:t>larning</w:t>
      </w:r>
      <w:r>
        <w:rPr>
          <w:lang w:val="uz-Cyrl-UZ"/>
        </w:rPr>
        <w:t xml:space="preserve"> fan dastur</w:t>
      </w:r>
      <w:r>
        <w:rPr>
          <w:lang w:val="en-US"/>
        </w:rPr>
        <w:t>lar</w:t>
      </w:r>
      <w:r>
        <w:rPr>
          <w:lang w:val="uz-Cyrl-UZ"/>
        </w:rPr>
        <w:t xml:space="preserve">ida </w:t>
      </w:r>
      <w:r>
        <w:rPr>
          <w:lang w:val="en-US"/>
        </w:rPr>
        <w:t>ko‘rsatilgan</w:t>
      </w:r>
      <w:r>
        <w:rPr>
          <w:lang w:val="uz-Cyrl-UZ"/>
        </w:rPr>
        <w:t xml:space="preserve"> adabiyotlar, chop etilgan maqola va jurnallar Axborot-resurs markazida bo‘lishi ta’minlansin. Muddat: bir oy muddat ichida. (Mas’ullar: Moliya reja bo‘limi va  ARM direktori)</w:t>
      </w:r>
      <w:r>
        <w:rPr>
          <w:lang w:val="en-US"/>
        </w:rPr>
        <w:t>.</w:t>
      </w:r>
    </w:p>
    <w:p w:rsidR="00D26128" w:rsidRDefault="00D26128">
      <w:pPr>
        <w:spacing w:after="0"/>
        <w:ind w:firstLine="567"/>
        <w:jc w:val="both"/>
        <w:rPr>
          <w:lang w:val="en-US"/>
        </w:rPr>
      </w:pPr>
    </w:p>
    <w:p w:rsidR="00D26128" w:rsidRDefault="00000000">
      <w:pPr>
        <w:spacing w:after="0"/>
        <w:ind w:firstLine="567"/>
        <w:jc w:val="both"/>
        <w:rPr>
          <w:color w:val="FF0000"/>
          <w:lang w:val="uz-Cyrl-UZ"/>
        </w:rPr>
      </w:pPr>
      <w:r>
        <w:rPr>
          <w:color w:val="FF0000"/>
          <w:lang w:val="uz-Cyrl-UZ"/>
        </w:rPr>
        <w:t xml:space="preserve">VIII. 1. Ilmiy ishlar va innovatsiyalar bo‘yicha direktor o‘rinbosari B.Polvonovning axboroti ma’lumot uchun qabul </w:t>
      </w:r>
      <w:r>
        <w:rPr>
          <w:color w:val="FF0000"/>
          <w:lang w:val="en-US"/>
        </w:rPr>
        <w:t>q</w:t>
      </w:r>
      <w:r>
        <w:rPr>
          <w:color w:val="FF0000"/>
          <w:lang w:val="uz-Cyrl-UZ"/>
        </w:rPr>
        <w:t>ilinsin.</w:t>
      </w:r>
    </w:p>
    <w:p w:rsidR="00D26128" w:rsidRDefault="00000000">
      <w:pPr>
        <w:spacing w:after="0"/>
        <w:ind w:firstLine="567"/>
        <w:jc w:val="both"/>
        <w:rPr>
          <w:lang w:val="uz-Cyrl-UZ"/>
        </w:rPr>
      </w:pPr>
      <w:r>
        <w:rPr>
          <w:lang w:val="uz-Cyrl-UZ"/>
        </w:rPr>
        <w:t>2. Filial xalqaro hamkorlik aloqalari bo‘lim</w:t>
      </w:r>
      <w:r w:rsidRPr="006C48DB">
        <w:rPr>
          <w:lang w:val="uz-Cyrl-UZ"/>
        </w:rPr>
        <w:t>i</w:t>
      </w:r>
      <w:r>
        <w:rPr>
          <w:lang w:val="uz-Cyrl-UZ"/>
        </w:rPr>
        <w:t xml:space="preserve"> faoliyati qoniqarli deb topilsin.</w:t>
      </w:r>
    </w:p>
    <w:p w:rsidR="00D26128" w:rsidRDefault="00000000">
      <w:pPr>
        <w:spacing w:after="0"/>
        <w:ind w:firstLine="567"/>
        <w:jc w:val="both"/>
        <w:rPr>
          <w:lang w:val="uz-Cyrl-UZ"/>
        </w:rPr>
      </w:pPr>
      <w:r>
        <w:rPr>
          <w:lang w:val="uz-Cyrl-UZ"/>
        </w:rPr>
        <w:t xml:space="preserve">3. Joriy yilda </w:t>
      </w:r>
      <w:r w:rsidRPr="006C48DB">
        <w:rPr>
          <w:lang w:val="uz-Cyrl-UZ"/>
        </w:rPr>
        <w:t>x</w:t>
      </w:r>
      <w:r>
        <w:rPr>
          <w:lang w:val="uz-Cyrl-UZ"/>
        </w:rPr>
        <w:t>alqaro hamkorlik aloqalari bo‘yicha  ishlar  samaradorligini oshirish yuzasidan amalga oshirilgan faoliyatiga oid ma’lumotlar  filialning  boshqaruv yi</w:t>
      </w:r>
      <w:r w:rsidRPr="006C48DB">
        <w:rPr>
          <w:lang w:val="uz-Cyrl-UZ"/>
        </w:rPr>
        <w:t>g‘</w:t>
      </w:r>
      <w:r>
        <w:rPr>
          <w:lang w:val="uz-Cyrl-UZ"/>
        </w:rPr>
        <w:t xml:space="preserve">ilishiga  muhokama etish uchun doimiy taqdim etib borish </w:t>
      </w:r>
      <w:r w:rsidRPr="006C48DB">
        <w:rPr>
          <w:lang w:val="uz-Cyrl-UZ"/>
        </w:rPr>
        <w:t xml:space="preserve">vazifasi </w:t>
      </w:r>
      <w:r>
        <w:rPr>
          <w:lang w:val="uz-Cyrl-UZ"/>
        </w:rPr>
        <w:t>Sh.Toshpulatov  zimmasiga yuklansin.</w:t>
      </w:r>
    </w:p>
    <w:p w:rsidR="00D26128" w:rsidRDefault="00000000">
      <w:pPr>
        <w:spacing w:after="0"/>
        <w:ind w:firstLine="567"/>
        <w:jc w:val="both"/>
        <w:rPr>
          <w:lang w:val="uz-Cyrl-UZ"/>
        </w:rPr>
      </w:pPr>
      <w:r>
        <w:rPr>
          <w:lang w:val="uz-Cyrl-UZ"/>
        </w:rPr>
        <w:t>4. Mazkur buyruq ijrosini doimiy nazorat qilib borish direktor o‘rinbosari B.Polvonov zimmasiga yuklansin.</w:t>
      </w:r>
    </w:p>
    <w:p w:rsidR="00D26128" w:rsidRDefault="00D26128">
      <w:pPr>
        <w:spacing w:after="0"/>
        <w:ind w:firstLine="567"/>
        <w:jc w:val="both"/>
        <w:rPr>
          <w:lang w:val="uz-Cyrl-UZ"/>
        </w:rPr>
      </w:pPr>
    </w:p>
    <w:p w:rsidR="00D26128" w:rsidRDefault="00000000">
      <w:pPr>
        <w:spacing w:after="0"/>
        <w:ind w:firstLine="567"/>
        <w:jc w:val="both"/>
        <w:rPr>
          <w:color w:val="FF0000"/>
          <w:lang w:val="uz-Cyrl-UZ"/>
        </w:rPr>
      </w:pPr>
      <w:r>
        <w:rPr>
          <w:color w:val="FF0000"/>
          <w:lang w:val="uz-Cyrl-UZ"/>
        </w:rPr>
        <w:t>IX. 1. 1. Filial direktori F. Muxtarovning axboroti ma’lumot uchun qabul qilinsin.</w:t>
      </w:r>
    </w:p>
    <w:p w:rsidR="00D26128" w:rsidRDefault="00000000">
      <w:pPr>
        <w:spacing w:after="0"/>
        <w:ind w:firstLine="567"/>
        <w:jc w:val="both"/>
        <w:rPr>
          <w:lang w:val="uz-Cyrl-UZ"/>
        </w:rPr>
      </w:pPr>
      <w:r w:rsidRPr="006C48DB">
        <w:rPr>
          <w:lang w:val="uz-Cyrl-UZ"/>
        </w:rPr>
        <w:t>1</w:t>
      </w:r>
      <w:r>
        <w:rPr>
          <w:lang w:val="uz-Cyrl-UZ"/>
        </w:rPr>
        <w:t xml:space="preserve">. 2. Axborot </w:t>
      </w:r>
      <w:r w:rsidRPr="006C48DB">
        <w:rPr>
          <w:lang w:val="uz-Cyrl-UZ"/>
        </w:rPr>
        <w:t>xavfsizligi</w:t>
      </w:r>
      <w:r>
        <w:rPr>
          <w:lang w:val="uz-Cyrl-UZ"/>
        </w:rPr>
        <w:t xml:space="preserve"> kafedrasi mudiri To‘xtasinov Dadaxon Farxodovich filial Kengashi a’zolari tarkibiga </w:t>
      </w:r>
      <w:r w:rsidR="00A543F1" w:rsidRPr="00A543F1">
        <w:rPr>
          <w:lang w:val="uz-Cyrl-UZ"/>
        </w:rPr>
        <w:t>2023-yil 25-fevraldan</w:t>
      </w:r>
      <w:r w:rsidR="00A543F1">
        <w:rPr>
          <w:lang w:val="uz-Cyrl-UZ"/>
        </w:rPr>
        <w:t xml:space="preserve"> </w:t>
      </w:r>
      <w:r>
        <w:rPr>
          <w:lang w:val="uz-Cyrl-UZ"/>
        </w:rPr>
        <w:t>qo‘shilsin</w:t>
      </w:r>
      <w:r w:rsidR="00A543F1" w:rsidRPr="00A543F1">
        <w:rPr>
          <w:lang w:val="uz-Cyrl-UZ"/>
        </w:rPr>
        <w:t xml:space="preserve"> </w:t>
      </w:r>
      <w:r w:rsidR="00C82372" w:rsidRPr="00C82372">
        <w:rPr>
          <w:lang w:val="uz-Cyrl-UZ"/>
        </w:rPr>
        <w:t xml:space="preserve">hamda </w:t>
      </w:r>
      <w:r w:rsidR="00860CC9" w:rsidRPr="00860CC9">
        <w:rPr>
          <w:lang w:val="uz-Cyrl-UZ"/>
        </w:rPr>
        <w:t>avva</w:t>
      </w:r>
      <w:r w:rsidR="00860CC9" w:rsidRPr="00A543F1">
        <w:rPr>
          <w:lang w:val="uz-Cyrl-UZ"/>
        </w:rPr>
        <w:t>l</w:t>
      </w:r>
      <w:r w:rsidR="00860CC9" w:rsidRPr="00860CC9">
        <w:rPr>
          <w:lang w:val="uz-Cyrl-UZ"/>
        </w:rPr>
        <w:t xml:space="preserve"> </w:t>
      </w:r>
      <w:r w:rsidR="00C82372" w:rsidRPr="00C82372">
        <w:rPr>
          <w:lang w:val="uz-Cyrl-UZ"/>
        </w:rPr>
        <w:t>shu lavozimda ishlagan D.Tojimatov Kengash a’zolari ro‘yxatidan chiqarilsi</w:t>
      </w:r>
      <w:r w:rsidR="00C82372" w:rsidRPr="00860CC9">
        <w:rPr>
          <w:lang w:val="uz-Cyrl-UZ"/>
        </w:rPr>
        <w:t>n</w:t>
      </w:r>
      <w:r>
        <w:rPr>
          <w:lang w:val="uz-Cyrl-UZ"/>
        </w:rPr>
        <w:t>.</w:t>
      </w:r>
    </w:p>
    <w:p w:rsidR="00D26128" w:rsidRDefault="00000000">
      <w:pPr>
        <w:spacing w:after="0"/>
        <w:ind w:firstLine="567"/>
        <w:jc w:val="both"/>
        <w:rPr>
          <w:lang w:val="uz-Cyrl-UZ"/>
        </w:rPr>
      </w:pPr>
      <w:r w:rsidRPr="006C48DB">
        <w:rPr>
          <w:lang w:val="uz-Cyrl-UZ"/>
        </w:rPr>
        <w:t>1</w:t>
      </w:r>
      <w:r>
        <w:rPr>
          <w:lang w:val="uz-Cyrl-UZ"/>
        </w:rPr>
        <w:t xml:space="preserve">. </w:t>
      </w:r>
      <w:r w:rsidRPr="006C48DB">
        <w:rPr>
          <w:lang w:val="uz-Cyrl-UZ"/>
        </w:rPr>
        <w:t>3</w:t>
      </w:r>
      <w:r>
        <w:rPr>
          <w:lang w:val="uz-Cyrl-UZ"/>
        </w:rPr>
        <w:t xml:space="preserve">. </w:t>
      </w:r>
      <w:r w:rsidRPr="006C48DB">
        <w:rPr>
          <w:lang w:val="uz-Cyrl-UZ"/>
        </w:rPr>
        <w:t>2023-yil 1-martdan Dasturiy injiniring</w:t>
      </w:r>
      <w:r>
        <w:rPr>
          <w:lang w:val="uz-Cyrl-UZ"/>
        </w:rPr>
        <w:t xml:space="preserve"> kafedrasi mudiri</w:t>
      </w:r>
      <w:r w:rsidRPr="006C48DB">
        <w:rPr>
          <w:lang w:val="uz-Cyrl-UZ"/>
        </w:rPr>
        <w:t xml:space="preserve"> lavozimida faoliyat olib borishini inobatga olgan holda</w:t>
      </w:r>
      <w:r>
        <w:rPr>
          <w:lang w:val="uz-Cyrl-UZ"/>
        </w:rPr>
        <w:t xml:space="preserve"> </w:t>
      </w:r>
      <w:r w:rsidRPr="006C48DB">
        <w:rPr>
          <w:lang w:val="uz-Cyrl-UZ"/>
        </w:rPr>
        <w:t>Jo‘rayev Nurmuhammad Mamatovich</w:t>
      </w:r>
      <w:r>
        <w:rPr>
          <w:lang w:val="uz-Cyrl-UZ"/>
        </w:rPr>
        <w:t xml:space="preserve"> filial Kengashi a’zolari tarkibiga </w:t>
      </w:r>
      <w:r w:rsidRPr="006C48DB">
        <w:rPr>
          <w:lang w:val="uz-Cyrl-UZ"/>
        </w:rPr>
        <w:t xml:space="preserve">2023-yil 1-martdan </w:t>
      </w:r>
      <w:r>
        <w:rPr>
          <w:lang w:val="uz-Cyrl-UZ"/>
        </w:rPr>
        <w:t>qo‘shilsin.</w:t>
      </w:r>
    </w:p>
    <w:p w:rsidR="00D26128" w:rsidRDefault="00000000">
      <w:pPr>
        <w:spacing w:after="0"/>
        <w:ind w:firstLine="567"/>
        <w:jc w:val="both"/>
        <w:rPr>
          <w:lang w:val="uz-Cyrl-UZ"/>
        </w:rPr>
      </w:pPr>
      <w:r w:rsidRPr="006C48DB">
        <w:rPr>
          <w:lang w:val="uz-Cyrl-UZ"/>
        </w:rPr>
        <w:t>1</w:t>
      </w:r>
      <w:r>
        <w:rPr>
          <w:lang w:val="uz-Cyrl-UZ"/>
        </w:rPr>
        <w:t xml:space="preserve">. </w:t>
      </w:r>
      <w:r w:rsidRPr="006C48DB">
        <w:rPr>
          <w:lang w:val="uz-Cyrl-UZ"/>
        </w:rPr>
        <w:t>4</w:t>
      </w:r>
      <w:r>
        <w:rPr>
          <w:lang w:val="uz-Cyrl-UZ"/>
        </w:rPr>
        <w:t xml:space="preserve">. </w:t>
      </w:r>
      <w:r w:rsidRPr="006C48DB">
        <w:rPr>
          <w:lang w:val="uz-Cyrl-UZ"/>
        </w:rPr>
        <w:t>2023-yil 1-martdan Telekommumikatsiya texnologiyalari va kasb ta’limi fakulteti dekani lavozimida faoliyat olib borishini inobatga olgan holda</w:t>
      </w:r>
      <w:r>
        <w:rPr>
          <w:lang w:val="uz-Cyrl-UZ"/>
        </w:rPr>
        <w:t xml:space="preserve"> </w:t>
      </w:r>
      <w:r>
        <w:rPr>
          <w:rFonts w:cs="Times New Roman"/>
          <w:bCs/>
          <w:szCs w:val="28"/>
          <w:lang w:val="uz-Cyrl-UZ"/>
        </w:rPr>
        <w:t>Dali</w:t>
      </w:r>
      <w:r w:rsidRPr="006C48DB">
        <w:rPr>
          <w:rFonts w:cs="Times New Roman"/>
          <w:bCs/>
          <w:szCs w:val="28"/>
          <w:lang w:val="uz-Cyrl-UZ"/>
        </w:rPr>
        <w:t>y</w:t>
      </w:r>
      <w:r>
        <w:rPr>
          <w:rFonts w:cs="Times New Roman"/>
          <w:bCs/>
          <w:szCs w:val="28"/>
          <w:lang w:val="uz-Cyrl-UZ"/>
        </w:rPr>
        <w:t xml:space="preserve">ev </w:t>
      </w:r>
      <w:r>
        <w:rPr>
          <w:rFonts w:cs="Times New Roman"/>
          <w:bCs/>
          <w:szCs w:val="28"/>
          <w:lang w:val="uz-Cyrl-UZ"/>
        </w:rPr>
        <w:lastRenderedPageBreak/>
        <w:t>Baxtiyor Sirojiddinovich</w:t>
      </w:r>
      <w:r>
        <w:rPr>
          <w:lang w:val="uz-Cyrl-UZ"/>
        </w:rPr>
        <w:t xml:space="preserve"> filial Kengashi a’zolari tarkibiga </w:t>
      </w:r>
      <w:r w:rsidRPr="006C48DB">
        <w:rPr>
          <w:lang w:val="uz-Cyrl-UZ"/>
        </w:rPr>
        <w:t xml:space="preserve">2023-yil 1-martdan </w:t>
      </w:r>
      <w:r>
        <w:rPr>
          <w:lang w:val="uz-Cyrl-UZ"/>
        </w:rPr>
        <w:t>qo‘shilsin.</w:t>
      </w:r>
    </w:p>
    <w:p w:rsidR="00D26128" w:rsidRPr="005223EF" w:rsidRDefault="00000000">
      <w:pPr>
        <w:spacing w:after="0"/>
        <w:ind w:firstLine="567"/>
        <w:jc w:val="both"/>
        <w:rPr>
          <w:lang w:val="uz-Cyrl-UZ"/>
        </w:rPr>
      </w:pPr>
      <w:r w:rsidRPr="005223EF">
        <w:rPr>
          <w:lang w:val="uz-Cyrl-UZ"/>
        </w:rPr>
        <w:t xml:space="preserve">1.5. Filial Ma’naviyat-ma’rifat bo‘limi boshlig‘i Rayimov Abdulhamid </w:t>
      </w:r>
      <w:r w:rsidR="005223EF" w:rsidRPr="005223EF">
        <w:rPr>
          <w:lang w:val="uz-Cyrl-UZ"/>
        </w:rPr>
        <w:t xml:space="preserve">Abdulhakimovich </w:t>
      </w:r>
      <w:r>
        <w:rPr>
          <w:lang w:val="uz-Cyrl-UZ"/>
        </w:rPr>
        <w:t xml:space="preserve">filial Kengashi a’zolari tarkibiga </w:t>
      </w:r>
      <w:r w:rsidRPr="005223EF">
        <w:rPr>
          <w:lang w:val="uz-Cyrl-UZ"/>
        </w:rPr>
        <w:t xml:space="preserve">2023-yil 1-martdan </w:t>
      </w:r>
      <w:r>
        <w:rPr>
          <w:lang w:val="uz-Cyrl-UZ"/>
        </w:rPr>
        <w:t>qo‘shilsin.</w:t>
      </w:r>
    </w:p>
    <w:p w:rsidR="00D26128" w:rsidRPr="00502B80" w:rsidRDefault="004C1784" w:rsidP="004C1784">
      <w:pPr>
        <w:spacing w:after="0"/>
        <w:ind w:firstLine="567"/>
        <w:jc w:val="both"/>
        <w:rPr>
          <w:lang w:val="uz-Cyrl-UZ"/>
        </w:rPr>
      </w:pPr>
      <w:r w:rsidRPr="00502B80">
        <w:rPr>
          <w:lang w:val="uz-Cyrl-UZ"/>
        </w:rPr>
        <w:t>1.6. Yoshlar bilan ishlash bo</w:t>
      </w:r>
      <w:r w:rsidR="00105134" w:rsidRPr="00541735">
        <w:rPr>
          <w:lang w:val="uz-Cyrl-UZ"/>
        </w:rPr>
        <w:t>‘</w:t>
      </w:r>
      <w:r w:rsidRPr="00502B80">
        <w:rPr>
          <w:lang w:val="uz-Cyrl-UZ"/>
        </w:rPr>
        <w:t xml:space="preserve">yicha dekan o’rinbosari, “Media markaz” </w:t>
      </w:r>
      <w:r w:rsidR="00BF5C26" w:rsidRPr="00502B80">
        <w:rPr>
          <w:lang w:val="uz-Cyrl-UZ"/>
        </w:rPr>
        <w:t>rahbar</w:t>
      </w:r>
      <w:r w:rsidRPr="00502B80">
        <w:rPr>
          <w:lang w:val="uz-Cyrl-UZ"/>
        </w:rPr>
        <w:t>i Salmonov Ahadjon Abdullajonovich filial Kengashi a’zolari tarkibiga 2023-yil 1-martdan qo‘shilsin.</w:t>
      </w:r>
    </w:p>
    <w:p w:rsidR="004C1784" w:rsidRDefault="007F1C6E" w:rsidP="004C1784">
      <w:pPr>
        <w:spacing w:after="0"/>
        <w:ind w:firstLine="567"/>
        <w:jc w:val="both"/>
        <w:rPr>
          <w:lang w:val="en-US"/>
        </w:rPr>
      </w:pPr>
      <w:r>
        <w:rPr>
          <w:lang w:val="en-US"/>
        </w:rPr>
        <w:t>1. 7. TATU Farg‘ona filiali Kengashi a’zolari quyidagi tarkibda tasdiqlansin:</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3370"/>
        <w:gridCol w:w="5670"/>
      </w:tblGrid>
      <w:tr w:rsidR="001B0E35" w:rsidRPr="009E4231" w:rsidTr="00E7377B">
        <w:trPr>
          <w:trHeight w:val="343"/>
        </w:trPr>
        <w:tc>
          <w:tcPr>
            <w:tcW w:w="458" w:type="dxa"/>
            <w:vAlign w:val="center"/>
          </w:tcPr>
          <w:p w:rsidR="001B0E35" w:rsidRPr="009E4231" w:rsidRDefault="001B0E35" w:rsidP="00DD3D62">
            <w:pPr>
              <w:pStyle w:val="14"/>
              <w:spacing w:after="0" w:line="240" w:lineRule="auto"/>
              <w:contextualSpacing/>
              <w:jc w:val="center"/>
              <w:rPr>
                <w:b/>
                <w:bCs/>
                <w:sz w:val="24"/>
                <w:szCs w:val="24"/>
                <w:lang w:val="uz-Cyrl-UZ"/>
              </w:rPr>
            </w:pPr>
            <w:r w:rsidRPr="009E4231">
              <w:rPr>
                <w:b/>
                <w:bCs/>
                <w:sz w:val="24"/>
                <w:szCs w:val="24"/>
                <w:lang w:val="uz-Cyrl-UZ"/>
              </w:rPr>
              <w:t>№</w:t>
            </w:r>
          </w:p>
        </w:tc>
        <w:tc>
          <w:tcPr>
            <w:tcW w:w="3370" w:type="dxa"/>
          </w:tcPr>
          <w:p w:rsidR="001B0E35" w:rsidRPr="009E4231" w:rsidRDefault="001B0E35" w:rsidP="00DD3D62">
            <w:pPr>
              <w:pStyle w:val="14"/>
              <w:spacing w:after="0" w:line="240" w:lineRule="auto"/>
              <w:contextualSpacing/>
              <w:jc w:val="center"/>
              <w:rPr>
                <w:b/>
                <w:bCs/>
                <w:sz w:val="24"/>
                <w:szCs w:val="24"/>
                <w:lang w:val="uz-Cyrl-UZ"/>
              </w:rPr>
            </w:pPr>
            <w:r>
              <w:rPr>
                <w:b/>
                <w:bCs/>
                <w:sz w:val="24"/>
                <w:szCs w:val="24"/>
                <w:lang w:val="uz-Cyrl-UZ"/>
              </w:rPr>
              <w:t>F</w:t>
            </w:r>
            <w:r w:rsidRPr="009E4231">
              <w:rPr>
                <w:b/>
                <w:bCs/>
                <w:sz w:val="24"/>
                <w:szCs w:val="24"/>
                <w:lang w:val="uz-Cyrl-UZ"/>
              </w:rPr>
              <w:t>.</w:t>
            </w:r>
            <w:r>
              <w:rPr>
                <w:b/>
                <w:bCs/>
                <w:sz w:val="24"/>
                <w:szCs w:val="24"/>
                <w:lang w:val="uz-Cyrl-UZ"/>
              </w:rPr>
              <w:t>I</w:t>
            </w:r>
            <w:r w:rsidRPr="009E4231">
              <w:rPr>
                <w:b/>
                <w:bCs/>
                <w:sz w:val="24"/>
                <w:szCs w:val="24"/>
                <w:lang w:val="uz-Cyrl-UZ"/>
              </w:rPr>
              <w:t>.</w:t>
            </w:r>
            <w:r>
              <w:rPr>
                <w:b/>
                <w:bCs/>
                <w:sz w:val="24"/>
                <w:szCs w:val="24"/>
                <w:lang w:val="uz-Cyrl-UZ"/>
              </w:rPr>
              <w:t>SH</w:t>
            </w:r>
            <w:r w:rsidRPr="009E4231">
              <w:rPr>
                <w:b/>
                <w:bCs/>
                <w:sz w:val="24"/>
                <w:szCs w:val="24"/>
                <w:lang w:val="uz-Cyrl-UZ"/>
              </w:rPr>
              <w:t>.</w:t>
            </w:r>
          </w:p>
        </w:tc>
        <w:tc>
          <w:tcPr>
            <w:tcW w:w="5670" w:type="dxa"/>
          </w:tcPr>
          <w:p w:rsidR="001B0E35" w:rsidRPr="009E4231" w:rsidRDefault="001B0E35" w:rsidP="00DD3D62">
            <w:pPr>
              <w:pStyle w:val="14"/>
              <w:spacing w:after="0" w:line="240" w:lineRule="auto"/>
              <w:contextualSpacing/>
              <w:jc w:val="center"/>
              <w:rPr>
                <w:b/>
                <w:bCs/>
                <w:sz w:val="24"/>
                <w:szCs w:val="24"/>
                <w:lang w:val="uz-Cyrl-UZ"/>
              </w:rPr>
            </w:pPr>
            <w:r>
              <w:rPr>
                <w:b/>
                <w:bCs/>
                <w:sz w:val="24"/>
                <w:szCs w:val="24"/>
                <w:lang w:val="uz-Cyrl-UZ"/>
              </w:rPr>
              <w:t>K</w:t>
            </w:r>
            <w:r w:rsidRPr="009E4231">
              <w:rPr>
                <w:b/>
                <w:bCs/>
                <w:sz w:val="24"/>
                <w:szCs w:val="24"/>
                <w:lang w:val="uz-Cyrl-UZ"/>
              </w:rPr>
              <w:t>е</w:t>
            </w:r>
            <w:r>
              <w:rPr>
                <w:b/>
                <w:bCs/>
                <w:sz w:val="24"/>
                <w:szCs w:val="24"/>
                <w:lang w:val="uz-Cyrl-UZ"/>
              </w:rPr>
              <w:t>ngash</w:t>
            </w:r>
            <w:r w:rsidRPr="009E4231">
              <w:rPr>
                <w:b/>
                <w:bCs/>
                <w:sz w:val="24"/>
                <w:szCs w:val="24"/>
                <w:lang w:val="uz-Cyrl-UZ"/>
              </w:rPr>
              <w:t xml:space="preserve"> </w:t>
            </w:r>
            <w:r>
              <w:rPr>
                <w:b/>
                <w:bCs/>
                <w:sz w:val="24"/>
                <w:szCs w:val="24"/>
                <w:lang w:val="uz-Cyrl-UZ"/>
              </w:rPr>
              <w:t>a’zolari</w:t>
            </w:r>
            <w:r w:rsidRPr="009E4231">
              <w:rPr>
                <w:b/>
                <w:bCs/>
                <w:sz w:val="24"/>
                <w:szCs w:val="24"/>
                <w:lang w:val="uz-Cyrl-UZ"/>
              </w:rPr>
              <w:t xml:space="preserve"> </w:t>
            </w:r>
            <w:r>
              <w:rPr>
                <w:b/>
                <w:bCs/>
                <w:sz w:val="24"/>
                <w:szCs w:val="24"/>
                <w:lang w:val="uz-Cyrl-UZ"/>
              </w:rPr>
              <w:t>lavozimi</w:t>
            </w:r>
          </w:p>
        </w:tc>
      </w:tr>
      <w:tr w:rsidR="001B0E35" w:rsidRPr="003C7380" w:rsidTr="00E7377B">
        <w:trPr>
          <w:trHeight w:val="687"/>
        </w:trPr>
        <w:tc>
          <w:tcPr>
            <w:tcW w:w="458" w:type="dxa"/>
            <w:vAlign w:val="center"/>
          </w:tcPr>
          <w:p w:rsidR="001B0E35" w:rsidRPr="00855514" w:rsidRDefault="001B0E35" w:rsidP="00DD3D62">
            <w:pPr>
              <w:pStyle w:val="14"/>
              <w:spacing w:after="0" w:line="240" w:lineRule="auto"/>
              <w:contextualSpacing/>
              <w:jc w:val="center"/>
              <w:rPr>
                <w:sz w:val="24"/>
                <w:szCs w:val="24"/>
                <w:lang w:val="en-US"/>
              </w:rPr>
            </w:pPr>
            <w:r>
              <w:rPr>
                <w:sz w:val="24"/>
                <w:szCs w:val="24"/>
                <w:lang w:val="en-US"/>
              </w:rPr>
              <w:t>1</w:t>
            </w:r>
          </w:p>
        </w:tc>
        <w:tc>
          <w:tcPr>
            <w:tcW w:w="3370" w:type="dxa"/>
            <w:vAlign w:val="center"/>
          </w:tcPr>
          <w:p w:rsidR="001B0E35" w:rsidRPr="008E06BE" w:rsidRDefault="001B0E35" w:rsidP="00DD3D62">
            <w:pPr>
              <w:pStyle w:val="14"/>
              <w:spacing w:after="0" w:line="240" w:lineRule="auto"/>
              <w:contextualSpacing/>
              <w:jc w:val="left"/>
              <w:rPr>
                <w:sz w:val="24"/>
                <w:szCs w:val="24"/>
                <w:lang w:val="uz-Cyrl-UZ"/>
              </w:rPr>
            </w:pPr>
            <w:r>
              <w:rPr>
                <w:sz w:val="24"/>
                <w:szCs w:val="24"/>
                <w:lang w:val="uz-Cyrl-UZ"/>
              </w:rPr>
              <w:t>Muxtarov</w:t>
            </w:r>
            <w:r w:rsidRPr="000F79C3">
              <w:rPr>
                <w:sz w:val="24"/>
                <w:szCs w:val="24"/>
                <w:lang w:val="uz-Cyrl-UZ"/>
              </w:rPr>
              <w:t xml:space="preserve"> </w:t>
            </w:r>
            <w:r>
              <w:rPr>
                <w:sz w:val="24"/>
                <w:szCs w:val="24"/>
                <w:lang w:val="uz-Cyrl-UZ"/>
              </w:rPr>
              <w:t>Farrux</w:t>
            </w:r>
            <w:r w:rsidRPr="000F79C3">
              <w:rPr>
                <w:sz w:val="24"/>
                <w:szCs w:val="24"/>
                <w:lang w:val="uz-Cyrl-UZ"/>
              </w:rPr>
              <w:t xml:space="preserve"> </w:t>
            </w:r>
            <w:r>
              <w:rPr>
                <w:sz w:val="24"/>
                <w:szCs w:val="24"/>
                <w:lang w:val="uz-Cyrl-UZ"/>
              </w:rPr>
              <w:t>Mahamadovich</w:t>
            </w:r>
          </w:p>
        </w:tc>
        <w:tc>
          <w:tcPr>
            <w:tcW w:w="5670" w:type="dxa"/>
            <w:vAlign w:val="center"/>
          </w:tcPr>
          <w:p w:rsidR="001B0E35" w:rsidRPr="00975657" w:rsidRDefault="001B0E35" w:rsidP="00DD3D62">
            <w:pPr>
              <w:pStyle w:val="14"/>
              <w:spacing w:after="0" w:line="240" w:lineRule="auto"/>
              <w:contextualSpacing/>
              <w:jc w:val="left"/>
              <w:rPr>
                <w:sz w:val="24"/>
                <w:szCs w:val="24"/>
                <w:lang w:val="en-US"/>
              </w:rPr>
            </w:pPr>
            <w:r>
              <w:rPr>
                <w:sz w:val="24"/>
                <w:szCs w:val="24"/>
                <w:lang w:val="uz-Cyrl-UZ"/>
              </w:rPr>
              <w:t>K</w:t>
            </w:r>
            <w:r w:rsidRPr="000F79C3">
              <w:rPr>
                <w:sz w:val="24"/>
                <w:szCs w:val="24"/>
                <w:lang w:val="uz-Cyrl-UZ"/>
              </w:rPr>
              <w:t>е</w:t>
            </w:r>
            <w:r>
              <w:rPr>
                <w:sz w:val="24"/>
                <w:szCs w:val="24"/>
                <w:lang w:val="uz-Cyrl-UZ"/>
              </w:rPr>
              <w:t>ngash</w:t>
            </w:r>
            <w:r w:rsidRPr="000F79C3">
              <w:rPr>
                <w:sz w:val="24"/>
                <w:szCs w:val="24"/>
                <w:lang w:val="uz-Cyrl-UZ"/>
              </w:rPr>
              <w:t xml:space="preserve"> </w:t>
            </w:r>
            <w:r>
              <w:rPr>
                <w:sz w:val="24"/>
                <w:szCs w:val="24"/>
                <w:lang w:val="uz-Cyrl-UZ"/>
              </w:rPr>
              <w:t>raisi</w:t>
            </w:r>
            <w:r w:rsidRPr="000F79C3">
              <w:rPr>
                <w:sz w:val="24"/>
                <w:szCs w:val="24"/>
                <w:lang w:val="uz-Cyrl-UZ"/>
              </w:rPr>
              <w:t xml:space="preserve">, </w:t>
            </w:r>
            <w:r>
              <w:rPr>
                <w:sz w:val="24"/>
                <w:szCs w:val="24"/>
                <w:lang w:val="uz-Cyrl-UZ"/>
              </w:rPr>
              <w:t>filial</w:t>
            </w:r>
            <w:r w:rsidRPr="000F79C3">
              <w:rPr>
                <w:sz w:val="24"/>
                <w:szCs w:val="24"/>
                <w:lang w:val="uz-Cyrl-UZ"/>
              </w:rPr>
              <w:t xml:space="preserve"> </w:t>
            </w:r>
            <w:r>
              <w:rPr>
                <w:sz w:val="24"/>
                <w:szCs w:val="24"/>
                <w:lang w:val="uz-Cyrl-UZ"/>
              </w:rPr>
              <w:t>dir</w:t>
            </w:r>
            <w:r w:rsidRPr="000F79C3">
              <w:rPr>
                <w:sz w:val="24"/>
                <w:szCs w:val="24"/>
                <w:lang w:val="uz-Cyrl-UZ"/>
              </w:rPr>
              <w:t>е</w:t>
            </w:r>
            <w:r>
              <w:rPr>
                <w:sz w:val="24"/>
                <w:szCs w:val="24"/>
                <w:lang w:val="uz-Cyrl-UZ"/>
              </w:rPr>
              <w:t>ktori</w:t>
            </w:r>
            <w:r w:rsidRPr="000F79C3">
              <w:rPr>
                <w:sz w:val="24"/>
                <w:szCs w:val="24"/>
                <w:lang w:val="uz-Cyrl-UZ"/>
              </w:rPr>
              <w:t xml:space="preserve">, </w:t>
            </w:r>
            <w:r>
              <w:rPr>
                <w:sz w:val="24"/>
                <w:szCs w:val="24"/>
                <w:lang w:val="en-US"/>
              </w:rPr>
              <w:t>PhD</w:t>
            </w:r>
          </w:p>
        </w:tc>
      </w:tr>
      <w:tr w:rsidR="001B0E35" w:rsidRPr="003C7380" w:rsidTr="00E7377B">
        <w:trPr>
          <w:trHeight w:val="672"/>
        </w:trPr>
        <w:tc>
          <w:tcPr>
            <w:tcW w:w="458" w:type="dxa"/>
            <w:vAlign w:val="center"/>
          </w:tcPr>
          <w:p w:rsidR="001B0E35" w:rsidRPr="00855514" w:rsidRDefault="001B0E35" w:rsidP="00DD3D62">
            <w:pPr>
              <w:pStyle w:val="14"/>
              <w:spacing w:after="0" w:line="240" w:lineRule="auto"/>
              <w:contextualSpacing/>
              <w:jc w:val="center"/>
              <w:rPr>
                <w:sz w:val="24"/>
                <w:szCs w:val="24"/>
                <w:lang w:val="en-US"/>
              </w:rPr>
            </w:pPr>
            <w:r>
              <w:rPr>
                <w:sz w:val="24"/>
                <w:szCs w:val="24"/>
                <w:lang w:val="en-US"/>
              </w:rPr>
              <w:t>2</w:t>
            </w:r>
          </w:p>
        </w:tc>
        <w:tc>
          <w:tcPr>
            <w:tcW w:w="3370" w:type="dxa"/>
            <w:vAlign w:val="center"/>
          </w:tcPr>
          <w:p w:rsidR="001B0E35" w:rsidRPr="008E06BE" w:rsidRDefault="001B0E35" w:rsidP="00DD3D62">
            <w:pPr>
              <w:pStyle w:val="14"/>
              <w:spacing w:after="0" w:line="240" w:lineRule="auto"/>
              <w:contextualSpacing/>
              <w:jc w:val="left"/>
              <w:rPr>
                <w:sz w:val="24"/>
                <w:szCs w:val="24"/>
                <w:lang w:val="uz-Cyrl-UZ"/>
              </w:rPr>
            </w:pPr>
            <w:r>
              <w:rPr>
                <w:sz w:val="24"/>
                <w:szCs w:val="24"/>
                <w:lang w:val="uz-Cyrl-UZ"/>
              </w:rPr>
              <w:t>Abduraxmonov</w:t>
            </w:r>
            <w:r w:rsidRPr="000F79C3">
              <w:rPr>
                <w:sz w:val="24"/>
                <w:szCs w:val="24"/>
                <w:lang w:val="uz-Cyrl-UZ"/>
              </w:rPr>
              <w:t xml:space="preserve"> </w:t>
            </w:r>
            <w:r>
              <w:rPr>
                <w:sz w:val="24"/>
                <w:szCs w:val="24"/>
                <w:lang w:val="uz-Cyrl-UZ"/>
              </w:rPr>
              <w:t>Xabibullo</w:t>
            </w:r>
            <w:r w:rsidRPr="000F79C3">
              <w:rPr>
                <w:sz w:val="24"/>
                <w:szCs w:val="24"/>
                <w:lang w:val="uz-Cyrl-UZ"/>
              </w:rPr>
              <w:t xml:space="preserve"> </w:t>
            </w:r>
            <w:r>
              <w:rPr>
                <w:sz w:val="24"/>
                <w:szCs w:val="24"/>
                <w:lang w:val="uz-Cyrl-UZ"/>
              </w:rPr>
              <w:t>Isakovich</w:t>
            </w:r>
          </w:p>
        </w:tc>
        <w:tc>
          <w:tcPr>
            <w:tcW w:w="5670" w:type="dxa"/>
            <w:vAlign w:val="center"/>
          </w:tcPr>
          <w:p w:rsidR="001B0E35" w:rsidRPr="00AD7845" w:rsidRDefault="001B0E35" w:rsidP="00DD3D62">
            <w:pPr>
              <w:pStyle w:val="14"/>
              <w:spacing w:after="0" w:line="240" w:lineRule="auto"/>
              <w:contextualSpacing/>
              <w:jc w:val="left"/>
              <w:rPr>
                <w:sz w:val="22"/>
                <w:lang w:val="uz-Cyrl-UZ"/>
              </w:rPr>
            </w:pPr>
            <w:r>
              <w:rPr>
                <w:sz w:val="24"/>
                <w:szCs w:val="24"/>
                <w:lang w:val="uz-Cyrl-UZ"/>
              </w:rPr>
              <w:t>Filial</w:t>
            </w:r>
            <w:r w:rsidRPr="000F79C3">
              <w:rPr>
                <w:sz w:val="24"/>
                <w:szCs w:val="24"/>
                <w:lang w:val="uz-Cyrl-UZ"/>
              </w:rPr>
              <w:t xml:space="preserve"> </w:t>
            </w:r>
            <w:r>
              <w:rPr>
                <w:sz w:val="24"/>
                <w:szCs w:val="24"/>
                <w:lang w:val="uz-Cyrl-UZ"/>
              </w:rPr>
              <w:t>Ishlar</w:t>
            </w:r>
            <w:r w:rsidRPr="000F79C3">
              <w:rPr>
                <w:sz w:val="24"/>
                <w:szCs w:val="24"/>
                <w:lang w:val="uz-Cyrl-UZ"/>
              </w:rPr>
              <w:t xml:space="preserve"> </w:t>
            </w:r>
            <w:r>
              <w:rPr>
                <w:sz w:val="24"/>
                <w:szCs w:val="24"/>
                <w:lang w:val="uz-Cyrl-UZ"/>
              </w:rPr>
              <w:t>boshqarmasi</w:t>
            </w:r>
            <w:r w:rsidRPr="000F79C3">
              <w:rPr>
                <w:sz w:val="24"/>
                <w:szCs w:val="24"/>
                <w:lang w:val="uz-Cyrl-UZ"/>
              </w:rPr>
              <w:t xml:space="preserve"> </w:t>
            </w:r>
            <w:r>
              <w:rPr>
                <w:sz w:val="24"/>
                <w:szCs w:val="24"/>
                <w:lang w:val="uz-Cyrl-UZ"/>
              </w:rPr>
              <w:t>boshlig‘i</w:t>
            </w:r>
          </w:p>
        </w:tc>
      </w:tr>
      <w:tr w:rsidR="001B0E35" w:rsidRPr="003C7380" w:rsidTr="00E7377B">
        <w:trPr>
          <w:trHeight w:val="687"/>
        </w:trPr>
        <w:tc>
          <w:tcPr>
            <w:tcW w:w="458" w:type="dxa"/>
            <w:vAlign w:val="center"/>
          </w:tcPr>
          <w:p w:rsidR="001B0E35" w:rsidRPr="00855514" w:rsidRDefault="001B0E35" w:rsidP="00DD3D62">
            <w:pPr>
              <w:pStyle w:val="14"/>
              <w:spacing w:after="0" w:line="240" w:lineRule="auto"/>
              <w:contextualSpacing/>
              <w:jc w:val="center"/>
              <w:rPr>
                <w:sz w:val="24"/>
                <w:szCs w:val="24"/>
                <w:lang w:val="en-US"/>
              </w:rPr>
            </w:pPr>
            <w:r>
              <w:rPr>
                <w:sz w:val="24"/>
                <w:szCs w:val="24"/>
                <w:lang w:val="en-US"/>
              </w:rPr>
              <w:t>3</w:t>
            </w:r>
          </w:p>
        </w:tc>
        <w:tc>
          <w:tcPr>
            <w:tcW w:w="3370" w:type="dxa"/>
            <w:vAlign w:val="center"/>
          </w:tcPr>
          <w:p w:rsidR="001B0E35" w:rsidRPr="008E06BE" w:rsidRDefault="001B0E35" w:rsidP="00DD3D62">
            <w:pPr>
              <w:pStyle w:val="14"/>
              <w:spacing w:after="0" w:line="240" w:lineRule="auto"/>
              <w:contextualSpacing/>
              <w:jc w:val="left"/>
              <w:rPr>
                <w:sz w:val="24"/>
                <w:szCs w:val="24"/>
                <w:lang w:val="uz-Cyrl-UZ"/>
              </w:rPr>
            </w:pPr>
            <w:r>
              <w:rPr>
                <w:sz w:val="24"/>
                <w:szCs w:val="24"/>
                <w:lang w:val="uz-Cyrl-UZ"/>
              </w:rPr>
              <w:t>Polvonov Baxtiyor Zaylobidinovich</w:t>
            </w:r>
          </w:p>
        </w:tc>
        <w:tc>
          <w:tcPr>
            <w:tcW w:w="5670" w:type="dxa"/>
            <w:vAlign w:val="center"/>
          </w:tcPr>
          <w:p w:rsidR="001B0E35" w:rsidRPr="008E06BE" w:rsidRDefault="0046692E" w:rsidP="00DD3D62">
            <w:pPr>
              <w:pStyle w:val="14"/>
              <w:spacing w:after="0" w:line="240" w:lineRule="auto"/>
              <w:contextualSpacing/>
              <w:jc w:val="left"/>
              <w:rPr>
                <w:sz w:val="24"/>
                <w:szCs w:val="24"/>
                <w:lang w:val="uz-Cyrl-UZ"/>
              </w:rPr>
            </w:pPr>
            <w:r w:rsidRPr="0046692E">
              <w:rPr>
                <w:sz w:val="24"/>
                <w:szCs w:val="24"/>
                <w:lang w:val="uz-Cyrl-UZ"/>
              </w:rPr>
              <w:t>Ilmiy ishlar va innovatsiyalar bo'yicha direktor o'rinbosari</w:t>
            </w:r>
            <w:r w:rsidR="001B0E35">
              <w:rPr>
                <w:sz w:val="24"/>
                <w:szCs w:val="24"/>
                <w:lang w:val="uz-Cyrl-UZ"/>
              </w:rPr>
              <w:t xml:space="preserve">, </w:t>
            </w:r>
            <w:r w:rsidR="001B0E35" w:rsidRPr="00691819">
              <w:rPr>
                <w:sz w:val="24"/>
                <w:szCs w:val="24"/>
                <w:lang w:val="uz-Cyrl-UZ"/>
              </w:rPr>
              <w:t xml:space="preserve">PhD, </w:t>
            </w:r>
            <w:r w:rsidR="001B0E35">
              <w:rPr>
                <w:sz w:val="24"/>
                <w:szCs w:val="24"/>
                <w:lang w:val="uz-Cyrl-UZ"/>
              </w:rPr>
              <w:t>dotsеnt</w:t>
            </w:r>
          </w:p>
        </w:tc>
      </w:tr>
      <w:tr w:rsidR="001B0E35" w:rsidRPr="003C7380" w:rsidTr="00E7377B">
        <w:trPr>
          <w:trHeight w:val="687"/>
        </w:trPr>
        <w:tc>
          <w:tcPr>
            <w:tcW w:w="458" w:type="dxa"/>
            <w:vAlign w:val="center"/>
          </w:tcPr>
          <w:p w:rsidR="001B0E35" w:rsidRPr="00855514" w:rsidRDefault="001B0E35" w:rsidP="00DD3D62">
            <w:pPr>
              <w:pStyle w:val="14"/>
              <w:spacing w:after="0" w:line="240" w:lineRule="auto"/>
              <w:contextualSpacing/>
              <w:jc w:val="center"/>
              <w:rPr>
                <w:sz w:val="24"/>
                <w:szCs w:val="24"/>
                <w:lang w:val="en-US"/>
              </w:rPr>
            </w:pPr>
            <w:r>
              <w:rPr>
                <w:sz w:val="24"/>
                <w:szCs w:val="24"/>
                <w:lang w:val="en-US"/>
              </w:rPr>
              <w:t>4</w:t>
            </w:r>
          </w:p>
        </w:tc>
        <w:tc>
          <w:tcPr>
            <w:tcW w:w="3370" w:type="dxa"/>
            <w:vAlign w:val="center"/>
          </w:tcPr>
          <w:p w:rsidR="001B0E35" w:rsidRPr="008E06BE" w:rsidRDefault="001B0E35" w:rsidP="00DD3D62">
            <w:pPr>
              <w:pStyle w:val="14"/>
              <w:spacing w:after="0" w:line="240" w:lineRule="auto"/>
              <w:contextualSpacing/>
              <w:jc w:val="left"/>
              <w:rPr>
                <w:sz w:val="24"/>
                <w:szCs w:val="24"/>
                <w:lang w:val="uz-Cyrl-UZ"/>
              </w:rPr>
            </w:pPr>
            <w:r>
              <w:rPr>
                <w:sz w:val="24"/>
                <w:szCs w:val="24"/>
                <w:lang w:val="uz-Cyrl-UZ"/>
              </w:rPr>
              <w:t>Kadirov</w:t>
            </w:r>
            <w:r w:rsidRPr="000F79C3">
              <w:rPr>
                <w:sz w:val="24"/>
                <w:szCs w:val="24"/>
                <w:lang w:val="uz-Cyrl-UZ"/>
              </w:rPr>
              <w:t xml:space="preserve"> </w:t>
            </w:r>
            <w:r>
              <w:rPr>
                <w:sz w:val="24"/>
                <w:szCs w:val="24"/>
                <w:lang w:val="uz-Cyrl-UZ"/>
              </w:rPr>
              <w:t>Abdumalik</w:t>
            </w:r>
            <w:r>
              <w:rPr>
                <w:sz w:val="24"/>
                <w:szCs w:val="24"/>
                <w:lang w:val="en-US"/>
              </w:rPr>
              <w:t xml:space="preserve"> </w:t>
            </w:r>
            <w:r>
              <w:rPr>
                <w:sz w:val="24"/>
                <w:szCs w:val="24"/>
                <w:lang w:val="uz-Cyrl-UZ"/>
              </w:rPr>
              <w:t>Matkarimovich</w:t>
            </w:r>
          </w:p>
        </w:tc>
        <w:tc>
          <w:tcPr>
            <w:tcW w:w="5670" w:type="dxa"/>
            <w:vAlign w:val="center"/>
          </w:tcPr>
          <w:p w:rsidR="001B0E35" w:rsidRPr="008E06BE" w:rsidRDefault="001B0E35" w:rsidP="00DD3D62">
            <w:pPr>
              <w:pStyle w:val="14"/>
              <w:spacing w:after="0" w:line="240" w:lineRule="auto"/>
              <w:contextualSpacing/>
              <w:jc w:val="left"/>
              <w:rPr>
                <w:sz w:val="24"/>
                <w:szCs w:val="24"/>
                <w:lang w:val="uz-Cyrl-UZ"/>
              </w:rPr>
            </w:pPr>
            <w:r>
              <w:rPr>
                <w:sz w:val="24"/>
                <w:szCs w:val="24"/>
                <w:lang w:val="uz-Cyrl-UZ"/>
              </w:rPr>
              <w:t>Y</w:t>
            </w:r>
            <w:r>
              <w:rPr>
                <w:sz w:val="24"/>
                <w:szCs w:val="24"/>
                <w:lang w:val="en-US"/>
              </w:rPr>
              <w:t>o</w:t>
            </w:r>
            <w:r>
              <w:rPr>
                <w:sz w:val="24"/>
                <w:szCs w:val="24"/>
                <w:lang w:val="uz-Cyrl-UZ"/>
              </w:rPr>
              <w:t>shlar</w:t>
            </w:r>
            <w:r w:rsidRPr="000F79C3">
              <w:rPr>
                <w:sz w:val="24"/>
                <w:szCs w:val="24"/>
                <w:lang w:val="uz-Cyrl-UZ"/>
              </w:rPr>
              <w:t xml:space="preserve"> </w:t>
            </w:r>
            <w:r>
              <w:rPr>
                <w:sz w:val="24"/>
                <w:szCs w:val="24"/>
                <w:lang w:val="uz-Cyrl-UZ"/>
              </w:rPr>
              <w:t>bilan</w:t>
            </w:r>
            <w:r w:rsidRPr="000F79C3">
              <w:rPr>
                <w:sz w:val="24"/>
                <w:szCs w:val="24"/>
                <w:lang w:val="uz-Cyrl-UZ"/>
              </w:rPr>
              <w:t xml:space="preserve"> </w:t>
            </w:r>
            <w:r>
              <w:rPr>
                <w:sz w:val="24"/>
                <w:szCs w:val="24"/>
                <w:lang w:val="uz-Cyrl-UZ"/>
              </w:rPr>
              <w:t>ishlash</w:t>
            </w:r>
            <w:r w:rsidRPr="000F79C3">
              <w:rPr>
                <w:sz w:val="24"/>
                <w:szCs w:val="24"/>
                <w:lang w:val="uz-Cyrl-UZ"/>
              </w:rPr>
              <w:t xml:space="preserve"> </w:t>
            </w:r>
            <w:r>
              <w:rPr>
                <w:sz w:val="24"/>
                <w:szCs w:val="24"/>
                <w:lang w:val="uz-Cyrl-UZ"/>
              </w:rPr>
              <w:t>bo‘yicha</w:t>
            </w:r>
            <w:r w:rsidRPr="000F79C3">
              <w:rPr>
                <w:sz w:val="24"/>
                <w:szCs w:val="24"/>
                <w:lang w:val="uz-Cyrl-UZ"/>
              </w:rPr>
              <w:t xml:space="preserve"> </w:t>
            </w:r>
            <w:r>
              <w:rPr>
                <w:sz w:val="24"/>
                <w:szCs w:val="24"/>
                <w:lang w:val="uz-Cyrl-UZ"/>
              </w:rPr>
              <w:t>dir.</w:t>
            </w:r>
            <w:r w:rsidRPr="000F79C3">
              <w:rPr>
                <w:sz w:val="24"/>
                <w:szCs w:val="24"/>
                <w:lang w:val="uz-Cyrl-UZ"/>
              </w:rPr>
              <w:t xml:space="preserve"> </w:t>
            </w:r>
            <w:r>
              <w:rPr>
                <w:sz w:val="24"/>
                <w:szCs w:val="24"/>
                <w:lang w:val="uz-Cyrl-UZ"/>
              </w:rPr>
              <w:t>o‘rinbosari</w:t>
            </w:r>
            <w:r w:rsidRPr="000F79C3">
              <w:rPr>
                <w:sz w:val="24"/>
                <w:szCs w:val="24"/>
                <w:lang w:val="uz-Cyrl-UZ"/>
              </w:rPr>
              <w:t xml:space="preserve">, </w:t>
            </w:r>
            <w:r w:rsidRPr="00FB2E55">
              <w:rPr>
                <w:sz w:val="24"/>
                <w:szCs w:val="24"/>
                <w:lang w:val="uz-Cyrl-UZ"/>
              </w:rPr>
              <w:t>PhD</w:t>
            </w:r>
            <w:r w:rsidRPr="000F79C3">
              <w:rPr>
                <w:sz w:val="24"/>
                <w:szCs w:val="24"/>
                <w:lang w:val="uz-Cyrl-UZ"/>
              </w:rPr>
              <w:t>.</w:t>
            </w:r>
          </w:p>
        </w:tc>
      </w:tr>
      <w:tr w:rsidR="001B0E35" w:rsidRPr="003C7380" w:rsidTr="00E7377B">
        <w:trPr>
          <w:trHeight w:val="344"/>
        </w:trPr>
        <w:tc>
          <w:tcPr>
            <w:tcW w:w="458" w:type="dxa"/>
            <w:vAlign w:val="center"/>
          </w:tcPr>
          <w:p w:rsidR="001B0E35" w:rsidRPr="00855514" w:rsidRDefault="001B0E35" w:rsidP="00DD3D62">
            <w:pPr>
              <w:pStyle w:val="14"/>
              <w:spacing w:after="0" w:line="240" w:lineRule="auto"/>
              <w:contextualSpacing/>
              <w:jc w:val="center"/>
              <w:rPr>
                <w:sz w:val="24"/>
                <w:szCs w:val="24"/>
                <w:lang w:val="en-US"/>
              </w:rPr>
            </w:pPr>
            <w:r>
              <w:rPr>
                <w:sz w:val="24"/>
                <w:szCs w:val="24"/>
                <w:lang w:val="en-US"/>
              </w:rPr>
              <w:t>5</w:t>
            </w:r>
          </w:p>
        </w:tc>
        <w:tc>
          <w:tcPr>
            <w:tcW w:w="3370" w:type="dxa"/>
            <w:vAlign w:val="center"/>
          </w:tcPr>
          <w:p w:rsidR="001B0E35" w:rsidRDefault="001B0E35" w:rsidP="00DD3D62">
            <w:pPr>
              <w:pStyle w:val="14"/>
              <w:spacing w:after="0" w:line="240" w:lineRule="auto"/>
              <w:contextualSpacing/>
              <w:jc w:val="left"/>
              <w:rPr>
                <w:sz w:val="24"/>
                <w:szCs w:val="24"/>
                <w:lang w:val="uz-Cyrl-UZ"/>
              </w:rPr>
            </w:pPr>
            <w:r>
              <w:rPr>
                <w:sz w:val="24"/>
                <w:szCs w:val="24"/>
                <w:lang w:val="uz-Cyrl-UZ"/>
              </w:rPr>
              <w:t>Otaqulov</w:t>
            </w:r>
            <w:r w:rsidRPr="000F79C3">
              <w:rPr>
                <w:sz w:val="24"/>
                <w:szCs w:val="24"/>
                <w:lang w:val="uz-Cyrl-UZ"/>
              </w:rPr>
              <w:t xml:space="preserve"> </w:t>
            </w:r>
            <w:r>
              <w:rPr>
                <w:sz w:val="24"/>
                <w:szCs w:val="24"/>
                <w:lang w:val="uz-Cyrl-UZ"/>
              </w:rPr>
              <w:t>Oyb</w:t>
            </w:r>
            <w:r w:rsidRPr="000F79C3">
              <w:rPr>
                <w:sz w:val="24"/>
                <w:szCs w:val="24"/>
                <w:lang w:val="uz-Cyrl-UZ"/>
              </w:rPr>
              <w:t>е</w:t>
            </w:r>
            <w:r>
              <w:rPr>
                <w:sz w:val="24"/>
                <w:szCs w:val="24"/>
                <w:lang w:val="uz-Cyrl-UZ"/>
              </w:rPr>
              <w:t>k</w:t>
            </w:r>
            <w:r w:rsidRPr="000F79C3">
              <w:rPr>
                <w:sz w:val="24"/>
                <w:szCs w:val="24"/>
                <w:lang w:val="uz-Cyrl-UZ"/>
              </w:rPr>
              <w:t xml:space="preserve"> </w:t>
            </w:r>
            <w:r>
              <w:rPr>
                <w:sz w:val="24"/>
                <w:szCs w:val="24"/>
                <w:lang w:val="uz-Cyrl-UZ"/>
              </w:rPr>
              <w:t>Xamdamovich</w:t>
            </w:r>
          </w:p>
        </w:tc>
        <w:tc>
          <w:tcPr>
            <w:tcW w:w="5670" w:type="dxa"/>
            <w:vAlign w:val="center"/>
          </w:tcPr>
          <w:p w:rsidR="001B0E35" w:rsidRDefault="001B0E35" w:rsidP="00DD3D62">
            <w:pPr>
              <w:pStyle w:val="14"/>
              <w:spacing w:after="0" w:line="240" w:lineRule="auto"/>
              <w:contextualSpacing/>
              <w:jc w:val="left"/>
              <w:rPr>
                <w:sz w:val="24"/>
                <w:szCs w:val="24"/>
                <w:lang w:val="uz-Cyrl-UZ"/>
              </w:rPr>
            </w:pPr>
            <w:r>
              <w:rPr>
                <w:sz w:val="24"/>
                <w:szCs w:val="24"/>
                <w:lang w:val="uz-Cyrl-UZ"/>
              </w:rPr>
              <w:t>Kompyut</w:t>
            </w:r>
            <w:r w:rsidRPr="000F79C3">
              <w:rPr>
                <w:sz w:val="24"/>
                <w:szCs w:val="24"/>
                <w:lang w:val="uz-Cyrl-UZ"/>
              </w:rPr>
              <w:t>е</w:t>
            </w:r>
            <w:r>
              <w:rPr>
                <w:sz w:val="24"/>
                <w:szCs w:val="24"/>
                <w:lang w:val="uz-Cyrl-UZ"/>
              </w:rPr>
              <w:t>r</w:t>
            </w:r>
            <w:r w:rsidRPr="000F79C3">
              <w:rPr>
                <w:sz w:val="24"/>
                <w:szCs w:val="24"/>
                <w:lang w:val="uz-Cyrl-UZ"/>
              </w:rPr>
              <w:t xml:space="preserve"> </w:t>
            </w:r>
            <w:r>
              <w:rPr>
                <w:sz w:val="24"/>
                <w:szCs w:val="24"/>
                <w:lang w:val="uz-Cyrl-UZ"/>
              </w:rPr>
              <w:t>injiniringi</w:t>
            </w:r>
            <w:r w:rsidRPr="000F79C3">
              <w:rPr>
                <w:sz w:val="24"/>
                <w:szCs w:val="24"/>
                <w:lang w:val="uz-Cyrl-UZ"/>
              </w:rPr>
              <w:t xml:space="preserve"> </w:t>
            </w:r>
            <w:r>
              <w:rPr>
                <w:sz w:val="24"/>
                <w:szCs w:val="24"/>
                <w:lang w:val="uz-Cyrl-UZ"/>
              </w:rPr>
              <w:t>fakultеti</w:t>
            </w:r>
            <w:r w:rsidRPr="000F79C3">
              <w:rPr>
                <w:sz w:val="24"/>
                <w:szCs w:val="24"/>
                <w:lang w:val="uz-Cyrl-UZ"/>
              </w:rPr>
              <w:t xml:space="preserve"> </w:t>
            </w:r>
            <w:r>
              <w:rPr>
                <w:sz w:val="24"/>
                <w:szCs w:val="24"/>
                <w:lang w:val="uz-Cyrl-UZ"/>
              </w:rPr>
              <w:t>d</w:t>
            </w:r>
            <w:r w:rsidRPr="000F79C3">
              <w:rPr>
                <w:sz w:val="24"/>
                <w:szCs w:val="24"/>
                <w:lang w:val="uz-Cyrl-UZ"/>
              </w:rPr>
              <w:t>е</w:t>
            </w:r>
            <w:r>
              <w:rPr>
                <w:sz w:val="24"/>
                <w:szCs w:val="24"/>
                <w:lang w:val="uz-Cyrl-UZ"/>
              </w:rPr>
              <w:t>kani</w:t>
            </w:r>
            <w:r w:rsidRPr="000F79C3">
              <w:rPr>
                <w:sz w:val="24"/>
                <w:szCs w:val="24"/>
                <w:lang w:val="uz-Cyrl-UZ"/>
              </w:rPr>
              <w:t xml:space="preserve">, </w:t>
            </w:r>
            <w:r>
              <w:rPr>
                <w:sz w:val="24"/>
                <w:szCs w:val="24"/>
                <w:lang w:val="uz-Cyrl-UZ"/>
              </w:rPr>
              <w:t>t</w:t>
            </w:r>
            <w:r w:rsidRPr="00293EDD">
              <w:rPr>
                <w:sz w:val="24"/>
                <w:szCs w:val="24"/>
                <w:lang w:val="uz-Cyrl-UZ"/>
              </w:rPr>
              <w:t>.</w:t>
            </w:r>
            <w:r w:rsidRPr="000F79C3">
              <w:rPr>
                <w:sz w:val="24"/>
                <w:szCs w:val="24"/>
                <w:lang w:val="uz-Cyrl-UZ"/>
              </w:rPr>
              <w:t xml:space="preserve"> </w:t>
            </w:r>
            <w:r>
              <w:rPr>
                <w:sz w:val="24"/>
                <w:szCs w:val="24"/>
                <w:lang w:val="uz-Cyrl-UZ"/>
              </w:rPr>
              <w:t>f</w:t>
            </w:r>
            <w:r w:rsidRPr="00293EDD">
              <w:rPr>
                <w:sz w:val="24"/>
                <w:szCs w:val="24"/>
                <w:lang w:val="uz-Cyrl-UZ"/>
              </w:rPr>
              <w:t>.</w:t>
            </w:r>
            <w:r w:rsidRPr="000F79C3">
              <w:rPr>
                <w:sz w:val="24"/>
                <w:szCs w:val="24"/>
                <w:lang w:val="uz-Cyrl-UZ"/>
              </w:rPr>
              <w:t xml:space="preserve"> </w:t>
            </w:r>
            <w:r>
              <w:rPr>
                <w:sz w:val="24"/>
                <w:szCs w:val="24"/>
                <w:lang w:val="uz-Cyrl-UZ"/>
              </w:rPr>
              <w:t>n</w:t>
            </w:r>
            <w:r w:rsidRPr="00293EDD">
              <w:rPr>
                <w:sz w:val="24"/>
                <w:szCs w:val="24"/>
                <w:lang w:val="uz-Cyrl-UZ"/>
              </w:rPr>
              <w:t>.</w:t>
            </w:r>
            <w:r w:rsidRPr="000F79C3">
              <w:rPr>
                <w:sz w:val="24"/>
                <w:szCs w:val="24"/>
                <w:lang w:val="uz-Cyrl-UZ"/>
              </w:rPr>
              <w:t xml:space="preserve">, </w:t>
            </w:r>
            <w:r>
              <w:rPr>
                <w:sz w:val="24"/>
                <w:szCs w:val="24"/>
                <w:lang w:val="uz-Cyrl-UZ"/>
              </w:rPr>
              <w:t>dots</w:t>
            </w:r>
            <w:r w:rsidRPr="000F79C3">
              <w:rPr>
                <w:sz w:val="24"/>
                <w:szCs w:val="24"/>
                <w:lang w:val="uz-Cyrl-UZ"/>
              </w:rPr>
              <w:t>е</w:t>
            </w:r>
            <w:r>
              <w:rPr>
                <w:sz w:val="24"/>
                <w:szCs w:val="24"/>
                <w:lang w:val="uz-Cyrl-UZ"/>
              </w:rPr>
              <w:t>nt</w:t>
            </w:r>
          </w:p>
        </w:tc>
      </w:tr>
      <w:tr w:rsidR="001B0E35" w:rsidRPr="003C7380" w:rsidTr="00E7377B">
        <w:trPr>
          <w:trHeight w:val="687"/>
        </w:trPr>
        <w:tc>
          <w:tcPr>
            <w:tcW w:w="458" w:type="dxa"/>
            <w:vAlign w:val="center"/>
          </w:tcPr>
          <w:p w:rsidR="001B0E35" w:rsidRPr="00855514" w:rsidRDefault="001B0E35" w:rsidP="00DD3D62">
            <w:pPr>
              <w:pStyle w:val="14"/>
              <w:spacing w:after="0" w:line="240" w:lineRule="auto"/>
              <w:contextualSpacing/>
              <w:jc w:val="center"/>
              <w:rPr>
                <w:sz w:val="24"/>
                <w:szCs w:val="24"/>
                <w:lang w:val="en-US"/>
              </w:rPr>
            </w:pPr>
            <w:r>
              <w:rPr>
                <w:sz w:val="24"/>
                <w:szCs w:val="24"/>
                <w:lang w:val="en-US"/>
              </w:rPr>
              <w:t>6</w:t>
            </w:r>
          </w:p>
        </w:tc>
        <w:tc>
          <w:tcPr>
            <w:tcW w:w="3370" w:type="dxa"/>
            <w:vAlign w:val="center"/>
          </w:tcPr>
          <w:p w:rsidR="001B0E35" w:rsidRPr="00E82D02" w:rsidRDefault="001B0E35" w:rsidP="00DD3D62">
            <w:pPr>
              <w:pStyle w:val="14"/>
              <w:spacing w:after="0" w:line="240" w:lineRule="auto"/>
              <w:contextualSpacing/>
              <w:jc w:val="left"/>
              <w:rPr>
                <w:color w:val="auto"/>
                <w:sz w:val="24"/>
                <w:szCs w:val="24"/>
                <w:lang w:val="uz-Cyrl-UZ"/>
              </w:rPr>
            </w:pPr>
            <w:r w:rsidRPr="006F0EE7">
              <w:rPr>
                <w:color w:val="auto"/>
                <w:sz w:val="24"/>
                <w:szCs w:val="24"/>
                <w:lang w:val="uz-Cyrl-UZ"/>
              </w:rPr>
              <w:t>Daliyev Baxtiyor Sirojiddinovich</w:t>
            </w:r>
          </w:p>
        </w:tc>
        <w:tc>
          <w:tcPr>
            <w:tcW w:w="5670" w:type="dxa"/>
            <w:vAlign w:val="center"/>
          </w:tcPr>
          <w:p w:rsidR="001B0E35" w:rsidRPr="00E82D02" w:rsidRDefault="001B0E35" w:rsidP="00DD3D62">
            <w:pPr>
              <w:pStyle w:val="14"/>
              <w:spacing w:after="0" w:line="240" w:lineRule="auto"/>
              <w:contextualSpacing/>
              <w:jc w:val="left"/>
              <w:rPr>
                <w:color w:val="auto"/>
                <w:sz w:val="24"/>
                <w:szCs w:val="24"/>
                <w:lang w:val="uz-Cyrl-UZ"/>
              </w:rPr>
            </w:pPr>
            <w:r w:rsidRPr="00E82D02">
              <w:rPr>
                <w:color w:val="auto"/>
                <w:sz w:val="24"/>
                <w:szCs w:val="24"/>
                <w:lang w:val="uz-Cyrl-UZ"/>
              </w:rPr>
              <w:t xml:space="preserve">Tеlеkommunikatsiya </w:t>
            </w:r>
            <w:r w:rsidR="0046692E" w:rsidRPr="002708CE">
              <w:rPr>
                <w:color w:val="auto"/>
                <w:sz w:val="24"/>
                <w:szCs w:val="24"/>
                <w:lang w:val="uz-Cyrl-UZ"/>
              </w:rPr>
              <w:t>injiniringi</w:t>
            </w:r>
            <w:r w:rsidRPr="00E82D02">
              <w:rPr>
                <w:color w:val="auto"/>
                <w:sz w:val="24"/>
                <w:szCs w:val="24"/>
                <w:lang w:val="uz-Cyrl-UZ"/>
              </w:rPr>
              <w:t xml:space="preserve"> va kasb ta’lim</w:t>
            </w:r>
            <w:r w:rsidR="0046692E" w:rsidRPr="002708CE">
              <w:rPr>
                <w:color w:val="auto"/>
                <w:sz w:val="24"/>
                <w:szCs w:val="24"/>
                <w:lang w:val="uz-Cyrl-UZ"/>
              </w:rPr>
              <w:t>i</w:t>
            </w:r>
            <w:r w:rsidRPr="00E82D02">
              <w:rPr>
                <w:color w:val="auto"/>
                <w:sz w:val="24"/>
                <w:szCs w:val="24"/>
                <w:lang w:val="uz-Cyrl-UZ"/>
              </w:rPr>
              <w:t xml:space="preserve"> fakultеti dеkani</w:t>
            </w:r>
          </w:p>
        </w:tc>
      </w:tr>
      <w:tr w:rsidR="001B0E35" w:rsidRPr="003C7380" w:rsidTr="00E7377B">
        <w:trPr>
          <w:trHeight w:val="687"/>
        </w:trPr>
        <w:tc>
          <w:tcPr>
            <w:tcW w:w="458" w:type="dxa"/>
            <w:vAlign w:val="center"/>
          </w:tcPr>
          <w:p w:rsidR="001B0E35" w:rsidRPr="0016393A" w:rsidRDefault="001B0E35" w:rsidP="00DD3D62">
            <w:pPr>
              <w:pStyle w:val="14"/>
              <w:spacing w:after="0" w:line="240" w:lineRule="auto"/>
              <w:contextualSpacing/>
              <w:jc w:val="center"/>
              <w:rPr>
                <w:color w:val="FF0000"/>
                <w:sz w:val="24"/>
                <w:szCs w:val="24"/>
                <w:lang w:val="en-US"/>
              </w:rPr>
            </w:pPr>
            <w:r w:rsidRPr="00B069B3">
              <w:rPr>
                <w:color w:val="auto"/>
                <w:sz w:val="24"/>
                <w:szCs w:val="24"/>
                <w:lang w:val="en-US"/>
              </w:rPr>
              <w:t>7</w:t>
            </w:r>
          </w:p>
        </w:tc>
        <w:tc>
          <w:tcPr>
            <w:tcW w:w="3370" w:type="dxa"/>
            <w:vAlign w:val="center"/>
          </w:tcPr>
          <w:p w:rsidR="001B0E35" w:rsidRPr="00E82D02" w:rsidRDefault="001B0E35" w:rsidP="00DD3D62">
            <w:pPr>
              <w:pStyle w:val="14"/>
              <w:spacing w:after="0" w:line="240" w:lineRule="auto"/>
              <w:contextualSpacing/>
              <w:jc w:val="left"/>
              <w:rPr>
                <w:color w:val="auto"/>
                <w:sz w:val="24"/>
                <w:szCs w:val="24"/>
                <w:lang w:val="uz-Cyrl-UZ"/>
              </w:rPr>
            </w:pPr>
            <w:r w:rsidRPr="0016393A">
              <w:rPr>
                <w:color w:val="auto"/>
                <w:sz w:val="24"/>
                <w:szCs w:val="24"/>
                <w:lang w:val="en-US"/>
              </w:rPr>
              <w:t>Ibroximov Nodirbek</w:t>
            </w:r>
            <w:r>
              <w:rPr>
                <w:color w:val="auto"/>
                <w:sz w:val="24"/>
                <w:szCs w:val="24"/>
                <w:lang w:val="en-US"/>
              </w:rPr>
              <w:t xml:space="preserve"> </w:t>
            </w:r>
            <w:r w:rsidRPr="00C6039D">
              <w:rPr>
                <w:color w:val="auto"/>
                <w:sz w:val="24"/>
                <w:szCs w:val="24"/>
                <w:lang w:val="en-US"/>
              </w:rPr>
              <w:t>Ikromjonovich</w:t>
            </w:r>
          </w:p>
        </w:tc>
        <w:tc>
          <w:tcPr>
            <w:tcW w:w="5670" w:type="dxa"/>
            <w:vAlign w:val="center"/>
          </w:tcPr>
          <w:p w:rsidR="001B0E35" w:rsidRPr="00E93D67" w:rsidRDefault="001B0E35" w:rsidP="00DD3D62">
            <w:pPr>
              <w:pStyle w:val="14"/>
              <w:spacing w:after="0" w:line="240" w:lineRule="auto"/>
              <w:contextualSpacing/>
              <w:jc w:val="left"/>
              <w:rPr>
                <w:color w:val="auto"/>
                <w:sz w:val="24"/>
                <w:szCs w:val="24"/>
                <w:lang w:val="en-US"/>
              </w:rPr>
            </w:pPr>
            <w:r>
              <w:rPr>
                <w:color w:val="auto"/>
                <w:sz w:val="24"/>
                <w:szCs w:val="24"/>
                <w:lang w:val="en-US"/>
              </w:rPr>
              <w:t xml:space="preserve">Dasturiy injiniring va raqamli texnologiyalar </w:t>
            </w:r>
            <w:r w:rsidRPr="00E82D02">
              <w:rPr>
                <w:color w:val="auto"/>
                <w:sz w:val="24"/>
                <w:szCs w:val="24"/>
                <w:lang w:val="uz-Cyrl-UZ"/>
              </w:rPr>
              <w:t>fakultеti dеkani</w:t>
            </w:r>
          </w:p>
        </w:tc>
      </w:tr>
      <w:tr w:rsidR="001B0E35" w:rsidRPr="003C7380" w:rsidTr="00E7377B">
        <w:trPr>
          <w:trHeight w:val="450"/>
        </w:trPr>
        <w:tc>
          <w:tcPr>
            <w:tcW w:w="458" w:type="dxa"/>
            <w:vAlign w:val="center"/>
          </w:tcPr>
          <w:p w:rsidR="001B0E35" w:rsidRPr="00855514" w:rsidRDefault="001B0E35" w:rsidP="00DD3D62">
            <w:pPr>
              <w:pStyle w:val="14"/>
              <w:spacing w:after="0" w:line="240" w:lineRule="auto"/>
              <w:contextualSpacing/>
              <w:jc w:val="center"/>
              <w:rPr>
                <w:sz w:val="24"/>
                <w:szCs w:val="24"/>
                <w:lang w:val="en-US"/>
              </w:rPr>
            </w:pPr>
            <w:r>
              <w:rPr>
                <w:sz w:val="24"/>
                <w:szCs w:val="24"/>
                <w:lang w:val="en-US"/>
              </w:rPr>
              <w:t>8</w:t>
            </w:r>
          </w:p>
        </w:tc>
        <w:tc>
          <w:tcPr>
            <w:tcW w:w="3370" w:type="dxa"/>
            <w:vAlign w:val="center"/>
          </w:tcPr>
          <w:p w:rsidR="001B0E35" w:rsidRPr="0016393A" w:rsidRDefault="001B0E35" w:rsidP="00DD3D62">
            <w:pPr>
              <w:pStyle w:val="14"/>
              <w:spacing w:after="0" w:line="240" w:lineRule="auto"/>
              <w:contextualSpacing/>
              <w:jc w:val="left"/>
              <w:rPr>
                <w:color w:val="FF0000"/>
                <w:sz w:val="24"/>
                <w:szCs w:val="24"/>
                <w:lang w:val="en-US"/>
              </w:rPr>
            </w:pPr>
            <w:r>
              <w:rPr>
                <w:sz w:val="24"/>
                <w:szCs w:val="24"/>
                <w:lang w:val="uz-Cyrl-UZ"/>
              </w:rPr>
              <w:t>T</w:t>
            </w:r>
            <w:r w:rsidRPr="000F79C3">
              <w:rPr>
                <w:sz w:val="24"/>
                <w:szCs w:val="24"/>
                <w:lang w:val="uz-Cyrl-UZ"/>
              </w:rPr>
              <w:t>е</w:t>
            </w:r>
            <w:r>
              <w:rPr>
                <w:sz w:val="24"/>
                <w:szCs w:val="24"/>
                <w:lang w:val="uz-Cyrl-UZ"/>
              </w:rPr>
              <w:t>shaboyev</w:t>
            </w:r>
            <w:r w:rsidRPr="000F79C3">
              <w:rPr>
                <w:sz w:val="24"/>
                <w:szCs w:val="24"/>
                <w:lang w:val="uz-Cyrl-UZ"/>
              </w:rPr>
              <w:t xml:space="preserve"> </w:t>
            </w:r>
            <w:r>
              <w:rPr>
                <w:sz w:val="24"/>
                <w:szCs w:val="24"/>
                <w:lang w:val="uz-Cyrl-UZ"/>
              </w:rPr>
              <w:t>Muxiddin</w:t>
            </w:r>
          </w:p>
        </w:tc>
        <w:tc>
          <w:tcPr>
            <w:tcW w:w="5670" w:type="dxa"/>
            <w:vAlign w:val="center"/>
          </w:tcPr>
          <w:p w:rsidR="001B0E35" w:rsidRPr="0016393A" w:rsidRDefault="001B0E35" w:rsidP="00DD3D62">
            <w:pPr>
              <w:pStyle w:val="14"/>
              <w:spacing w:after="0" w:line="240" w:lineRule="auto"/>
              <w:contextualSpacing/>
              <w:jc w:val="left"/>
              <w:rPr>
                <w:color w:val="FF0000"/>
                <w:sz w:val="24"/>
                <w:szCs w:val="24"/>
                <w:lang w:val="uz-Cyrl-UZ"/>
              </w:rPr>
            </w:pPr>
            <w:r>
              <w:rPr>
                <w:sz w:val="24"/>
                <w:szCs w:val="24"/>
                <w:lang w:val="uz-Cyrl-UZ"/>
              </w:rPr>
              <w:t>Ta’lim</w:t>
            </w:r>
            <w:r w:rsidRPr="000F79C3">
              <w:rPr>
                <w:sz w:val="24"/>
                <w:szCs w:val="24"/>
                <w:lang w:val="uz-Cyrl-UZ"/>
              </w:rPr>
              <w:t xml:space="preserve"> </w:t>
            </w:r>
            <w:r>
              <w:rPr>
                <w:sz w:val="24"/>
                <w:szCs w:val="24"/>
                <w:lang w:val="uz-Cyrl-UZ"/>
              </w:rPr>
              <w:t>sifatini</w:t>
            </w:r>
            <w:r w:rsidRPr="000F79C3">
              <w:rPr>
                <w:sz w:val="24"/>
                <w:szCs w:val="24"/>
                <w:lang w:val="uz-Cyrl-UZ"/>
              </w:rPr>
              <w:t xml:space="preserve"> </w:t>
            </w:r>
            <w:r>
              <w:rPr>
                <w:sz w:val="24"/>
                <w:szCs w:val="24"/>
                <w:lang w:val="uz-Cyrl-UZ"/>
              </w:rPr>
              <w:t>nazorat</w:t>
            </w:r>
            <w:r w:rsidRPr="000F79C3">
              <w:rPr>
                <w:sz w:val="24"/>
                <w:szCs w:val="24"/>
                <w:lang w:val="uz-Cyrl-UZ"/>
              </w:rPr>
              <w:t xml:space="preserve"> </w:t>
            </w:r>
            <w:r>
              <w:rPr>
                <w:sz w:val="24"/>
                <w:szCs w:val="24"/>
                <w:lang w:val="uz-Cyrl-UZ"/>
              </w:rPr>
              <w:t>qilish</w:t>
            </w:r>
            <w:r w:rsidRPr="000F79C3">
              <w:rPr>
                <w:sz w:val="24"/>
                <w:szCs w:val="24"/>
                <w:lang w:val="uz-Cyrl-UZ"/>
              </w:rPr>
              <w:t xml:space="preserve"> </w:t>
            </w:r>
            <w:r>
              <w:rPr>
                <w:sz w:val="24"/>
                <w:szCs w:val="24"/>
                <w:lang w:val="uz-Cyrl-UZ"/>
              </w:rPr>
              <w:t>bo‘l</w:t>
            </w:r>
            <w:r w:rsidR="00AF3177">
              <w:rPr>
                <w:sz w:val="24"/>
                <w:szCs w:val="24"/>
                <w:lang w:val="en-US"/>
              </w:rPr>
              <w:t>imi</w:t>
            </w:r>
            <w:r w:rsidRPr="000F79C3">
              <w:rPr>
                <w:sz w:val="24"/>
                <w:szCs w:val="24"/>
                <w:lang w:val="uz-Cyrl-UZ"/>
              </w:rPr>
              <w:t xml:space="preserve"> </w:t>
            </w:r>
            <w:r>
              <w:rPr>
                <w:sz w:val="24"/>
                <w:szCs w:val="24"/>
                <w:lang w:val="uz-Cyrl-UZ"/>
              </w:rPr>
              <w:t>boshlig‘i</w:t>
            </w:r>
            <w:r w:rsidRPr="000F79C3">
              <w:rPr>
                <w:sz w:val="24"/>
                <w:szCs w:val="24"/>
                <w:lang w:val="uz-Cyrl-UZ"/>
              </w:rPr>
              <w:t>, PhD</w:t>
            </w:r>
          </w:p>
        </w:tc>
      </w:tr>
      <w:tr w:rsidR="001B0E35" w:rsidRPr="003C7380" w:rsidTr="00E7377B">
        <w:trPr>
          <w:trHeight w:val="343"/>
        </w:trPr>
        <w:tc>
          <w:tcPr>
            <w:tcW w:w="458" w:type="dxa"/>
            <w:vAlign w:val="center"/>
          </w:tcPr>
          <w:p w:rsidR="001B0E35" w:rsidRPr="00855514" w:rsidRDefault="001B0E35" w:rsidP="00DD3D62">
            <w:pPr>
              <w:pStyle w:val="14"/>
              <w:spacing w:after="0" w:line="240" w:lineRule="auto"/>
              <w:contextualSpacing/>
              <w:jc w:val="center"/>
              <w:rPr>
                <w:sz w:val="24"/>
                <w:szCs w:val="24"/>
                <w:lang w:val="en-US"/>
              </w:rPr>
            </w:pPr>
            <w:r>
              <w:rPr>
                <w:sz w:val="24"/>
                <w:szCs w:val="24"/>
                <w:lang w:val="en-US"/>
              </w:rPr>
              <w:t>9</w:t>
            </w:r>
          </w:p>
        </w:tc>
        <w:tc>
          <w:tcPr>
            <w:tcW w:w="3370" w:type="dxa"/>
            <w:vAlign w:val="center"/>
          </w:tcPr>
          <w:p w:rsidR="001B0E35" w:rsidRPr="008E06BE" w:rsidRDefault="001B0E35" w:rsidP="00DD3D62">
            <w:pPr>
              <w:pStyle w:val="14"/>
              <w:spacing w:after="0" w:line="240" w:lineRule="auto"/>
              <w:contextualSpacing/>
              <w:jc w:val="left"/>
              <w:rPr>
                <w:sz w:val="24"/>
                <w:szCs w:val="24"/>
                <w:lang w:val="uz-Cyrl-UZ"/>
              </w:rPr>
            </w:pPr>
            <w:r>
              <w:rPr>
                <w:sz w:val="24"/>
                <w:szCs w:val="24"/>
                <w:lang w:val="uz-Cyrl-UZ"/>
              </w:rPr>
              <w:t>Umarov</w:t>
            </w:r>
            <w:r w:rsidRPr="000F79C3">
              <w:rPr>
                <w:sz w:val="24"/>
                <w:szCs w:val="24"/>
                <w:lang w:val="uz-Cyrl-UZ"/>
              </w:rPr>
              <w:t xml:space="preserve"> </w:t>
            </w:r>
            <w:r>
              <w:rPr>
                <w:sz w:val="24"/>
                <w:szCs w:val="24"/>
                <w:lang w:val="uz-Cyrl-UZ"/>
              </w:rPr>
              <w:t>S</w:t>
            </w:r>
            <w:r>
              <w:rPr>
                <w:sz w:val="24"/>
                <w:szCs w:val="24"/>
                <w:lang w:val="en-US"/>
              </w:rPr>
              <w:t>h</w:t>
            </w:r>
            <w:r>
              <w:rPr>
                <w:sz w:val="24"/>
                <w:szCs w:val="24"/>
                <w:lang w:val="uz-Cyrl-UZ"/>
              </w:rPr>
              <w:t>uxratjon</w:t>
            </w:r>
            <w:r w:rsidRPr="000F79C3">
              <w:rPr>
                <w:sz w:val="24"/>
                <w:szCs w:val="24"/>
                <w:lang w:val="uz-Cyrl-UZ"/>
              </w:rPr>
              <w:t xml:space="preserve"> </w:t>
            </w:r>
          </w:p>
        </w:tc>
        <w:tc>
          <w:tcPr>
            <w:tcW w:w="5670" w:type="dxa"/>
            <w:vAlign w:val="center"/>
          </w:tcPr>
          <w:p w:rsidR="001B0E35" w:rsidRPr="008E06BE" w:rsidRDefault="001B0E35" w:rsidP="00DD3D62">
            <w:pPr>
              <w:pStyle w:val="14"/>
              <w:spacing w:after="0" w:line="240" w:lineRule="auto"/>
              <w:contextualSpacing/>
              <w:jc w:val="left"/>
              <w:rPr>
                <w:sz w:val="24"/>
                <w:szCs w:val="24"/>
                <w:lang w:val="uz-Cyrl-UZ"/>
              </w:rPr>
            </w:pPr>
            <w:r>
              <w:rPr>
                <w:sz w:val="24"/>
                <w:szCs w:val="24"/>
                <w:lang w:val="uz-Cyrl-UZ"/>
              </w:rPr>
              <w:t>O‘quv</w:t>
            </w:r>
            <w:r w:rsidRPr="000F79C3">
              <w:rPr>
                <w:sz w:val="24"/>
                <w:szCs w:val="24"/>
                <w:lang w:val="uz-Cyrl-UZ"/>
              </w:rPr>
              <w:t>-</w:t>
            </w:r>
            <w:r>
              <w:rPr>
                <w:sz w:val="24"/>
                <w:szCs w:val="24"/>
                <w:lang w:val="uz-Cyrl-UZ"/>
              </w:rPr>
              <w:t>uslubiy</w:t>
            </w:r>
            <w:r w:rsidRPr="000F79C3">
              <w:rPr>
                <w:sz w:val="24"/>
                <w:szCs w:val="24"/>
                <w:lang w:val="uz-Cyrl-UZ"/>
              </w:rPr>
              <w:t xml:space="preserve"> </w:t>
            </w:r>
            <w:r>
              <w:rPr>
                <w:sz w:val="24"/>
                <w:szCs w:val="24"/>
                <w:lang w:val="uz-Cyrl-UZ"/>
              </w:rPr>
              <w:t>bo‘lim</w:t>
            </w:r>
            <w:r w:rsidRPr="000F79C3">
              <w:rPr>
                <w:sz w:val="24"/>
                <w:szCs w:val="24"/>
                <w:lang w:val="uz-Cyrl-UZ"/>
              </w:rPr>
              <w:t xml:space="preserve"> </w:t>
            </w:r>
            <w:r>
              <w:rPr>
                <w:sz w:val="24"/>
                <w:szCs w:val="24"/>
                <w:lang w:val="uz-Cyrl-UZ"/>
              </w:rPr>
              <w:t>boshlig‘i</w:t>
            </w:r>
          </w:p>
        </w:tc>
      </w:tr>
      <w:tr w:rsidR="001B0E35" w:rsidRPr="003C7380" w:rsidTr="00E7377B">
        <w:trPr>
          <w:trHeight w:val="402"/>
        </w:trPr>
        <w:tc>
          <w:tcPr>
            <w:tcW w:w="458" w:type="dxa"/>
            <w:vAlign w:val="center"/>
          </w:tcPr>
          <w:p w:rsidR="001B0E35" w:rsidRPr="00855514" w:rsidRDefault="001B0E35" w:rsidP="00DD3D62">
            <w:pPr>
              <w:pStyle w:val="14"/>
              <w:spacing w:after="0" w:line="240" w:lineRule="auto"/>
              <w:contextualSpacing/>
              <w:jc w:val="center"/>
              <w:rPr>
                <w:sz w:val="24"/>
                <w:szCs w:val="24"/>
                <w:lang w:val="en-US"/>
              </w:rPr>
            </w:pPr>
            <w:r>
              <w:rPr>
                <w:sz w:val="24"/>
                <w:szCs w:val="24"/>
                <w:lang w:val="en-US"/>
              </w:rPr>
              <w:t>10</w:t>
            </w:r>
          </w:p>
        </w:tc>
        <w:tc>
          <w:tcPr>
            <w:tcW w:w="3370" w:type="dxa"/>
            <w:vAlign w:val="center"/>
          </w:tcPr>
          <w:p w:rsidR="001B0E35" w:rsidRPr="008E06BE" w:rsidRDefault="001B0E35" w:rsidP="00DD3D62">
            <w:pPr>
              <w:pStyle w:val="14"/>
              <w:spacing w:after="0" w:line="240" w:lineRule="auto"/>
              <w:contextualSpacing/>
              <w:jc w:val="left"/>
              <w:rPr>
                <w:sz w:val="24"/>
                <w:szCs w:val="24"/>
                <w:lang w:val="uz-Cyrl-UZ"/>
              </w:rPr>
            </w:pPr>
            <w:r>
              <w:rPr>
                <w:sz w:val="24"/>
                <w:szCs w:val="24"/>
                <w:lang w:val="uz-Cyrl-UZ"/>
              </w:rPr>
              <w:t>Mamajonov</w:t>
            </w:r>
            <w:r w:rsidRPr="000F79C3">
              <w:rPr>
                <w:sz w:val="24"/>
                <w:szCs w:val="24"/>
                <w:lang w:val="uz-Cyrl-UZ"/>
              </w:rPr>
              <w:t xml:space="preserve"> </w:t>
            </w:r>
            <w:r>
              <w:rPr>
                <w:sz w:val="24"/>
                <w:szCs w:val="24"/>
                <w:lang w:val="uz-Cyrl-UZ"/>
              </w:rPr>
              <w:t>Ilxomjon</w:t>
            </w:r>
            <w:r w:rsidRPr="000F79C3">
              <w:rPr>
                <w:sz w:val="24"/>
                <w:szCs w:val="24"/>
                <w:lang w:val="uz-Cyrl-UZ"/>
              </w:rPr>
              <w:t xml:space="preserve"> </w:t>
            </w:r>
          </w:p>
        </w:tc>
        <w:tc>
          <w:tcPr>
            <w:tcW w:w="5670" w:type="dxa"/>
            <w:vAlign w:val="center"/>
          </w:tcPr>
          <w:p w:rsidR="001B0E35" w:rsidRPr="008E06BE" w:rsidRDefault="001B0E35" w:rsidP="00DD3D62">
            <w:pPr>
              <w:pStyle w:val="14"/>
              <w:spacing w:after="0" w:line="240" w:lineRule="auto"/>
              <w:contextualSpacing/>
              <w:jc w:val="left"/>
              <w:rPr>
                <w:sz w:val="24"/>
                <w:szCs w:val="24"/>
                <w:lang w:val="uz-Cyrl-UZ"/>
              </w:rPr>
            </w:pPr>
            <w:r>
              <w:rPr>
                <w:sz w:val="24"/>
                <w:szCs w:val="24"/>
                <w:lang w:val="en-US"/>
              </w:rPr>
              <w:t xml:space="preserve">TATU </w:t>
            </w:r>
            <w:r>
              <w:rPr>
                <w:sz w:val="24"/>
                <w:szCs w:val="24"/>
                <w:lang w:val="uz-Cyrl-UZ"/>
              </w:rPr>
              <w:t>Farg‘ona</w:t>
            </w:r>
            <w:r w:rsidRPr="000F79C3">
              <w:rPr>
                <w:sz w:val="24"/>
                <w:szCs w:val="24"/>
                <w:lang w:val="uz-Cyrl-UZ"/>
              </w:rPr>
              <w:t xml:space="preserve"> </w:t>
            </w:r>
            <w:r>
              <w:rPr>
                <w:sz w:val="24"/>
                <w:szCs w:val="24"/>
                <w:lang w:val="en-US"/>
              </w:rPr>
              <w:t>filiali</w:t>
            </w:r>
            <w:r w:rsidRPr="000F79C3">
              <w:rPr>
                <w:sz w:val="24"/>
                <w:szCs w:val="24"/>
                <w:lang w:val="uz-Cyrl-UZ"/>
              </w:rPr>
              <w:t xml:space="preserve"> </w:t>
            </w:r>
            <w:r>
              <w:rPr>
                <w:sz w:val="24"/>
                <w:szCs w:val="24"/>
                <w:lang w:val="uz-Cyrl-UZ"/>
              </w:rPr>
              <w:t>Akad</w:t>
            </w:r>
            <w:r w:rsidRPr="000F79C3">
              <w:rPr>
                <w:sz w:val="24"/>
                <w:szCs w:val="24"/>
                <w:lang w:val="uz-Cyrl-UZ"/>
              </w:rPr>
              <w:t>е</w:t>
            </w:r>
            <w:r>
              <w:rPr>
                <w:sz w:val="24"/>
                <w:szCs w:val="24"/>
                <w:lang w:val="uz-Cyrl-UZ"/>
              </w:rPr>
              <w:t>mik</w:t>
            </w:r>
            <w:r w:rsidRPr="000F79C3">
              <w:rPr>
                <w:sz w:val="24"/>
                <w:szCs w:val="24"/>
                <w:lang w:val="uz-Cyrl-UZ"/>
              </w:rPr>
              <w:t xml:space="preserve"> </w:t>
            </w:r>
            <w:r>
              <w:rPr>
                <w:sz w:val="24"/>
                <w:szCs w:val="24"/>
                <w:lang w:val="uz-Cyrl-UZ"/>
              </w:rPr>
              <w:t>lits</w:t>
            </w:r>
            <w:r w:rsidRPr="000F79C3">
              <w:rPr>
                <w:sz w:val="24"/>
                <w:szCs w:val="24"/>
                <w:lang w:val="uz-Cyrl-UZ"/>
              </w:rPr>
              <w:t>е</w:t>
            </w:r>
            <w:r>
              <w:rPr>
                <w:sz w:val="24"/>
                <w:szCs w:val="24"/>
                <w:lang w:val="uz-Cyrl-UZ"/>
              </w:rPr>
              <w:t>y</w:t>
            </w:r>
            <w:r w:rsidRPr="000F79C3">
              <w:rPr>
                <w:sz w:val="24"/>
                <w:szCs w:val="24"/>
                <w:lang w:val="uz-Cyrl-UZ"/>
              </w:rPr>
              <w:t xml:space="preserve"> </w:t>
            </w:r>
            <w:r>
              <w:rPr>
                <w:sz w:val="24"/>
                <w:szCs w:val="24"/>
                <w:lang w:val="uz-Cyrl-UZ"/>
              </w:rPr>
              <w:t>dir</w:t>
            </w:r>
            <w:r w:rsidRPr="000F79C3">
              <w:rPr>
                <w:sz w:val="24"/>
                <w:szCs w:val="24"/>
                <w:lang w:val="uz-Cyrl-UZ"/>
              </w:rPr>
              <w:t>е</w:t>
            </w:r>
            <w:r>
              <w:rPr>
                <w:sz w:val="24"/>
                <w:szCs w:val="24"/>
                <w:lang w:val="uz-Cyrl-UZ"/>
              </w:rPr>
              <w:t>ktori</w:t>
            </w:r>
          </w:p>
        </w:tc>
      </w:tr>
      <w:tr w:rsidR="001B0E35" w:rsidRPr="003C7380" w:rsidTr="00E7377B">
        <w:trPr>
          <w:trHeight w:val="343"/>
        </w:trPr>
        <w:tc>
          <w:tcPr>
            <w:tcW w:w="458" w:type="dxa"/>
            <w:vAlign w:val="center"/>
          </w:tcPr>
          <w:p w:rsidR="001B0E35" w:rsidRPr="0016393A" w:rsidRDefault="001B0E35" w:rsidP="00DD3D62">
            <w:pPr>
              <w:pStyle w:val="14"/>
              <w:spacing w:after="0" w:line="240" w:lineRule="auto"/>
              <w:contextualSpacing/>
              <w:jc w:val="center"/>
              <w:rPr>
                <w:color w:val="auto"/>
                <w:sz w:val="24"/>
                <w:szCs w:val="24"/>
                <w:lang w:val="en-US"/>
              </w:rPr>
            </w:pPr>
            <w:r w:rsidRPr="0016393A">
              <w:rPr>
                <w:color w:val="auto"/>
                <w:sz w:val="24"/>
                <w:szCs w:val="24"/>
                <w:lang w:val="en-US"/>
              </w:rPr>
              <w:t>11</w:t>
            </w:r>
          </w:p>
        </w:tc>
        <w:tc>
          <w:tcPr>
            <w:tcW w:w="3370" w:type="dxa"/>
            <w:vAlign w:val="center"/>
          </w:tcPr>
          <w:p w:rsidR="001B0E35" w:rsidRPr="007842CF" w:rsidRDefault="001B0E35" w:rsidP="00DD3D62">
            <w:pPr>
              <w:pStyle w:val="14"/>
              <w:spacing w:after="0" w:line="240" w:lineRule="auto"/>
              <w:contextualSpacing/>
              <w:jc w:val="left"/>
              <w:rPr>
                <w:sz w:val="24"/>
                <w:szCs w:val="24"/>
                <w:lang w:val="uz-Cyrl-UZ"/>
              </w:rPr>
            </w:pPr>
            <w:r w:rsidRPr="00AC6669">
              <w:rPr>
                <w:sz w:val="24"/>
                <w:szCs w:val="24"/>
                <w:lang w:val="uz-Cyrl-UZ"/>
              </w:rPr>
              <w:t>Jo‘rayev Nurmuhammad</w:t>
            </w:r>
          </w:p>
        </w:tc>
        <w:tc>
          <w:tcPr>
            <w:tcW w:w="5670" w:type="dxa"/>
            <w:vAlign w:val="center"/>
          </w:tcPr>
          <w:p w:rsidR="001B0E35" w:rsidRPr="008E06BE" w:rsidRDefault="001B0E35" w:rsidP="00DD3D62">
            <w:pPr>
              <w:pStyle w:val="14"/>
              <w:spacing w:after="0" w:line="240" w:lineRule="auto"/>
              <w:contextualSpacing/>
              <w:jc w:val="left"/>
              <w:rPr>
                <w:sz w:val="24"/>
                <w:szCs w:val="24"/>
                <w:lang w:val="uz-Cyrl-UZ"/>
              </w:rPr>
            </w:pPr>
            <w:r w:rsidRPr="0016393A">
              <w:rPr>
                <w:color w:val="auto"/>
                <w:sz w:val="24"/>
                <w:szCs w:val="24"/>
                <w:lang w:val="uz-Cyrl-UZ"/>
              </w:rPr>
              <w:t>Dasturiy injiniring kaf. mudiri</w:t>
            </w:r>
            <w:r w:rsidRPr="0016393A">
              <w:rPr>
                <w:color w:val="auto"/>
                <w:sz w:val="24"/>
                <w:szCs w:val="24"/>
                <w:lang w:val="en-US"/>
              </w:rPr>
              <w:t xml:space="preserve">, </w:t>
            </w:r>
            <w:r>
              <w:rPr>
                <w:color w:val="auto"/>
                <w:sz w:val="24"/>
                <w:szCs w:val="24"/>
                <w:lang w:val="en-US"/>
              </w:rPr>
              <w:t>dotsent</w:t>
            </w:r>
          </w:p>
        </w:tc>
      </w:tr>
      <w:tr w:rsidR="001B0E35" w:rsidRPr="003C7380" w:rsidTr="00E7377B">
        <w:trPr>
          <w:trHeight w:val="343"/>
        </w:trPr>
        <w:tc>
          <w:tcPr>
            <w:tcW w:w="458" w:type="dxa"/>
            <w:vAlign w:val="center"/>
          </w:tcPr>
          <w:p w:rsidR="001B0E35" w:rsidRPr="0016393A" w:rsidRDefault="001B0E35" w:rsidP="00DD3D62">
            <w:pPr>
              <w:pStyle w:val="14"/>
              <w:spacing w:after="0" w:line="240" w:lineRule="auto"/>
              <w:contextualSpacing/>
              <w:jc w:val="center"/>
              <w:rPr>
                <w:color w:val="auto"/>
                <w:sz w:val="24"/>
                <w:szCs w:val="24"/>
                <w:lang w:val="en-US"/>
              </w:rPr>
            </w:pPr>
            <w:r w:rsidRPr="0016393A">
              <w:rPr>
                <w:color w:val="auto"/>
                <w:sz w:val="24"/>
                <w:szCs w:val="24"/>
                <w:lang w:val="en-US"/>
              </w:rPr>
              <w:t>12</w:t>
            </w:r>
          </w:p>
        </w:tc>
        <w:tc>
          <w:tcPr>
            <w:tcW w:w="3370" w:type="dxa"/>
            <w:vAlign w:val="center"/>
          </w:tcPr>
          <w:p w:rsidR="001B0E35" w:rsidRPr="0016393A" w:rsidRDefault="001B0E35" w:rsidP="00DD3D62">
            <w:pPr>
              <w:pStyle w:val="14"/>
              <w:spacing w:after="0" w:line="240" w:lineRule="auto"/>
              <w:contextualSpacing/>
              <w:jc w:val="left"/>
              <w:rPr>
                <w:color w:val="auto"/>
                <w:sz w:val="24"/>
                <w:szCs w:val="24"/>
                <w:lang w:val="en-US"/>
              </w:rPr>
            </w:pPr>
            <w:r w:rsidRPr="0016393A">
              <w:rPr>
                <w:rFonts w:eastAsia="Times New Roman"/>
                <w:bCs/>
                <w:iCs/>
                <w:color w:val="auto"/>
                <w:sz w:val="24"/>
                <w:szCs w:val="24"/>
                <w:lang w:val="uz-Cyrl-UZ" w:eastAsia="ru-RU"/>
              </w:rPr>
              <w:t>Abdullayev Temurbek</w:t>
            </w:r>
          </w:p>
        </w:tc>
        <w:tc>
          <w:tcPr>
            <w:tcW w:w="5670" w:type="dxa"/>
            <w:vAlign w:val="center"/>
          </w:tcPr>
          <w:p w:rsidR="001B0E35" w:rsidRPr="0016393A" w:rsidRDefault="001B0E35" w:rsidP="00DD3D62">
            <w:pPr>
              <w:pStyle w:val="14"/>
              <w:spacing w:after="0" w:line="240" w:lineRule="auto"/>
              <w:contextualSpacing/>
              <w:jc w:val="left"/>
              <w:rPr>
                <w:color w:val="auto"/>
                <w:sz w:val="24"/>
                <w:szCs w:val="24"/>
                <w:lang w:val="en-US"/>
              </w:rPr>
            </w:pPr>
            <w:r w:rsidRPr="0016393A">
              <w:rPr>
                <w:color w:val="auto"/>
                <w:sz w:val="24"/>
                <w:szCs w:val="24"/>
                <w:lang w:val="uz-Cyrl-UZ"/>
              </w:rPr>
              <w:t xml:space="preserve">Axborot tеxnologiyalari kafеdrasi mudiri, </w:t>
            </w:r>
            <w:r w:rsidRPr="0016393A">
              <w:rPr>
                <w:color w:val="auto"/>
                <w:sz w:val="24"/>
                <w:szCs w:val="24"/>
                <w:lang w:val="en-US"/>
              </w:rPr>
              <w:t>PhD</w:t>
            </w:r>
          </w:p>
        </w:tc>
      </w:tr>
      <w:tr w:rsidR="001B0E35" w:rsidRPr="003C7380" w:rsidTr="00E7377B">
        <w:trPr>
          <w:trHeight w:val="343"/>
        </w:trPr>
        <w:tc>
          <w:tcPr>
            <w:tcW w:w="458" w:type="dxa"/>
            <w:vAlign w:val="center"/>
          </w:tcPr>
          <w:p w:rsidR="001B0E35" w:rsidRPr="0016393A" w:rsidRDefault="001B0E35" w:rsidP="00DD3D62">
            <w:pPr>
              <w:pStyle w:val="14"/>
              <w:spacing w:after="0" w:line="240" w:lineRule="auto"/>
              <w:contextualSpacing/>
              <w:jc w:val="center"/>
              <w:rPr>
                <w:color w:val="auto"/>
                <w:sz w:val="24"/>
                <w:szCs w:val="24"/>
                <w:lang w:val="en-US"/>
              </w:rPr>
            </w:pPr>
            <w:r w:rsidRPr="0016393A">
              <w:rPr>
                <w:color w:val="auto"/>
                <w:sz w:val="24"/>
                <w:szCs w:val="24"/>
                <w:lang w:val="en-US"/>
              </w:rPr>
              <w:t>13</w:t>
            </w:r>
          </w:p>
        </w:tc>
        <w:tc>
          <w:tcPr>
            <w:tcW w:w="3370" w:type="dxa"/>
            <w:vAlign w:val="center"/>
          </w:tcPr>
          <w:p w:rsidR="001B0E35" w:rsidRPr="0016393A" w:rsidRDefault="001B0E35" w:rsidP="00DD3D62">
            <w:pPr>
              <w:pStyle w:val="14"/>
              <w:spacing w:after="0" w:line="240" w:lineRule="auto"/>
              <w:contextualSpacing/>
              <w:jc w:val="left"/>
              <w:rPr>
                <w:color w:val="auto"/>
                <w:sz w:val="24"/>
                <w:szCs w:val="24"/>
                <w:lang w:val="uz-Cyrl-UZ"/>
              </w:rPr>
            </w:pPr>
            <w:r w:rsidRPr="0016393A">
              <w:rPr>
                <w:color w:val="auto"/>
                <w:sz w:val="24"/>
                <w:szCs w:val="24"/>
                <w:lang w:val="uz-Cyrl-UZ"/>
              </w:rPr>
              <w:t>Rayimjonova Odinaxon</w:t>
            </w:r>
          </w:p>
        </w:tc>
        <w:tc>
          <w:tcPr>
            <w:tcW w:w="5670" w:type="dxa"/>
            <w:vAlign w:val="center"/>
          </w:tcPr>
          <w:p w:rsidR="001B0E35" w:rsidRPr="0016393A" w:rsidRDefault="001B0E35" w:rsidP="00DD3D62">
            <w:pPr>
              <w:pStyle w:val="14"/>
              <w:spacing w:after="0" w:line="240" w:lineRule="auto"/>
              <w:contextualSpacing/>
              <w:jc w:val="left"/>
              <w:rPr>
                <w:color w:val="auto"/>
                <w:sz w:val="24"/>
                <w:szCs w:val="24"/>
                <w:lang w:val="uz-Cyrl-UZ"/>
              </w:rPr>
            </w:pPr>
            <w:r w:rsidRPr="0016393A">
              <w:rPr>
                <w:color w:val="auto"/>
                <w:sz w:val="24"/>
                <w:szCs w:val="24"/>
                <w:lang w:val="uz-Cyrl-UZ"/>
              </w:rPr>
              <w:t>Tеlеkom</w:t>
            </w:r>
            <w:r>
              <w:rPr>
                <w:color w:val="auto"/>
                <w:sz w:val="24"/>
                <w:szCs w:val="24"/>
                <w:lang w:val="en-US"/>
              </w:rPr>
              <w:t>munikatsiya</w:t>
            </w:r>
            <w:r w:rsidRPr="0016393A">
              <w:rPr>
                <w:color w:val="auto"/>
                <w:sz w:val="24"/>
                <w:szCs w:val="24"/>
                <w:lang w:val="uz-Cyrl-UZ"/>
              </w:rPr>
              <w:t xml:space="preserve"> injiniringi kaf</w:t>
            </w:r>
            <w:r w:rsidR="00746E65">
              <w:rPr>
                <w:color w:val="auto"/>
                <w:sz w:val="24"/>
                <w:szCs w:val="24"/>
                <w:lang w:val="en-US"/>
              </w:rPr>
              <w:t>edrasi</w:t>
            </w:r>
            <w:r w:rsidRPr="0016393A">
              <w:rPr>
                <w:color w:val="auto"/>
                <w:sz w:val="24"/>
                <w:szCs w:val="24"/>
                <w:lang w:val="uz-Cyrl-UZ"/>
              </w:rPr>
              <w:t xml:space="preserve"> mudiri, PhD</w:t>
            </w:r>
          </w:p>
        </w:tc>
      </w:tr>
      <w:tr w:rsidR="001B0E35" w:rsidRPr="003C7380" w:rsidTr="00E7377B">
        <w:trPr>
          <w:trHeight w:val="329"/>
        </w:trPr>
        <w:tc>
          <w:tcPr>
            <w:tcW w:w="458" w:type="dxa"/>
            <w:vAlign w:val="center"/>
          </w:tcPr>
          <w:p w:rsidR="001B0E35" w:rsidRPr="0016393A" w:rsidRDefault="001B0E35" w:rsidP="00DD3D62">
            <w:pPr>
              <w:pStyle w:val="14"/>
              <w:spacing w:after="0" w:line="240" w:lineRule="auto"/>
              <w:contextualSpacing/>
              <w:jc w:val="center"/>
              <w:rPr>
                <w:color w:val="auto"/>
                <w:sz w:val="24"/>
                <w:szCs w:val="24"/>
                <w:lang w:val="en-US"/>
              </w:rPr>
            </w:pPr>
            <w:r w:rsidRPr="0016393A">
              <w:rPr>
                <w:color w:val="auto"/>
                <w:sz w:val="24"/>
                <w:szCs w:val="24"/>
                <w:lang w:val="en-US"/>
              </w:rPr>
              <w:t>14</w:t>
            </w:r>
          </w:p>
        </w:tc>
        <w:tc>
          <w:tcPr>
            <w:tcW w:w="3370" w:type="dxa"/>
            <w:vAlign w:val="center"/>
          </w:tcPr>
          <w:p w:rsidR="001B0E35" w:rsidRPr="0016393A" w:rsidRDefault="001B0E35" w:rsidP="00DD3D62">
            <w:pPr>
              <w:pStyle w:val="14"/>
              <w:spacing w:after="0" w:line="240" w:lineRule="auto"/>
              <w:contextualSpacing/>
              <w:jc w:val="left"/>
              <w:rPr>
                <w:color w:val="auto"/>
                <w:sz w:val="24"/>
                <w:szCs w:val="24"/>
                <w:lang w:val="uz-Cyrl-UZ"/>
              </w:rPr>
            </w:pPr>
            <w:r w:rsidRPr="0016393A">
              <w:rPr>
                <w:color w:val="auto"/>
                <w:sz w:val="24"/>
                <w:szCs w:val="24"/>
                <w:lang w:val="uz-Cyrl-UZ"/>
              </w:rPr>
              <w:t>Obidova Gulmira</w:t>
            </w:r>
          </w:p>
        </w:tc>
        <w:tc>
          <w:tcPr>
            <w:tcW w:w="5670" w:type="dxa"/>
            <w:vAlign w:val="center"/>
          </w:tcPr>
          <w:p w:rsidR="001B0E35" w:rsidRPr="0016393A" w:rsidRDefault="001B0E35" w:rsidP="00DD3D62">
            <w:pPr>
              <w:pStyle w:val="14"/>
              <w:spacing w:after="0" w:line="240" w:lineRule="auto"/>
              <w:contextualSpacing/>
              <w:jc w:val="left"/>
              <w:rPr>
                <w:color w:val="auto"/>
                <w:sz w:val="24"/>
                <w:szCs w:val="24"/>
                <w:lang w:val="uz-Cyrl-UZ"/>
              </w:rPr>
            </w:pPr>
            <w:r w:rsidRPr="0016393A">
              <w:rPr>
                <w:color w:val="auto"/>
                <w:sz w:val="24"/>
                <w:szCs w:val="24"/>
                <w:lang w:val="uz-Cyrl-UZ"/>
              </w:rPr>
              <w:t>Xorijiy tillar  kaf</w:t>
            </w:r>
            <w:r>
              <w:rPr>
                <w:color w:val="auto"/>
                <w:sz w:val="24"/>
                <w:szCs w:val="24"/>
                <w:lang w:val="en-US"/>
              </w:rPr>
              <w:t>edrasi</w:t>
            </w:r>
            <w:r w:rsidRPr="0016393A">
              <w:rPr>
                <w:color w:val="auto"/>
                <w:sz w:val="24"/>
                <w:szCs w:val="24"/>
                <w:lang w:val="uz-Cyrl-UZ"/>
              </w:rPr>
              <w:t xml:space="preserve"> mudiri, PhD</w:t>
            </w:r>
          </w:p>
        </w:tc>
      </w:tr>
      <w:tr w:rsidR="001B0E35" w:rsidRPr="003C7380" w:rsidTr="00E7377B">
        <w:trPr>
          <w:trHeight w:val="343"/>
        </w:trPr>
        <w:tc>
          <w:tcPr>
            <w:tcW w:w="458" w:type="dxa"/>
            <w:vAlign w:val="center"/>
          </w:tcPr>
          <w:p w:rsidR="001B0E35" w:rsidRPr="0016393A" w:rsidRDefault="001B0E35" w:rsidP="00DD3D62">
            <w:pPr>
              <w:pStyle w:val="14"/>
              <w:spacing w:after="0" w:line="240" w:lineRule="auto"/>
              <w:contextualSpacing/>
              <w:jc w:val="center"/>
              <w:rPr>
                <w:color w:val="auto"/>
                <w:sz w:val="24"/>
                <w:szCs w:val="24"/>
                <w:lang w:val="en-US"/>
              </w:rPr>
            </w:pPr>
            <w:r w:rsidRPr="0016393A">
              <w:rPr>
                <w:color w:val="auto"/>
                <w:sz w:val="24"/>
                <w:szCs w:val="24"/>
                <w:lang w:val="en-US"/>
              </w:rPr>
              <w:t>15</w:t>
            </w:r>
          </w:p>
        </w:tc>
        <w:tc>
          <w:tcPr>
            <w:tcW w:w="3370" w:type="dxa"/>
            <w:vAlign w:val="center"/>
          </w:tcPr>
          <w:p w:rsidR="001B0E35" w:rsidRPr="0016393A" w:rsidRDefault="001B0E35" w:rsidP="00DD3D62">
            <w:pPr>
              <w:pStyle w:val="14"/>
              <w:spacing w:after="0" w:line="240" w:lineRule="auto"/>
              <w:contextualSpacing/>
              <w:jc w:val="left"/>
              <w:rPr>
                <w:color w:val="auto"/>
                <w:sz w:val="24"/>
                <w:szCs w:val="24"/>
                <w:lang w:val="uz-Cyrl-UZ"/>
              </w:rPr>
            </w:pPr>
            <w:r w:rsidRPr="0016393A">
              <w:rPr>
                <w:color w:val="auto"/>
                <w:sz w:val="24"/>
                <w:szCs w:val="24"/>
                <w:lang w:val="uz-Cyrl-UZ"/>
              </w:rPr>
              <w:t>Bilolov Inomjon</w:t>
            </w:r>
          </w:p>
        </w:tc>
        <w:tc>
          <w:tcPr>
            <w:tcW w:w="5670" w:type="dxa"/>
            <w:vAlign w:val="center"/>
          </w:tcPr>
          <w:p w:rsidR="001B0E35" w:rsidRPr="0016393A" w:rsidRDefault="001B0E35" w:rsidP="00DD3D62">
            <w:pPr>
              <w:pStyle w:val="14"/>
              <w:spacing w:after="0" w:line="240" w:lineRule="auto"/>
              <w:contextualSpacing/>
              <w:jc w:val="left"/>
              <w:rPr>
                <w:color w:val="auto"/>
                <w:sz w:val="24"/>
                <w:szCs w:val="24"/>
                <w:lang w:val="uz-Cyrl-UZ"/>
              </w:rPr>
            </w:pPr>
            <w:r w:rsidRPr="0016393A">
              <w:rPr>
                <w:color w:val="auto"/>
                <w:sz w:val="24"/>
                <w:szCs w:val="24"/>
                <w:lang w:val="uz-Cyrl-UZ"/>
              </w:rPr>
              <w:t>Ax</w:t>
            </w:r>
            <w:r w:rsidR="00070846" w:rsidRPr="002E7F7C">
              <w:rPr>
                <w:color w:val="auto"/>
                <w:sz w:val="24"/>
                <w:szCs w:val="24"/>
                <w:lang w:val="uz-Cyrl-UZ"/>
              </w:rPr>
              <w:t>borot</w:t>
            </w:r>
            <w:r w:rsidRPr="0016393A">
              <w:rPr>
                <w:color w:val="auto"/>
                <w:sz w:val="24"/>
                <w:szCs w:val="24"/>
                <w:lang w:val="uz-Cyrl-UZ"/>
              </w:rPr>
              <w:t>-ta’lim tеx</w:t>
            </w:r>
            <w:r w:rsidR="002E7F7C" w:rsidRPr="002E7F7C">
              <w:rPr>
                <w:color w:val="auto"/>
                <w:sz w:val="24"/>
                <w:szCs w:val="24"/>
                <w:lang w:val="uz-Cyrl-UZ"/>
              </w:rPr>
              <w:t>nologiyalari</w:t>
            </w:r>
            <w:r w:rsidRPr="0016393A">
              <w:rPr>
                <w:color w:val="auto"/>
                <w:sz w:val="24"/>
                <w:szCs w:val="24"/>
                <w:lang w:val="uz-Cyrl-UZ"/>
              </w:rPr>
              <w:t xml:space="preserve"> kafеdrasi mudiri, p.f.n., dotsеnt</w:t>
            </w:r>
          </w:p>
        </w:tc>
      </w:tr>
      <w:tr w:rsidR="001B0E35" w:rsidRPr="003C7380" w:rsidTr="00E7377B">
        <w:trPr>
          <w:trHeight w:val="343"/>
        </w:trPr>
        <w:tc>
          <w:tcPr>
            <w:tcW w:w="458" w:type="dxa"/>
            <w:vAlign w:val="center"/>
          </w:tcPr>
          <w:p w:rsidR="001B0E35" w:rsidRPr="0016393A" w:rsidRDefault="001B0E35" w:rsidP="00DD3D62">
            <w:pPr>
              <w:pStyle w:val="14"/>
              <w:spacing w:after="0" w:line="240" w:lineRule="auto"/>
              <w:contextualSpacing/>
              <w:jc w:val="center"/>
              <w:rPr>
                <w:color w:val="auto"/>
                <w:sz w:val="24"/>
                <w:szCs w:val="24"/>
                <w:lang w:val="en-US"/>
              </w:rPr>
            </w:pPr>
            <w:r w:rsidRPr="0016393A">
              <w:rPr>
                <w:color w:val="auto"/>
                <w:sz w:val="24"/>
                <w:szCs w:val="24"/>
                <w:lang w:val="en-US"/>
              </w:rPr>
              <w:t>16</w:t>
            </w:r>
          </w:p>
        </w:tc>
        <w:tc>
          <w:tcPr>
            <w:tcW w:w="3370" w:type="dxa"/>
            <w:vAlign w:val="center"/>
          </w:tcPr>
          <w:p w:rsidR="001B0E35" w:rsidRPr="0016393A" w:rsidRDefault="001B0E35" w:rsidP="00DD3D62">
            <w:pPr>
              <w:pStyle w:val="14"/>
              <w:spacing w:after="0" w:line="240" w:lineRule="auto"/>
              <w:contextualSpacing/>
              <w:jc w:val="left"/>
              <w:rPr>
                <w:color w:val="auto"/>
                <w:sz w:val="24"/>
                <w:szCs w:val="24"/>
                <w:lang w:val="uz-Cyrl-UZ"/>
              </w:rPr>
            </w:pPr>
            <w:r w:rsidRPr="0016393A">
              <w:rPr>
                <w:color w:val="auto"/>
                <w:sz w:val="24"/>
                <w:szCs w:val="24"/>
                <w:lang w:val="uz-Cyrl-UZ"/>
              </w:rPr>
              <w:t xml:space="preserve">Sobirov Salimjon </w:t>
            </w:r>
          </w:p>
        </w:tc>
        <w:tc>
          <w:tcPr>
            <w:tcW w:w="5670" w:type="dxa"/>
            <w:vAlign w:val="center"/>
          </w:tcPr>
          <w:p w:rsidR="001B0E35" w:rsidRPr="0016393A" w:rsidRDefault="001B0E35" w:rsidP="00DD3D62">
            <w:pPr>
              <w:pStyle w:val="14"/>
              <w:spacing w:after="0" w:line="240" w:lineRule="auto"/>
              <w:contextualSpacing/>
              <w:jc w:val="left"/>
              <w:rPr>
                <w:color w:val="auto"/>
                <w:sz w:val="24"/>
                <w:szCs w:val="24"/>
                <w:lang w:val="uz-Cyrl-UZ"/>
              </w:rPr>
            </w:pPr>
            <w:r w:rsidRPr="0016393A">
              <w:rPr>
                <w:color w:val="auto"/>
                <w:sz w:val="24"/>
                <w:szCs w:val="24"/>
                <w:lang w:val="uz-Cyrl-UZ"/>
              </w:rPr>
              <w:t>Tabiiy fanlar kaf</w:t>
            </w:r>
            <w:r w:rsidR="00DE7B51">
              <w:rPr>
                <w:color w:val="auto"/>
                <w:sz w:val="24"/>
                <w:szCs w:val="24"/>
                <w:lang w:val="en-US"/>
              </w:rPr>
              <w:t>edrasi</w:t>
            </w:r>
            <w:r w:rsidRPr="0016393A">
              <w:rPr>
                <w:color w:val="auto"/>
                <w:sz w:val="24"/>
                <w:szCs w:val="24"/>
                <w:lang w:val="uz-Cyrl-UZ"/>
              </w:rPr>
              <w:t xml:space="preserve"> mudiri, f.-m. f.n., dotsеnt</w:t>
            </w:r>
          </w:p>
        </w:tc>
      </w:tr>
      <w:tr w:rsidR="001B0E35" w:rsidRPr="003C7380" w:rsidTr="00E7377B">
        <w:trPr>
          <w:trHeight w:val="343"/>
        </w:trPr>
        <w:tc>
          <w:tcPr>
            <w:tcW w:w="458" w:type="dxa"/>
            <w:vAlign w:val="center"/>
          </w:tcPr>
          <w:p w:rsidR="001B0E35" w:rsidRPr="0016393A" w:rsidRDefault="001B0E35" w:rsidP="00DD3D62">
            <w:pPr>
              <w:pStyle w:val="14"/>
              <w:spacing w:after="0" w:line="240" w:lineRule="auto"/>
              <w:contextualSpacing/>
              <w:jc w:val="center"/>
              <w:rPr>
                <w:color w:val="auto"/>
                <w:sz w:val="24"/>
                <w:szCs w:val="24"/>
                <w:lang w:val="en-US"/>
              </w:rPr>
            </w:pPr>
            <w:r w:rsidRPr="0016393A">
              <w:rPr>
                <w:color w:val="auto"/>
                <w:sz w:val="24"/>
                <w:szCs w:val="24"/>
                <w:lang w:val="en-US"/>
              </w:rPr>
              <w:t>17</w:t>
            </w:r>
          </w:p>
        </w:tc>
        <w:tc>
          <w:tcPr>
            <w:tcW w:w="3370" w:type="dxa"/>
            <w:vAlign w:val="center"/>
          </w:tcPr>
          <w:p w:rsidR="001B0E35" w:rsidRPr="0016393A" w:rsidRDefault="001B0E35" w:rsidP="00DD3D62">
            <w:pPr>
              <w:pStyle w:val="14"/>
              <w:spacing w:after="0" w:line="240" w:lineRule="auto"/>
              <w:contextualSpacing/>
              <w:jc w:val="left"/>
              <w:rPr>
                <w:color w:val="auto"/>
                <w:sz w:val="24"/>
                <w:szCs w:val="24"/>
                <w:lang w:val="uz-Cyrl-UZ"/>
              </w:rPr>
            </w:pPr>
            <w:r w:rsidRPr="0016393A">
              <w:rPr>
                <w:color w:val="auto"/>
                <w:sz w:val="24"/>
                <w:szCs w:val="24"/>
                <w:lang w:val="en-US"/>
              </w:rPr>
              <w:t>Zokirov Sanjar</w:t>
            </w:r>
          </w:p>
        </w:tc>
        <w:tc>
          <w:tcPr>
            <w:tcW w:w="5670" w:type="dxa"/>
            <w:vAlign w:val="center"/>
          </w:tcPr>
          <w:p w:rsidR="001B0E35" w:rsidRPr="0016393A" w:rsidRDefault="001B0E35" w:rsidP="00DD3D62">
            <w:pPr>
              <w:pStyle w:val="14"/>
              <w:spacing w:after="0" w:line="240" w:lineRule="auto"/>
              <w:contextualSpacing/>
              <w:jc w:val="left"/>
              <w:rPr>
                <w:color w:val="auto"/>
                <w:sz w:val="24"/>
                <w:szCs w:val="24"/>
                <w:lang w:val="uz-Cyrl-UZ"/>
              </w:rPr>
            </w:pPr>
            <w:r w:rsidRPr="0016393A">
              <w:rPr>
                <w:color w:val="auto"/>
                <w:sz w:val="24"/>
                <w:szCs w:val="24"/>
                <w:lang w:val="uz-Cyrl-UZ"/>
              </w:rPr>
              <w:t>Kompyutеr tizimlari kafеdrasi mudiri, PhD</w:t>
            </w:r>
          </w:p>
        </w:tc>
      </w:tr>
      <w:tr w:rsidR="001B0E35" w:rsidRPr="003C7380" w:rsidTr="00E7377B">
        <w:trPr>
          <w:trHeight w:val="373"/>
        </w:trPr>
        <w:tc>
          <w:tcPr>
            <w:tcW w:w="458" w:type="dxa"/>
            <w:vAlign w:val="center"/>
          </w:tcPr>
          <w:p w:rsidR="001B0E35" w:rsidRPr="0016393A" w:rsidRDefault="001B0E35" w:rsidP="00DD3D62">
            <w:pPr>
              <w:pStyle w:val="14"/>
              <w:spacing w:after="0" w:line="240" w:lineRule="auto"/>
              <w:contextualSpacing/>
              <w:jc w:val="center"/>
              <w:rPr>
                <w:color w:val="auto"/>
                <w:sz w:val="24"/>
                <w:szCs w:val="24"/>
                <w:lang w:val="en-US"/>
              </w:rPr>
            </w:pPr>
            <w:r w:rsidRPr="0016393A">
              <w:rPr>
                <w:color w:val="auto"/>
                <w:sz w:val="24"/>
                <w:szCs w:val="24"/>
                <w:lang w:val="en-US"/>
              </w:rPr>
              <w:t>18</w:t>
            </w:r>
          </w:p>
        </w:tc>
        <w:tc>
          <w:tcPr>
            <w:tcW w:w="3370" w:type="dxa"/>
            <w:vAlign w:val="center"/>
          </w:tcPr>
          <w:p w:rsidR="001B0E35" w:rsidRPr="00FA226C" w:rsidRDefault="001B0E35" w:rsidP="00DD3D62">
            <w:pPr>
              <w:pStyle w:val="14"/>
              <w:spacing w:after="0" w:line="240" w:lineRule="auto"/>
              <w:contextualSpacing/>
              <w:jc w:val="left"/>
              <w:rPr>
                <w:color w:val="auto"/>
                <w:sz w:val="24"/>
                <w:szCs w:val="24"/>
                <w:lang w:val="en-US"/>
              </w:rPr>
            </w:pPr>
            <w:r w:rsidRPr="00FA226C">
              <w:rPr>
                <w:color w:val="auto"/>
                <w:sz w:val="24"/>
                <w:szCs w:val="24"/>
                <w:lang w:val="en-US"/>
              </w:rPr>
              <w:t>To‘xtasinov Dadaxon</w:t>
            </w:r>
          </w:p>
        </w:tc>
        <w:tc>
          <w:tcPr>
            <w:tcW w:w="5670" w:type="dxa"/>
            <w:vAlign w:val="center"/>
          </w:tcPr>
          <w:p w:rsidR="001B0E35" w:rsidRPr="00895D4E" w:rsidRDefault="001B0E35" w:rsidP="00DD3D62">
            <w:pPr>
              <w:pStyle w:val="14"/>
              <w:spacing w:after="0" w:line="240" w:lineRule="auto"/>
              <w:contextualSpacing/>
              <w:jc w:val="left"/>
              <w:rPr>
                <w:color w:val="auto"/>
                <w:sz w:val="24"/>
                <w:szCs w:val="24"/>
                <w:lang w:val="en-US"/>
              </w:rPr>
            </w:pPr>
            <w:r w:rsidRPr="0016393A">
              <w:rPr>
                <w:color w:val="auto"/>
                <w:sz w:val="24"/>
                <w:szCs w:val="24"/>
                <w:lang w:val="uz-Cyrl-UZ"/>
              </w:rPr>
              <w:t>Axborot xavfsizligi kafеdrasi mudiri</w:t>
            </w:r>
            <w:r w:rsidR="00895D4E">
              <w:rPr>
                <w:color w:val="auto"/>
                <w:sz w:val="24"/>
                <w:szCs w:val="24"/>
                <w:lang w:val="en-US"/>
              </w:rPr>
              <w:t>, PhD</w:t>
            </w:r>
          </w:p>
        </w:tc>
      </w:tr>
      <w:tr w:rsidR="001B0E35" w:rsidRPr="003C7380" w:rsidTr="00E7377B">
        <w:trPr>
          <w:trHeight w:val="345"/>
        </w:trPr>
        <w:tc>
          <w:tcPr>
            <w:tcW w:w="458" w:type="dxa"/>
            <w:vAlign w:val="center"/>
          </w:tcPr>
          <w:p w:rsidR="001B0E35" w:rsidRPr="0016393A" w:rsidRDefault="001B0E35" w:rsidP="00DD3D62">
            <w:pPr>
              <w:pStyle w:val="14"/>
              <w:spacing w:after="0" w:line="240" w:lineRule="auto"/>
              <w:contextualSpacing/>
              <w:jc w:val="center"/>
              <w:rPr>
                <w:color w:val="auto"/>
                <w:sz w:val="24"/>
                <w:szCs w:val="24"/>
                <w:lang w:val="en-US"/>
              </w:rPr>
            </w:pPr>
            <w:r w:rsidRPr="0016393A">
              <w:rPr>
                <w:color w:val="auto"/>
                <w:sz w:val="24"/>
                <w:szCs w:val="24"/>
                <w:lang w:val="en-US"/>
              </w:rPr>
              <w:t>19</w:t>
            </w:r>
          </w:p>
        </w:tc>
        <w:tc>
          <w:tcPr>
            <w:tcW w:w="3370" w:type="dxa"/>
            <w:vAlign w:val="center"/>
          </w:tcPr>
          <w:p w:rsidR="001B0E35" w:rsidRPr="0016393A" w:rsidRDefault="001B0E35" w:rsidP="00DD3D62">
            <w:pPr>
              <w:pStyle w:val="14"/>
              <w:spacing w:after="0" w:line="240" w:lineRule="auto"/>
              <w:contextualSpacing/>
              <w:jc w:val="left"/>
              <w:rPr>
                <w:color w:val="auto"/>
                <w:sz w:val="24"/>
                <w:szCs w:val="24"/>
                <w:lang w:val="uz-Cyrl-UZ"/>
              </w:rPr>
            </w:pPr>
            <w:r w:rsidRPr="0016393A">
              <w:rPr>
                <w:color w:val="auto"/>
                <w:sz w:val="24"/>
                <w:szCs w:val="24"/>
                <w:lang w:val="uz-Cyrl-UZ"/>
              </w:rPr>
              <w:t>Kochkorova Gulnora</w:t>
            </w:r>
          </w:p>
        </w:tc>
        <w:tc>
          <w:tcPr>
            <w:tcW w:w="5670" w:type="dxa"/>
            <w:vAlign w:val="center"/>
          </w:tcPr>
          <w:p w:rsidR="001B0E35" w:rsidRPr="0016393A" w:rsidRDefault="001B0E35" w:rsidP="00DD3D62">
            <w:pPr>
              <w:pStyle w:val="14"/>
              <w:spacing w:after="0" w:line="240" w:lineRule="auto"/>
              <w:contextualSpacing/>
              <w:jc w:val="left"/>
              <w:rPr>
                <w:color w:val="auto"/>
                <w:sz w:val="24"/>
                <w:szCs w:val="24"/>
                <w:lang w:val="uz-Cyrl-UZ"/>
              </w:rPr>
            </w:pPr>
            <w:r w:rsidRPr="0016393A">
              <w:rPr>
                <w:color w:val="auto"/>
                <w:sz w:val="24"/>
                <w:szCs w:val="24"/>
                <w:lang w:val="uz-Cyrl-UZ"/>
              </w:rPr>
              <w:t>O‘zbеk tili va gum. fanlar kafеdrasi mudiri, f. f. n</w:t>
            </w:r>
          </w:p>
        </w:tc>
      </w:tr>
      <w:tr w:rsidR="001B0E35" w:rsidRPr="003C7380" w:rsidTr="00E7377B">
        <w:trPr>
          <w:trHeight w:val="353"/>
        </w:trPr>
        <w:tc>
          <w:tcPr>
            <w:tcW w:w="458" w:type="dxa"/>
            <w:vAlign w:val="center"/>
          </w:tcPr>
          <w:p w:rsidR="001B0E35" w:rsidRPr="0016393A" w:rsidRDefault="001B0E35" w:rsidP="00DD3D62">
            <w:pPr>
              <w:pStyle w:val="14"/>
              <w:spacing w:after="0" w:line="240" w:lineRule="auto"/>
              <w:contextualSpacing/>
              <w:jc w:val="center"/>
              <w:rPr>
                <w:color w:val="auto"/>
                <w:sz w:val="24"/>
                <w:szCs w:val="24"/>
                <w:lang w:val="en-US"/>
              </w:rPr>
            </w:pPr>
            <w:r w:rsidRPr="0016393A">
              <w:rPr>
                <w:color w:val="auto"/>
                <w:sz w:val="24"/>
                <w:szCs w:val="24"/>
                <w:lang w:val="en-US"/>
              </w:rPr>
              <w:t>20</w:t>
            </w:r>
          </w:p>
        </w:tc>
        <w:tc>
          <w:tcPr>
            <w:tcW w:w="3370" w:type="dxa"/>
            <w:vAlign w:val="center"/>
          </w:tcPr>
          <w:p w:rsidR="001B0E35" w:rsidRPr="0016393A" w:rsidRDefault="001B0E35" w:rsidP="00DD3D62">
            <w:pPr>
              <w:pStyle w:val="14"/>
              <w:spacing w:after="0" w:line="240" w:lineRule="auto"/>
              <w:contextualSpacing/>
              <w:jc w:val="left"/>
              <w:rPr>
                <w:color w:val="auto"/>
                <w:sz w:val="24"/>
                <w:szCs w:val="24"/>
                <w:lang w:val="uz-Cyrl-UZ"/>
              </w:rPr>
            </w:pPr>
            <w:r w:rsidRPr="0016393A">
              <w:rPr>
                <w:color w:val="auto"/>
                <w:sz w:val="24"/>
                <w:szCs w:val="24"/>
                <w:lang w:val="en-US"/>
              </w:rPr>
              <w:t>Arakulova Fotima</w:t>
            </w:r>
          </w:p>
        </w:tc>
        <w:tc>
          <w:tcPr>
            <w:tcW w:w="5670" w:type="dxa"/>
            <w:vAlign w:val="center"/>
          </w:tcPr>
          <w:p w:rsidR="001B0E35" w:rsidRPr="0016393A" w:rsidRDefault="001B0E35" w:rsidP="00DD3D62">
            <w:pPr>
              <w:pStyle w:val="14"/>
              <w:spacing w:after="0" w:line="240" w:lineRule="auto"/>
              <w:contextualSpacing/>
              <w:jc w:val="left"/>
              <w:rPr>
                <w:color w:val="auto"/>
                <w:sz w:val="24"/>
                <w:szCs w:val="24"/>
                <w:lang w:val="uz-Cyrl-UZ"/>
              </w:rPr>
            </w:pPr>
            <w:r w:rsidRPr="0016393A">
              <w:rPr>
                <w:color w:val="auto"/>
                <w:sz w:val="24"/>
                <w:szCs w:val="24"/>
                <w:lang w:val="uz-Cyrl-UZ"/>
              </w:rPr>
              <w:t>Monitoring va Ichki nazorat bo‘limi boshlig‘i</w:t>
            </w:r>
          </w:p>
        </w:tc>
      </w:tr>
      <w:tr w:rsidR="001B0E35" w:rsidRPr="0016393A" w:rsidTr="00E7377B">
        <w:trPr>
          <w:trHeight w:val="343"/>
        </w:trPr>
        <w:tc>
          <w:tcPr>
            <w:tcW w:w="458" w:type="dxa"/>
            <w:vAlign w:val="center"/>
          </w:tcPr>
          <w:p w:rsidR="001B0E35" w:rsidRPr="0016393A" w:rsidRDefault="001B0E35" w:rsidP="00DD3D62">
            <w:pPr>
              <w:pStyle w:val="14"/>
              <w:spacing w:after="0" w:line="240" w:lineRule="auto"/>
              <w:contextualSpacing/>
              <w:jc w:val="center"/>
              <w:rPr>
                <w:color w:val="auto"/>
                <w:sz w:val="24"/>
                <w:szCs w:val="24"/>
                <w:lang w:val="en-US"/>
              </w:rPr>
            </w:pPr>
            <w:r w:rsidRPr="0016393A">
              <w:rPr>
                <w:color w:val="auto"/>
                <w:sz w:val="24"/>
                <w:szCs w:val="24"/>
                <w:lang w:val="en-US"/>
              </w:rPr>
              <w:t>21</w:t>
            </w:r>
          </w:p>
        </w:tc>
        <w:tc>
          <w:tcPr>
            <w:tcW w:w="3370" w:type="dxa"/>
            <w:vAlign w:val="center"/>
          </w:tcPr>
          <w:p w:rsidR="001B0E35" w:rsidRPr="0016393A" w:rsidRDefault="001B0E35" w:rsidP="00DD3D62">
            <w:pPr>
              <w:pStyle w:val="14"/>
              <w:spacing w:after="0" w:line="240" w:lineRule="auto"/>
              <w:contextualSpacing/>
              <w:jc w:val="left"/>
              <w:rPr>
                <w:color w:val="auto"/>
                <w:sz w:val="24"/>
                <w:szCs w:val="24"/>
                <w:lang w:val="en-US"/>
              </w:rPr>
            </w:pPr>
            <w:r w:rsidRPr="0016393A">
              <w:rPr>
                <w:color w:val="auto"/>
                <w:sz w:val="24"/>
                <w:szCs w:val="24"/>
                <w:lang w:val="en-US"/>
              </w:rPr>
              <w:t>Xusanova Gulxumor</w:t>
            </w:r>
          </w:p>
        </w:tc>
        <w:tc>
          <w:tcPr>
            <w:tcW w:w="5670" w:type="dxa"/>
            <w:vAlign w:val="center"/>
          </w:tcPr>
          <w:p w:rsidR="001B0E35" w:rsidRPr="0016393A" w:rsidRDefault="001B0E35" w:rsidP="00DD3D62">
            <w:pPr>
              <w:pStyle w:val="14"/>
              <w:spacing w:after="0" w:line="240" w:lineRule="auto"/>
              <w:contextualSpacing/>
              <w:jc w:val="left"/>
              <w:rPr>
                <w:color w:val="auto"/>
                <w:sz w:val="24"/>
                <w:szCs w:val="24"/>
                <w:lang w:val="uz-Cyrl-UZ"/>
              </w:rPr>
            </w:pPr>
            <w:r w:rsidRPr="0016393A">
              <w:rPr>
                <w:color w:val="auto"/>
                <w:sz w:val="24"/>
                <w:szCs w:val="24"/>
                <w:lang w:val="en-US"/>
              </w:rPr>
              <w:t>ARM direktori</w:t>
            </w:r>
          </w:p>
        </w:tc>
      </w:tr>
      <w:tr w:rsidR="001B0E35" w:rsidRPr="0016393A" w:rsidTr="00E7377B">
        <w:trPr>
          <w:trHeight w:val="343"/>
        </w:trPr>
        <w:tc>
          <w:tcPr>
            <w:tcW w:w="458" w:type="dxa"/>
            <w:vAlign w:val="center"/>
          </w:tcPr>
          <w:p w:rsidR="001B0E35" w:rsidRPr="0016393A" w:rsidRDefault="001B0E35" w:rsidP="00DD3D62">
            <w:pPr>
              <w:pStyle w:val="14"/>
              <w:spacing w:after="0" w:line="240" w:lineRule="auto"/>
              <w:contextualSpacing/>
              <w:jc w:val="center"/>
              <w:rPr>
                <w:color w:val="auto"/>
                <w:sz w:val="24"/>
                <w:szCs w:val="24"/>
                <w:lang w:val="en-US"/>
              </w:rPr>
            </w:pPr>
            <w:r w:rsidRPr="0016393A">
              <w:rPr>
                <w:color w:val="auto"/>
                <w:sz w:val="24"/>
                <w:szCs w:val="24"/>
                <w:lang w:val="en-US"/>
              </w:rPr>
              <w:t>22</w:t>
            </w:r>
          </w:p>
        </w:tc>
        <w:tc>
          <w:tcPr>
            <w:tcW w:w="3370" w:type="dxa"/>
            <w:vAlign w:val="center"/>
          </w:tcPr>
          <w:p w:rsidR="001B0E35" w:rsidRPr="0016393A" w:rsidRDefault="001B0E35" w:rsidP="00DD3D62">
            <w:pPr>
              <w:pStyle w:val="14"/>
              <w:spacing w:after="0" w:line="240" w:lineRule="auto"/>
              <w:contextualSpacing/>
              <w:jc w:val="left"/>
              <w:rPr>
                <w:color w:val="auto"/>
                <w:sz w:val="24"/>
                <w:szCs w:val="24"/>
                <w:lang w:val="en-US"/>
              </w:rPr>
            </w:pPr>
            <w:r w:rsidRPr="0016393A">
              <w:rPr>
                <w:color w:val="auto"/>
                <w:sz w:val="24"/>
                <w:szCs w:val="24"/>
                <w:lang w:val="uz-Cyrl-UZ"/>
              </w:rPr>
              <w:t>Nurmatov Mirzaakbar</w:t>
            </w:r>
          </w:p>
        </w:tc>
        <w:tc>
          <w:tcPr>
            <w:tcW w:w="5670" w:type="dxa"/>
            <w:vAlign w:val="center"/>
          </w:tcPr>
          <w:p w:rsidR="001B0E35" w:rsidRPr="0016393A" w:rsidRDefault="001B0E35" w:rsidP="00DD3D62">
            <w:pPr>
              <w:pStyle w:val="14"/>
              <w:spacing w:after="0" w:line="240" w:lineRule="auto"/>
              <w:contextualSpacing/>
              <w:jc w:val="left"/>
              <w:rPr>
                <w:color w:val="auto"/>
                <w:sz w:val="24"/>
                <w:szCs w:val="24"/>
                <w:lang w:val="en-US"/>
              </w:rPr>
            </w:pPr>
            <w:r w:rsidRPr="0016393A">
              <w:rPr>
                <w:color w:val="auto"/>
                <w:sz w:val="24"/>
                <w:szCs w:val="24"/>
                <w:lang w:val="uz-Cyrl-UZ"/>
              </w:rPr>
              <w:t>Bosh hisobchi</w:t>
            </w:r>
          </w:p>
        </w:tc>
      </w:tr>
      <w:tr w:rsidR="001B0E35" w:rsidRPr="003C7380" w:rsidTr="00E7377B">
        <w:trPr>
          <w:trHeight w:val="343"/>
        </w:trPr>
        <w:tc>
          <w:tcPr>
            <w:tcW w:w="458" w:type="dxa"/>
            <w:vAlign w:val="center"/>
          </w:tcPr>
          <w:p w:rsidR="001B0E35" w:rsidRPr="00855514" w:rsidRDefault="001B0E35" w:rsidP="00DD3D62">
            <w:pPr>
              <w:pStyle w:val="14"/>
              <w:spacing w:after="0" w:line="240" w:lineRule="auto"/>
              <w:contextualSpacing/>
              <w:jc w:val="center"/>
              <w:rPr>
                <w:sz w:val="24"/>
                <w:szCs w:val="24"/>
                <w:lang w:val="en-US"/>
              </w:rPr>
            </w:pPr>
            <w:r>
              <w:rPr>
                <w:sz w:val="24"/>
                <w:szCs w:val="24"/>
                <w:lang w:val="en-US"/>
              </w:rPr>
              <w:t>23</w:t>
            </w:r>
          </w:p>
        </w:tc>
        <w:tc>
          <w:tcPr>
            <w:tcW w:w="3370" w:type="dxa"/>
            <w:vAlign w:val="center"/>
          </w:tcPr>
          <w:p w:rsidR="001B0E35" w:rsidRPr="0016393A" w:rsidRDefault="001B0E35" w:rsidP="00DD3D62">
            <w:pPr>
              <w:pStyle w:val="14"/>
              <w:spacing w:after="0" w:line="240" w:lineRule="auto"/>
              <w:contextualSpacing/>
              <w:jc w:val="left"/>
              <w:rPr>
                <w:color w:val="auto"/>
                <w:sz w:val="24"/>
                <w:szCs w:val="24"/>
                <w:lang w:val="uz-Cyrl-UZ"/>
              </w:rPr>
            </w:pPr>
            <w:r>
              <w:rPr>
                <w:sz w:val="24"/>
                <w:szCs w:val="24"/>
                <w:lang w:val="uz-Cyrl-UZ"/>
              </w:rPr>
              <w:t>Jo‘rayeva Gulnoza</w:t>
            </w:r>
          </w:p>
        </w:tc>
        <w:tc>
          <w:tcPr>
            <w:tcW w:w="5670" w:type="dxa"/>
            <w:vAlign w:val="center"/>
          </w:tcPr>
          <w:p w:rsidR="001B0E35" w:rsidRPr="0016393A" w:rsidRDefault="001B0E35" w:rsidP="00DD3D62">
            <w:pPr>
              <w:pStyle w:val="14"/>
              <w:spacing w:after="0" w:line="240" w:lineRule="auto"/>
              <w:contextualSpacing/>
              <w:jc w:val="left"/>
              <w:rPr>
                <w:color w:val="auto"/>
                <w:sz w:val="24"/>
                <w:szCs w:val="24"/>
                <w:lang w:val="uz-Cyrl-UZ"/>
              </w:rPr>
            </w:pPr>
            <w:r>
              <w:rPr>
                <w:sz w:val="24"/>
                <w:szCs w:val="24"/>
                <w:lang w:val="uz-Cyrl-UZ"/>
              </w:rPr>
              <w:t>Xotin</w:t>
            </w:r>
            <w:r w:rsidRPr="000F79C3">
              <w:rPr>
                <w:sz w:val="24"/>
                <w:szCs w:val="24"/>
                <w:lang w:val="uz-Cyrl-UZ"/>
              </w:rPr>
              <w:t>-</w:t>
            </w:r>
            <w:r>
              <w:rPr>
                <w:sz w:val="24"/>
                <w:szCs w:val="24"/>
                <w:lang w:val="uz-Cyrl-UZ"/>
              </w:rPr>
              <w:t>qizlar</w:t>
            </w:r>
            <w:r w:rsidRPr="000F79C3">
              <w:rPr>
                <w:sz w:val="24"/>
                <w:szCs w:val="24"/>
                <w:lang w:val="uz-Cyrl-UZ"/>
              </w:rPr>
              <w:t xml:space="preserve"> </w:t>
            </w:r>
            <w:r>
              <w:rPr>
                <w:sz w:val="24"/>
                <w:szCs w:val="24"/>
                <w:lang w:val="uz-Cyrl-UZ"/>
              </w:rPr>
              <w:t>qo‘mitasi</w:t>
            </w:r>
            <w:r w:rsidRPr="000F79C3">
              <w:rPr>
                <w:sz w:val="24"/>
                <w:szCs w:val="24"/>
                <w:lang w:val="uz-Cyrl-UZ"/>
              </w:rPr>
              <w:t xml:space="preserve"> </w:t>
            </w:r>
            <w:r>
              <w:rPr>
                <w:sz w:val="24"/>
                <w:szCs w:val="24"/>
                <w:lang w:val="uz-Cyrl-UZ"/>
              </w:rPr>
              <w:t>raisi</w:t>
            </w:r>
          </w:p>
        </w:tc>
      </w:tr>
      <w:tr w:rsidR="001B0E35" w:rsidRPr="008E06BE" w:rsidTr="00E7377B">
        <w:trPr>
          <w:trHeight w:val="465"/>
        </w:trPr>
        <w:tc>
          <w:tcPr>
            <w:tcW w:w="458" w:type="dxa"/>
            <w:vAlign w:val="center"/>
          </w:tcPr>
          <w:p w:rsidR="001B0E35" w:rsidRPr="00855514" w:rsidRDefault="001B0E35" w:rsidP="00DD3D62">
            <w:pPr>
              <w:pStyle w:val="14"/>
              <w:spacing w:after="0" w:line="240" w:lineRule="auto"/>
              <w:contextualSpacing/>
              <w:jc w:val="center"/>
              <w:rPr>
                <w:sz w:val="24"/>
                <w:szCs w:val="24"/>
                <w:lang w:val="en-US"/>
              </w:rPr>
            </w:pPr>
            <w:r>
              <w:rPr>
                <w:sz w:val="24"/>
                <w:szCs w:val="24"/>
                <w:lang w:val="en-US"/>
              </w:rPr>
              <w:t>24</w:t>
            </w:r>
          </w:p>
        </w:tc>
        <w:tc>
          <w:tcPr>
            <w:tcW w:w="3370" w:type="dxa"/>
            <w:vAlign w:val="center"/>
          </w:tcPr>
          <w:p w:rsidR="001B0E35" w:rsidRPr="008E06BE" w:rsidRDefault="001B0E35" w:rsidP="00DD3D62">
            <w:pPr>
              <w:pStyle w:val="14"/>
              <w:spacing w:after="0" w:line="240" w:lineRule="auto"/>
              <w:contextualSpacing/>
              <w:jc w:val="left"/>
              <w:rPr>
                <w:sz w:val="24"/>
                <w:szCs w:val="24"/>
                <w:lang w:val="uz-Cyrl-UZ"/>
              </w:rPr>
            </w:pPr>
            <w:r>
              <w:rPr>
                <w:sz w:val="24"/>
                <w:szCs w:val="24"/>
                <w:lang w:val="uz-Cyrl-UZ"/>
              </w:rPr>
              <w:t>Rustamov</w:t>
            </w:r>
            <w:r w:rsidRPr="000F79C3">
              <w:rPr>
                <w:sz w:val="24"/>
                <w:szCs w:val="24"/>
                <w:lang w:val="uz-Cyrl-UZ"/>
              </w:rPr>
              <w:t xml:space="preserve"> </w:t>
            </w:r>
            <w:r>
              <w:rPr>
                <w:sz w:val="24"/>
                <w:szCs w:val="24"/>
                <w:lang w:val="uz-Cyrl-UZ"/>
              </w:rPr>
              <w:t>Ilxomidin</w:t>
            </w:r>
          </w:p>
        </w:tc>
        <w:tc>
          <w:tcPr>
            <w:tcW w:w="5670" w:type="dxa"/>
            <w:vAlign w:val="center"/>
          </w:tcPr>
          <w:p w:rsidR="001B0E35" w:rsidRPr="008E06BE" w:rsidRDefault="001B0E35" w:rsidP="00DD3D62">
            <w:pPr>
              <w:pStyle w:val="14"/>
              <w:spacing w:after="0" w:line="240" w:lineRule="auto"/>
              <w:contextualSpacing/>
              <w:jc w:val="left"/>
              <w:rPr>
                <w:sz w:val="24"/>
                <w:szCs w:val="24"/>
                <w:lang w:val="uz-Cyrl-UZ"/>
              </w:rPr>
            </w:pPr>
            <w:r>
              <w:rPr>
                <w:sz w:val="24"/>
                <w:szCs w:val="24"/>
                <w:lang w:val="uz-Cyrl-UZ"/>
              </w:rPr>
              <w:t>Filial</w:t>
            </w:r>
            <w:r w:rsidRPr="000F79C3">
              <w:rPr>
                <w:sz w:val="24"/>
                <w:szCs w:val="24"/>
                <w:lang w:val="uz-Cyrl-UZ"/>
              </w:rPr>
              <w:t xml:space="preserve"> </w:t>
            </w:r>
            <w:r>
              <w:rPr>
                <w:sz w:val="24"/>
                <w:szCs w:val="24"/>
                <w:lang w:val="uz-Cyrl-UZ"/>
              </w:rPr>
              <w:t>KU</w:t>
            </w:r>
            <w:r w:rsidRPr="000F79C3">
              <w:rPr>
                <w:sz w:val="24"/>
                <w:szCs w:val="24"/>
                <w:lang w:val="uz-Cyrl-UZ"/>
              </w:rPr>
              <w:t xml:space="preserve"> </w:t>
            </w:r>
            <w:r>
              <w:rPr>
                <w:sz w:val="24"/>
                <w:szCs w:val="24"/>
                <w:lang w:val="uz-Cyrl-UZ"/>
              </w:rPr>
              <w:t xml:space="preserve">raisi, </w:t>
            </w:r>
            <w:r w:rsidRPr="00293EDD">
              <w:rPr>
                <w:sz w:val="24"/>
                <w:szCs w:val="24"/>
                <w:lang w:val="uz-Cyrl-UZ"/>
              </w:rPr>
              <w:t>PhD</w:t>
            </w:r>
          </w:p>
        </w:tc>
      </w:tr>
      <w:tr w:rsidR="001B0E35" w:rsidRPr="008E06BE" w:rsidTr="00E7377B">
        <w:trPr>
          <w:trHeight w:val="443"/>
        </w:trPr>
        <w:tc>
          <w:tcPr>
            <w:tcW w:w="458" w:type="dxa"/>
            <w:vAlign w:val="center"/>
          </w:tcPr>
          <w:p w:rsidR="001B0E35" w:rsidRPr="00855514" w:rsidRDefault="001B0E35" w:rsidP="00DD3D62">
            <w:pPr>
              <w:pStyle w:val="14"/>
              <w:spacing w:after="0" w:line="240" w:lineRule="auto"/>
              <w:contextualSpacing/>
              <w:jc w:val="center"/>
              <w:rPr>
                <w:sz w:val="24"/>
                <w:szCs w:val="24"/>
                <w:lang w:val="en-US"/>
              </w:rPr>
            </w:pPr>
            <w:r>
              <w:rPr>
                <w:sz w:val="24"/>
                <w:szCs w:val="24"/>
                <w:lang w:val="en-US"/>
              </w:rPr>
              <w:t>25</w:t>
            </w:r>
          </w:p>
        </w:tc>
        <w:tc>
          <w:tcPr>
            <w:tcW w:w="3370" w:type="dxa"/>
            <w:vAlign w:val="center"/>
          </w:tcPr>
          <w:p w:rsidR="001B0E35" w:rsidRPr="008E06BE" w:rsidRDefault="001B0E35" w:rsidP="00DD3D62">
            <w:pPr>
              <w:pStyle w:val="14"/>
              <w:spacing w:after="0" w:line="240" w:lineRule="auto"/>
              <w:contextualSpacing/>
              <w:jc w:val="left"/>
              <w:rPr>
                <w:sz w:val="24"/>
                <w:szCs w:val="24"/>
                <w:lang w:val="uz-Cyrl-UZ"/>
              </w:rPr>
            </w:pPr>
            <w:r>
              <w:rPr>
                <w:sz w:val="24"/>
                <w:szCs w:val="24"/>
                <w:lang w:val="uz-Cyrl-UZ"/>
              </w:rPr>
              <w:t>Nosirov</w:t>
            </w:r>
            <w:r w:rsidRPr="000F79C3">
              <w:rPr>
                <w:sz w:val="24"/>
                <w:szCs w:val="24"/>
                <w:lang w:val="uz-Cyrl-UZ"/>
              </w:rPr>
              <w:t xml:space="preserve"> </w:t>
            </w:r>
            <w:r>
              <w:rPr>
                <w:sz w:val="24"/>
                <w:szCs w:val="24"/>
                <w:lang w:val="uz-Cyrl-UZ"/>
              </w:rPr>
              <w:t>Muzaffar</w:t>
            </w:r>
          </w:p>
        </w:tc>
        <w:tc>
          <w:tcPr>
            <w:tcW w:w="5670" w:type="dxa"/>
            <w:vAlign w:val="center"/>
          </w:tcPr>
          <w:p w:rsidR="001B0E35" w:rsidRPr="008E06BE" w:rsidRDefault="001B0E35" w:rsidP="00DD3D62">
            <w:pPr>
              <w:pStyle w:val="14"/>
              <w:spacing w:after="0" w:line="240" w:lineRule="auto"/>
              <w:contextualSpacing/>
              <w:jc w:val="left"/>
              <w:rPr>
                <w:sz w:val="24"/>
                <w:szCs w:val="24"/>
                <w:lang w:val="uz-Cyrl-UZ"/>
              </w:rPr>
            </w:pPr>
            <w:r>
              <w:rPr>
                <w:sz w:val="24"/>
                <w:szCs w:val="24"/>
                <w:lang w:val="uz-Cyrl-UZ"/>
              </w:rPr>
              <w:t>Filial</w:t>
            </w:r>
            <w:r w:rsidRPr="000F79C3">
              <w:rPr>
                <w:sz w:val="24"/>
                <w:szCs w:val="24"/>
                <w:lang w:val="uz-Cyrl-UZ"/>
              </w:rPr>
              <w:t xml:space="preserve"> </w:t>
            </w:r>
            <w:r>
              <w:rPr>
                <w:sz w:val="24"/>
                <w:szCs w:val="24"/>
                <w:lang w:val="uz-Cyrl-UZ"/>
              </w:rPr>
              <w:t>TTJ</w:t>
            </w:r>
            <w:r w:rsidRPr="000F79C3">
              <w:rPr>
                <w:sz w:val="24"/>
                <w:szCs w:val="24"/>
                <w:lang w:val="uz-Cyrl-UZ"/>
              </w:rPr>
              <w:t xml:space="preserve"> </w:t>
            </w:r>
            <w:r>
              <w:rPr>
                <w:sz w:val="24"/>
                <w:szCs w:val="24"/>
                <w:lang w:val="uz-Cyrl-UZ"/>
              </w:rPr>
              <w:t>mudiri</w:t>
            </w:r>
          </w:p>
        </w:tc>
      </w:tr>
      <w:tr w:rsidR="001B0E35" w:rsidRPr="003C7380" w:rsidTr="00E7377B">
        <w:trPr>
          <w:trHeight w:val="419"/>
        </w:trPr>
        <w:tc>
          <w:tcPr>
            <w:tcW w:w="458" w:type="dxa"/>
            <w:vAlign w:val="center"/>
          </w:tcPr>
          <w:p w:rsidR="001B0E35" w:rsidRPr="00855514" w:rsidRDefault="001B0E35" w:rsidP="00DD3D62">
            <w:pPr>
              <w:pStyle w:val="14"/>
              <w:spacing w:after="0" w:line="240" w:lineRule="auto"/>
              <w:contextualSpacing/>
              <w:jc w:val="center"/>
              <w:rPr>
                <w:sz w:val="24"/>
                <w:szCs w:val="24"/>
                <w:lang w:val="en-US"/>
              </w:rPr>
            </w:pPr>
            <w:r>
              <w:rPr>
                <w:sz w:val="24"/>
                <w:szCs w:val="24"/>
                <w:lang w:val="en-US"/>
              </w:rPr>
              <w:lastRenderedPageBreak/>
              <w:t>26</w:t>
            </w:r>
          </w:p>
        </w:tc>
        <w:tc>
          <w:tcPr>
            <w:tcW w:w="3370" w:type="dxa"/>
            <w:vAlign w:val="center"/>
          </w:tcPr>
          <w:p w:rsidR="001B0E35" w:rsidRPr="008E06BE" w:rsidRDefault="001B0E35" w:rsidP="00DD3D62">
            <w:pPr>
              <w:pStyle w:val="14"/>
              <w:spacing w:after="0" w:line="240" w:lineRule="auto"/>
              <w:contextualSpacing/>
              <w:jc w:val="left"/>
              <w:rPr>
                <w:sz w:val="24"/>
                <w:szCs w:val="24"/>
                <w:lang w:val="uz-Cyrl-UZ"/>
              </w:rPr>
            </w:pPr>
            <w:r>
              <w:rPr>
                <w:sz w:val="24"/>
                <w:szCs w:val="24"/>
                <w:lang w:val="uz-Cyrl-UZ"/>
              </w:rPr>
              <w:t>Nurdinova</w:t>
            </w:r>
            <w:r w:rsidRPr="000F79C3">
              <w:rPr>
                <w:sz w:val="24"/>
                <w:szCs w:val="24"/>
                <w:lang w:val="uz-Cyrl-UZ"/>
              </w:rPr>
              <w:t xml:space="preserve"> </w:t>
            </w:r>
            <w:r>
              <w:rPr>
                <w:sz w:val="24"/>
                <w:szCs w:val="24"/>
                <w:lang w:val="uz-Cyrl-UZ"/>
              </w:rPr>
              <w:t>Roziyaxon</w:t>
            </w:r>
          </w:p>
        </w:tc>
        <w:tc>
          <w:tcPr>
            <w:tcW w:w="5670" w:type="dxa"/>
            <w:vAlign w:val="center"/>
          </w:tcPr>
          <w:p w:rsidR="001B0E35" w:rsidRPr="008E06BE" w:rsidRDefault="001B0E35" w:rsidP="00DD3D62">
            <w:pPr>
              <w:pStyle w:val="14"/>
              <w:spacing w:after="0" w:line="240" w:lineRule="auto"/>
              <w:contextualSpacing/>
              <w:jc w:val="left"/>
              <w:rPr>
                <w:sz w:val="24"/>
                <w:szCs w:val="24"/>
                <w:lang w:val="uz-Cyrl-UZ"/>
              </w:rPr>
            </w:pPr>
            <w:r>
              <w:rPr>
                <w:sz w:val="24"/>
                <w:szCs w:val="24"/>
                <w:lang w:val="uz-Cyrl-UZ"/>
              </w:rPr>
              <w:t>IIT</w:t>
            </w:r>
            <w:r w:rsidRPr="000F79C3">
              <w:rPr>
                <w:sz w:val="24"/>
                <w:szCs w:val="24"/>
                <w:lang w:val="uz-Cyrl-UZ"/>
              </w:rPr>
              <w:t xml:space="preserve"> </w:t>
            </w:r>
            <w:r>
              <w:rPr>
                <w:sz w:val="24"/>
                <w:szCs w:val="24"/>
                <w:lang w:val="uz-Cyrl-UZ"/>
              </w:rPr>
              <w:t>va</w:t>
            </w:r>
            <w:r w:rsidRPr="000F79C3">
              <w:rPr>
                <w:sz w:val="24"/>
                <w:szCs w:val="24"/>
                <w:lang w:val="uz-Cyrl-UZ"/>
              </w:rPr>
              <w:t xml:space="preserve"> </w:t>
            </w:r>
            <w:r>
              <w:rPr>
                <w:sz w:val="24"/>
                <w:szCs w:val="24"/>
                <w:lang w:val="uz-Cyrl-UZ"/>
              </w:rPr>
              <w:t>IPK</w:t>
            </w:r>
            <w:r w:rsidRPr="000F79C3">
              <w:rPr>
                <w:sz w:val="24"/>
                <w:szCs w:val="24"/>
                <w:lang w:val="uz-Cyrl-UZ"/>
              </w:rPr>
              <w:t xml:space="preserve"> </w:t>
            </w:r>
            <w:r>
              <w:rPr>
                <w:sz w:val="24"/>
                <w:szCs w:val="24"/>
                <w:lang w:val="uz-Cyrl-UZ"/>
              </w:rPr>
              <w:t>tayyorlash</w:t>
            </w:r>
            <w:r w:rsidRPr="000F79C3">
              <w:rPr>
                <w:sz w:val="24"/>
                <w:szCs w:val="24"/>
                <w:lang w:val="uz-Cyrl-UZ"/>
              </w:rPr>
              <w:t xml:space="preserve"> </w:t>
            </w:r>
            <w:r>
              <w:rPr>
                <w:sz w:val="24"/>
                <w:szCs w:val="24"/>
                <w:lang w:val="uz-Cyrl-UZ"/>
              </w:rPr>
              <w:t>bo‘limi</w:t>
            </w:r>
            <w:r w:rsidRPr="000F79C3">
              <w:rPr>
                <w:sz w:val="24"/>
                <w:szCs w:val="24"/>
                <w:lang w:val="uz-Cyrl-UZ"/>
              </w:rPr>
              <w:t xml:space="preserve"> </w:t>
            </w:r>
            <w:r>
              <w:rPr>
                <w:sz w:val="24"/>
                <w:szCs w:val="24"/>
                <w:lang w:val="uz-Cyrl-UZ"/>
              </w:rPr>
              <w:t>boshlig‘i</w:t>
            </w:r>
            <w:r w:rsidRPr="000F79C3">
              <w:rPr>
                <w:sz w:val="24"/>
                <w:szCs w:val="24"/>
                <w:lang w:val="uz-Cyrl-UZ"/>
              </w:rPr>
              <w:t>, PhD</w:t>
            </w:r>
          </w:p>
        </w:tc>
      </w:tr>
      <w:tr w:rsidR="001B0E35" w:rsidRPr="003C7380" w:rsidTr="00E7377B">
        <w:trPr>
          <w:trHeight w:val="340"/>
        </w:trPr>
        <w:tc>
          <w:tcPr>
            <w:tcW w:w="458" w:type="dxa"/>
            <w:vAlign w:val="center"/>
          </w:tcPr>
          <w:p w:rsidR="001B0E35" w:rsidRPr="00855514" w:rsidRDefault="001B0E35" w:rsidP="00DD3D62">
            <w:pPr>
              <w:pStyle w:val="14"/>
              <w:spacing w:after="0" w:line="240" w:lineRule="auto"/>
              <w:contextualSpacing/>
              <w:jc w:val="center"/>
              <w:rPr>
                <w:sz w:val="24"/>
                <w:szCs w:val="24"/>
                <w:lang w:val="en-US"/>
              </w:rPr>
            </w:pPr>
            <w:r>
              <w:rPr>
                <w:sz w:val="24"/>
                <w:szCs w:val="24"/>
                <w:lang w:val="en-US"/>
              </w:rPr>
              <w:t>27</w:t>
            </w:r>
          </w:p>
        </w:tc>
        <w:tc>
          <w:tcPr>
            <w:tcW w:w="3370" w:type="dxa"/>
            <w:vAlign w:val="center"/>
          </w:tcPr>
          <w:p w:rsidR="001B0E35" w:rsidRPr="00E82D02" w:rsidRDefault="001B0E35" w:rsidP="00DD3D62">
            <w:pPr>
              <w:pStyle w:val="14"/>
              <w:spacing w:after="0" w:line="240" w:lineRule="auto"/>
              <w:contextualSpacing/>
              <w:jc w:val="left"/>
              <w:rPr>
                <w:color w:val="auto"/>
                <w:sz w:val="24"/>
                <w:szCs w:val="24"/>
                <w:lang w:val="uz-Cyrl-UZ"/>
              </w:rPr>
            </w:pPr>
            <w:r w:rsidRPr="00E82D02">
              <w:rPr>
                <w:color w:val="auto"/>
                <w:sz w:val="24"/>
                <w:szCs w:val="24"/>
                <w:lang w:val="en-US"/>
              </w:rPr>
              <w:t>Norinov Muhammadyunus</w:t>
            </w:r>
          </w:p>
        </w:tc>
        <w:tc>
          <w:tcPr>
            <w:tcW w:w="5670" w:type="dxa"/>
            <w:vAlign w:val="center"/>
          </w:tcPr>
          <w:p w:rsidR="001B0E35" w:rsidRPr="00FA226C" w:rsidRDefault="001B0E35" w:rsidP="00DD3D62">
            <w:pPr>
              <w:pStyle w:val="14"/>
              <w:spacing w:after="0" w:line="240" w:lineRule="auto"/>
              <w:contextualSpacing/>
              <w:jc w:val="left"/>
              <w:rPr>
                <w:sz w:val="24"/>
                <w:szCs w:val="24"/>
                <w:lang w:val="en-US"/>
              </w:rPr>
            </w:pPr>
            <w:r>
              <w:rPr>
                <w:sz w:val="24"/>
                <w:szCs w:val="24"/>
                <w:lang w:val="en-US"/>
              </w:rPr>
              <w:t>Sirtqi bo‘lim boshlig‘i</w:t>
            </w:r>
          </w:p>
        </w:tc>
      </w:tr>
      <w:tr w:rsidR="001B0E35" w:rsidRPr="003C7380" w:rsidTr="00E7377B">
        <w:trPr>
          <w:trHeight w:val="331"/>
        </w:trPr>
        <w:tc>
          <w:tcPr>
            <w:tcW w:w="458" w:type="dxa"/>
            <w:vAlign w:val="center"/>
          </w:tcPr>
          <w:p w:rsidR="001B0E35" w:rsidRPr="00855514" w:rsidRDefault="001B0E35" w:rsidP="00DD3D62">
            <w:pPr>
              <w:pStyle w:val="14"/>
              <w:spacing w:after="0" w:line="240" w:lineRule="auto"/>
              <w:contextualSpacing/>
              <w:jc w:val="center"/>
              <w:rPr>
                <w:sz w:val="24"/>
                <w:szCs w:val="24"/>
                <w:lang w:val="en-US"/>
              </w:rPr>
            </w:pPr>
            <w:r>
              <w:rPr>
                <w:sz w:val="24"/>
                <w:szCs w:val="24"/>
                <w:lang w:val="en-US"/>
              </w:rPr>
              <w:t>28</w:t>
            </w:r>
          </w:p>
        </w:tc>
        <w:tc>
          <w:tcPr>
            <w:tcW w:w="3370" w:type="dxa"/>
            <w:vAlign w:val="center"/>
          </w:tcPr>
          <w:p w:rsidR="001B0E35" w:rsidRDefault="001B0E35" w:rsidP="00DD3D62">
            <w:pPr>
              <w:pStyle w:val="14"/>
              <w:spacing w:after="0" w:line="240" w:lineRule="auto"/>
              <w:contextualSpacing/>
              <w:jc w:val="left"/>
              <w:rPr>
                <w:sz w:val="24"/>
                <w:szCs w:val="24"/>
                <w:lang w:val="uz-Cyrl-UZ"/>
              </w:rPr>
            </w:pPr>
            <w:r w:rsidRPr="001C1D7F">
              <w:rPr>
                <w:sz w:val="24"/>
                <w:szCs w:val="24"/>
                <w:lang w:val="uz-Cyrl-UZ"/>
              </w:rPr>
              <w:t>Rayimov Abdulhamid</w:t>
            </w:r>
          </w:p>
        </w:tc>
        <w:tc>
          <w:tcPr>
            <w:tcW w:w="5670" w:type="dxa"/>
            <w:vAlign w:val="center"/>
          </w:tcPr>
          <w:p w:rsidR="001B0E35" w:rsidRDefault="001B0E35" w:rsidP="00DD3D62">
            <w:pPr>
              <w:pStyle w:val="14"/>
              <w:spacing w:after="0" w:line="240" w:lineRule="auto"/>
              <w:contextualSpacing/>
              <w:jc w:val="left"/>
              <w:rPr>
                <w:sz w:val="24"/>
                <w:szCs w:val="24"/>
                <w:lang w:val="uz-Cyrl-UZ"/>
              </w:rPr>
            </w:pPr>
            <w:r w:rsidRPr="001C1D7F">
              <w:rPr>
                <w:sz w:val="24"/>
                <w:szCs w:val="24"/>
                <w:lang w:val="uz-Cyrl-UZ"/>
              </w:rPr>
              <w:t>Ma’naviyat-ma’rifat bo‘limi boshlig‘i</w:t>
            </w:r>
          </w:p>
        </w:tc>
      </w:tr>
      <w:tr w:rsidR="001B0E35" w:rsidRPr="001C1D7F" w:rsidTr="00E7377B">
        <w:trPr>
          <w:trHeight w:val="331"/>
        </w:trPr>
        <w:tc>
          <w:tcPr>
            <w:tcW w:w="458" w:type="dxa"/>
            <w:vAlign w:val="center"/>
          </w:tcPr>
          <w:p w:rsidR="001B0E35" w:rsidRPr="00855514" w:rsidRDefault="001B0E35" w:rsidP="00DD3D62">
            <w:pPr>
              <w:pStyle w:val="14"/>
              <w:spacing w:after="0" w:line="240" w:lineRule="auto"/>
              <w:contextualSpacing/>
              <w:jc w:val="center"/>
              <w:rPr>
                <w:sz w:val="24"/>
                <w:szCs w:val="24"/>
                <w:lang w:val="en-US"/>
              </w:rPr>
            </w:pPr>
            <w:r>
              <w:rPr>
                <w:sz w:val="24"/>
                <w:szCs w:val="24"/>
                <w:lang w:val="en-US"/>
              </w:rPr>
              <w:t>29</w:t>
            </w:r>
          </w:p>
        </w:tc>
        <w:tc>
          <w:tcPr>
            <w:tcW w:w="3370" w:type="dxa"/>
            <w:vAlign w:val="center"/>
          </w:tcPr>
          <w:p w:rsidR="001B0E35" w:rsidRDefault="001B0E35" w:rsidP="00DD3D62">
            <w:pPr>
              <w:pStyle w:val="14"/>
              <w:spacing w:after="0" w:line="240" w:lineRule="auto"/>
              <w:contextualSpacing/>
              <w:jc w:val="left"/>
              <w:rPr>
                <w:sz w:val="24"/>
                <w:szCs w:val="24"/>
                <w:lang w:val="uz-Cyrl-UZ"/>
              </w:rPr>
            </w:pPr>
            <w:r w:rsidRPr="001C1D7F">
              <w:rPr>
                <w:sz w:val="24"/>
                <w:szCs w:val="24"/>
                <w:lang w:val="uz-Cyrl-UZ"/>
              </w:rPr>
              <w:t>Salmonov Ahadjon</w:t>
            </w:r>
          </w:p>
        </w:tc>
        <w:tc>
          <w:tcPr>
            <w:tcW w:w="5670" w:type="dxa"/>
            <w:vAlign w:val="center"/>
          </w:tcPr>
          <w:p w:rsidR="001B0E35" w:rsidRPr="001C1D7F" w:rsidRDefault="001B0E35" w:rsidP="00DD3D62">
            <w:pPr>
              <w:pStyle w:val="14"/>
              <w:spacing w:after="0" w:line="240" w:lineRule="auto"/>
              <w:contextualSpacing/>
              <w:jc w:val="left"/>
              <w:rPr>
                <w:sz w:val="24"/>
                <w:szCs w:val="24"/>
                <w:lang w:val="en-US"/>
              </w:rPr>
            </w:pPr>
            <w:r w:rsidRPr="001C1D7F">
              <w:rPr>
                <w:sz w:val="24"/>
                <w:szCs w:val="24"/>
                <w:lang w:val="uz-Cyrl-UZ"/>
              </w:rPr>
              <w:t>“Media markaz” rahbari</w:t>
            </w:r>
          </w:p>
        </w:tc>
      </w:tr>
      <w:tr w:rsidR="001B0E35" w:rsidRPr="003C7380" w:rsidTr="00E7377B">
        <w:trPr>
          <w:trHeight w:val="331"/>
        </w:trPr>
        <w:tc>
          <w:tcPr>
            <w:tcW w:w="458" w:type="dxa"/>
            <w:vAlign w:val="center"/>
          </w:tcPr>
          <w:p w:rsidR="001B0E35" w:rsidRPr="00855514" w:rsidRDefault="001B0E35" w:rsidP="00DD3D62">
            <w:pPr>
              <w:pStyle w:val="14"/>
              <w:spacing w:after="0" w:line="240" w:lineRule="auto"/>
              <w:contextualSpacing/>
              <w:jc w:val="center"/>
              <w:rPr>
                <w:sz w:val="24"/>
                <w:szCs w:val="24"/>
                <w:lang w:val="en-US"/>
              </w:rPr>
            </w:pPr>
            <w:r>
              <w:rPr>
                <w:sz w:val="24"/>
                <w:szCs w:val="24"/>
                <w:lang w:val="en-US"/>
              </w:rPr>
              <w:t>30</w:t>
            </w:r>
          </w:p>
        </w:tc>
        <w:tc>
          <w:tcPr>
            <w:tcW w:w="3370" w:type="dxa"/>
            <w:vAlign w:val="center"/>
          </w:tcPr>
          <w:p w:rsidR="001B0E35" w:rsidRPr="008E06BE" w:rsidRDefault="001B0E35" w:rsidP="00DD3D62">
            <w:pPr>
              <w:pStyle w:val="14"/>
              <w:spacing w:after="0" w:line="240" w:lineRule="auto"/>
              <w:contextualSpacing/>
              <w:jc w:val="left"/>
              <w:rPr>
                <w:sz w:val="24"/>
                <w:szCs w:val="24"/>
                <w:lang w:val="uz-Cyrl-UZ"/>
              </w:rPr>
            </w:pPr>
            <w:r>
              <w:rPr>
                <w:sz w:val="24"/>
                <w:szCs w:val="24"/>
                <w:lang w:val="uz-Cyrl-UZ"/>
              </w:rPr>
              <w:t>Avazov</w:t>
            </w:r>
            <w:r w:rsidRPr="000F79C3">
              <w:rPr>
                <w:sz w:val="24"/>
                <w:szCs w:val="24"/>
                <w:lang w:val="uz-Cyrl-UZ"/>
              </w:rPr>
              <w:t xml:space="preserve"> </w:t>
            </w:r>
            <w:r>
              <w:rPr>
                <w:sz w:val="24"/>
                <w:szCs w:val="24"/>
                <w:lang w:val="uz-Cyrl-UZ"/>
              </w:rPr>
              <w:t>Jahongir</w:t>
            </w:r>
          </w:p>
        </w:tc>
        <w:tc>
          <w:tcPr>
            <w:tcW w:w="5670" w:type="dxa"/>
            <w:vAlign w:val="center"/>
          </w:tcPr>
          <w:p w:rsidR="001B0E35" w:rsidRPr="008E06BE" w:rsidRDefault="001B0E35" w:rsidP="00DD3D62">
            <w:pPr>
              <w:pStyle w:val="14"/>
              <w:spacing w:after="0" w:line="240" w:lineRule="auto"/>
              <w:contextualSpacing/>
              <w:jc w:val="left"/>
              <w:rPr>
                <w:sz w:val="24"/>
                <w:szCs w:val="24"/>
                <w:lang w:val="uz-Cyrl-UZ"/>
              </w:rPr>
            </w:pPr>
            <w:r w:rsidRPr="000F79C3">
              <w:rPr>
                <w:sz w:val="24"/>
                <w:szCs w:val="24"/>
                <w:lang w:val="uz-Cyrl-UZ"/>
              </w:rPr>
              <w:t>“</w:t>
            </w:r>
            <w:r>
              <w:rPr>
                <w:sz w:val="24"/>
                <w:szCs w:val="24"/>
                <w:lang w:val="uz-Cyrl-UZ"/>
              </w:rPr>
              <w:t>Y</w:t>
            </w:r>
            <w:r>
              <w:rPr>
                <w:sz w:val="24"/>
                <w:szCs w:val="24"/>
                <w:lang w:val="en-US"/>
              </w:rPr>
              <w:t>o</w:t>
            </w:r>
            <w:r>
              <w:rPr>
                <w:sz w:val="24"/>
                <w:szCs w:val="24"/>
                <w:lang w:val="uz-Cyrl-UZ"/>
              </w:rPr>
              <w:t>shlar</w:t>
            </w:r>
            <w:r w:rsidRPr="000F79C3">
              <w:rPr>
                <w:sz w:val="24"/>
                <w:szCs w:val="24"/>
                <w:lang w:val="uz-Cyrl-UZ"/>
              </w:rPr>
              <w:t xml:space="preserve"> </w:t>
            </w:r>
            <w:r>
              <w:rPr>
                <w:sz w:val="24"/>
                <w:szCs w:val="24"/>
                <w:lang w:val="uz-Cyrl-UZ"/>
              </w:rPr>
              <w:t>Ittifoqi</w:t>
            </w:r>
            <w:r w:rsidRPr="000F79C3">
              <w:rPr>
                <w:sz w:val="24"/>
                <w:szCs w:val="24"/>
                <w:lang w:val="uz-Cyrl-UZ"/>
              </w:rPr>
              <w:t xml:space="preserve">” </w:t>
            </w:r>
            <w:r>
              <w:rPr>
                <w:sz w:val="24"/>
                <w:szCs w:val="24"/>
                <w:lang w:val="uz-Cyrl-UZ"/>
              </w:rPr>
              <w:t>filial</w:t>
            </w:r>
            <w:r w:rsidRPr="000F79C3">
              <w:rPr>
                <w:sz w:val="24"/>
                <w:szCs w:val="24"/>
                <w:lang w:val="uz-Cyrl-UZ"/>
              </w:rPr>
              <w:t xml:space="preserve"> </w:t>
            </w:r>
            <w:r>
              <w:rPr>
                <w:sz w:val="24"/>
                <w:szCs w:val="24"/>
                <w:lang w:val="uz-Cyrl-UZ"/>
              </w:rPr>
              <w:t>bosh. tash</w:t>
            </w:r>
            <w:r w:rsidRPr="000F79C3">
              <w:rPr>
                <w:sz w:val="24"/>
                <w:szCs w:val="24"/>
                <w:lang w:val="uz-Cyrl-UZ"/>
              </w:rPr>
              <w:t>.</w:t>
            </w:r>
            <w:r>
              <w:rPr>
                <w:sz w:val="24"/>
                <w:szCs w:val="24"/>
                <w:lang w:val="uz-Cyrl-UZ"/>
              </w:rPr>
              <w:t xml:space="preserve"> </w:t>
            </w:r>
            <w:r w:rsidRPr="000F79C3">
              <w:rPr>
                <w:sz w:val="24"/>
                <w:szCs w:val="24"/>
                <w:lang w:val="uz-Cyrl-UZ"/>
              </w:rPr>
              <w:t>е</w:t>
            </w:r>
            <w:r>
              <w:rPr>
                <w:sz w:val="24"/>
                <w:szCs w:val="24"/>
                <w:lang w:val="uz-Cyrl-UZ"/>
              </w:rPr>
              <w:t>takchisi</w:t>
            </w:r>
          </w:p>
        </w:tc>
      </w:tr>
      <w:tr w:rsidR="001B0E35" w:rsidRPr="008E06BE" w:rsidTr="00E7377B">
        <w:trPr>
          <w:trHeight w:val="331"/>
        </w:trPr>
        <w:tc>
          <w:tcPr>
            <w:tcW w:w="458" w:type="dxa"/>
            <w:vAlign w:val="center"/>
          </w:tcPr>
          <w:p w:rsidR="001B0E35" w:rsidRDefault="001B0E35" w:rsidP="00DD3D62">
            <w:pPr>
              <w:pStyle w:val="14"/>
              <w:spacing w:after="0" w:line="240" w:lineRule="auto"/>
              <w:contextualSpacing/>
              <w:jc w:val="center"/>
              <w:rPr>
                <w:sz w:val="24"/>
                <w:szCs w:val="24"/>
                <w:lang w:val="en-US"/>
              </w:rPr>
            </w:pPr>
            <w:r>
              <w:rPr>
                <w:sz w:val="24"/>
                <w:szCs w:val="24"/>
                <w:lang w:val="en-US"/>
              </w:rPr>
              <w:t>31</w:t>
            </w:r>
          </w:p>
        </w:tc>
        <w:tc>
          <w:tcPr>
            <w:tcW w:w="3370" w:type="dxa"/>
            <w:vAlign w:val="center"/>
          </w:tcPr>
          <w:p w:rsidR="001B0E35" w:rsidRPr="008E06BE" w:rsidRDefault="001B0E35" w:rsidP="00DD3D62">
            <w:pPr>
              <w:pStyle w:val="14"/>
              <w:spacing w:after="0" w:line="240" w:lineRule="auto"/>
              <w:contextualSpacing/>
              <w:jc w:val="left"/>
              <w:rPr>
                <w:sz w:val="24"/>
                <w:szCs w:val="24"/>
                <w:lang w:val="uz-Cyrl-UZ"/>
              </w:rPr>
            </w:pPr>
            <w:r>
              <w:rPr>
                <w:sz w:val="24"/>
                <w:szCs w:val="24"/>
                <w:lang w:val="uz-Cyrl-UZ"/>
              </w:rPr>
              <w:t>Abduxalilov</w:t>
            </w:r>
            <w:r w:rsidRPr="000F79C3">
              <w:rPr>
                <w:sz w:val="24"/>
                <w:szCs w:val="24"/>
                <w:lang w:val="uz-Cyrl-UZ"/>
              </w:rPr>
              <w:t xml:space="preserve"> </w:t>
            </w:r>
            <w:r>
              <w:rPr>
                <w:sz w:val="24"/>
                <w:szCs w:val="24"/>
                <w:lang w:val="uz-Cyrl-UZ"/>
              </w:rPr>
              <w:t>Bobur</w:t>
            </w:r>
          </w:p>
        </w:tc>
        <w:tc>
          <w:tcPr>
            <w:tcW w:w="5670" w:type="dxa"/>
            <w:vAlign w:val="center"/>
          </w:tcPr>
          <w:p w:rsidR="001B0E35" w:rsidRPr="008E06BE" w:rsidRDefault="001B0E35" w:rsidP="00DD3D62">
            <w:pPr>
              <w:pStyle w:val="14"/>
              <w:spacing w:after="0" w:line="240" w:lineRule="auto"/>
              <w:contextualSpacing/>
              <w:jc w:val="left"/>
              <w:rPr>
                <w:sz w:val="24"/>
                <w:szCs w:val="24"/>
                <w:lang w:val="uz-Cyrl-UZ"/>
              </w:rPr>
            </w:pPr>
            <w:r>
              <w:rPr>
                <w:sz w:val="24"/>
                <w:szCs w:val="24"/>
                <w:lang w:val="uz-Cyrl-UZ"/>
              </w:rPr>
              <w:t>Andijon</w:t>
            </w:r>
            <w:r w:rsidRPr="000F79C3">
              <w:rPr>
                <w:sz w:val="24"/>
                <w:szCs w:val="24"/>
                <w:lang w:val="uz-Cyrl-UZ"/>
              </w:rPr>
              <w:t xml:space="preserve"> </w:t>
            </w:r>
            <w:r>
              <w:rPr>
                <w:sz w:val="24"/>
                <w:szCs w:val="24"/>
                <w:lang w:val="uz-Cyrl-UZ"/>
              </w:rPr>
              <w:t>AT</w:t>
            </w:r>
            <w:r w:rsidRPr="000F79C3">
              <w:rPr>
                <w:sz w:val="24"/>
                <w:szCs w:val="24"/>
                <w:lang w:val="uz-Cyrl-UZ"/>
              </w:rPr>
              <w:t xml:space="preserve"> </w:t>
            </w:r>
            <w:r>
              <w:rPr>
                <w:sz w:val="24"/>
                <w:szCs w:val="24"/>
                <w:lang w:val="uz-Cyrl-UZ"/>
              </w:rPr>
              <w:t>t</w:t>
            </w:r>
            <w:r w:rsidRPr="000F79C3">
              <w:rPr>
                <w:sz w:val="24"/>
                <w:szCs w:val="24"/>
                <w:lang w:val="uz-Cyrl-UZ"/>
              </w:rPr>
              <w:t>е</w:t>
            </w:r>
            <w:r>
              <w:rPr>
                <w:sz w:val="24"/>
                <w:szCs w:val="24"/>
                <w:lang w:val="uz-Cyrl-UZ"/>
              </w:rPr>
              <w:t>xnikumi</w:t>
            </w:r>
            <w:r w:rsidRPr="000F79C3">
              <w:rPr>
                <w:sz w:val="24"/>
                <w:szCs w:val="24"/>
                <w:lang w:val="uz-Cyrl-UZ"/>
              </w:rPr>
              <w:t xml:space="preserve"> </w:t>
            </w:r>
            <w:r>
              <w:rPr>
                <w:sz w:val="24"/>
                <w:szCs w:val="24"/>
                <w:lang w:val="uz-Cyrl-UZ"/>
              </w:rPr>
              <w:t>dir</w:t>
            </w:r>
            <w:r w:rsidRPr="000F79C3">
              <w:rPr>
                <w:sz w:val="24"/>
                <w:szCs w:val="24"/>
                <w:lang w:val="uz-Cyrl-UZ"/>
              </w:rPr>
              <w:t>е</w:t>
            </w:r>
            <w:r>
              <w:rPr>
                <w:sz w:val="24"/>
                <w:szCs w:val="24"/>
                <w:lang w:val="uz-Cyrl-UZ"/>
              </w:rPr>
              <w:t>ktori</w:t>
            </w:r>
          </w:p>
        </w:tc>
      </w:tr>
      <w:tr w:rsidR="001B0E35" w:rsidRPr="003C7380" w:rsidTr="00E7377B">
        <w:trPr>
          <w:trHeight w:val="331"/>
        </w:trPr>
        <w:tc>
          <w:tcPr>
            <w:tcW w:w="458" w:type="dxa"/>
            <w:vAlign w:val="center"/>
          </w:tcPr>
          <w:p w:rsidR="001B0E35" w:rsidRDefault="001B0E35" w:rsidP="00DD3D62">
            <w:pPr>
              <w:pStyle w:val="14"/>
              <w:spacing w:after="0" w:line="240" w:lineRule="auto"/>
              <w:contextualSpacing/>
              <w:jc w:val="center"/>
              <w:rPr>
                <w:sz w:val="24"/>
                <w:szCs w:val="24"/>
                <w:lang w:val="en-US"/>
              </w:rPr>
            </w:pPr>
            <w:r>
              <w:rPr>
                <w:sz w:val="24"/>
                <w:szCs w:val="24"/>
                <w:lang w:val="en-US"/>
              </w:rPr>
              <w:t>32</w:t>
            </w:r>
          </w:p>
        </w:tc>
        <w:tc>
          <w:tcPr>
            <w:tcW w:w="3370" w:type="dxa"/>
            <w:vAlign w:val="center"/>
          </w:tcPr>
          <w:p w:rsidR="001B0E35" w:rsidRPr="008E06BE" w:rsidRDefault="001B0E35" w:rsidP="00DD3D62">
            <w:pPr>
              <w:pStyle w:val="14"/>
              <w:spacing w:after="0" w:line="240" w:lineRule="auto"/>
              <w:contextualSpacing/>
              <w:jc w:val="left"/>
              <w:rPr>
                <w:sz w:val="24"/>
                <w:szCs w:val="24"/>
                <w:lang w:val="uz-Cyrl-UZ"/>
              </w:rPr>
            </w:pPr>
            <w:r>
              <w:rPr>
                <w:sz w:val="24"/>
                <w:szCs w:val="24"/>
                <w:lang w:val="uz-Cyrl-UZ"/>
              </w:rPr>
              <w:t>Allanazarov</w:t>
            </w:r>
            <w:r w:rsidRPr="000F79C3">
              <w:rPr>
                <w:sz w:val="24"/>
                <w:szCs w:val="24"/>
                <w:lang w:val="uz-Cyrl-UZ"/>
              </w:rPr>
              <w:t xml:space="preserve"> </w:t>
            </w:r>
            <w:r>
              <w:rPr>
                <w:sz w:val="24"/>
                <w:szCs w:val="24"/>
                <w:lang w:val="uz-Cyrl-UZ"/>
              </w:rPr>
              <w:t>Alish</w:t>
            </w:r>
            <w:r w:rsidRPr="000F79C3">
              <w:rPr>
                <w:sz w:val="24"/>
                <w:szCs w:val="24"/>
                <w:lang w:val="uz-Cyrl-UZ"/>
              </w:rPr>
              <w:t>е</w:t>
            </w:r>
            <w:r>
              <w:rPr>
                <w:sz w:val="24"/>
                <w:szCs w:val="24"/>
                <w:lang w:val="uz-Cyrl-UZ"/>
              </w:rPr>
              <w:t>r</w:t>
            </w:r>
          </w:p>
        </w:tc>
        <w:tc>
          <w:tcPr>
            <w:tcW w:w="5670" w:type="dxa"/>
            <w:vAlign w:val="center"/>
          </w:tcPr>
          <w:p w:rsidR="001B0E35" w:rsidRPr="008E06BE" w:rsidRDefault="001B0E35" w:rsidP="00DD3D62">
            <w:pPr>
              <w:pStyle w:val="14"/>
              <w:spacing w:after="0" w:line="240" w:lineRule="auto"/>
              <w:contextualSpacing/>
              <w:jc w:val="left"/>
              <w:rPr>
                <w:sz w:val="24"/>
                <w:szCs w:val="24"/>
                <w:lang w:val="uz-Cyrl-UZ"/>
              </w:rPr>
            </w:pPr>
            <w:r>
              <w:rPr>
                <w:sz w:val="24"/>
                <w:szCs w:val="24"/>
                <w:lang w:val="uz-Cyrl-UZ"/>
              </w:rPr>
              <w:t>Farg‘ona</w:t>
            </w:r>
            <w:r w:rsidRPr="000F79C3">
              <w:rPr>
                <w:sz w:val="24"/>
                <w:szCs w:val="24"/>
                <w:lang w:val="uz-Cyrl-UZ"/>
              </w:rPr>
              <w:t xml:space="preserve"> </w:t>
            </w:r>
            <w:r>
              <w:rPr>
                <w:sz w:val="24"/>
                <w:szCs w:val="24"/>
                <w:lang w:val="uz-Cyrl-UZ"/>
              </w:rPr>
              <w:t>AT</w:t>
            </w:r>
            <w:r w:rsidRPr="000F79C3">
              <w:rPr>
                <w:sz w:val="24"/>
                <w:szCs w:val="24"/>
                <w:lang w:val="uz-Cyrl-UZ"/>
              </w:rPr>
              <w:t xml:space="preserve"> </w:t>
            </w:r>
            <w:r>
              <w:rPr>
                <w:sz w:val="24"/>
                <w:szCs w:val="24"/>
                <w:lang w:val="uz-Cyrl-UZ"/>
              </w:rPr>
              <w:t>t</w:t>
            </w:r>
            <w:r w:rsidRPr="000F79C3">
              <w:rPr>
                <w:sz w:val="24"/>
                <w:szCs w:val="24"/>
                <w:lang w:val="uz-Cyrl-UZ"/>
              </w:rPr>
              <w:t>е</w:t>
            </w:r>
            <w:r>
              <w:rPr>
                <w:sz w:val="24"/>
                <w:szCs w:val="24"/>
                <w:lang w:val="uz-Cyrl-UZ"/>
              </w:rPr>
              <w:t>xnikumi</w:t>
            </w:r>
            <w:r w:rsidRPr="000F79C3">
              <w:rPr>
                <w:sz w:val="24"/>
                <w:szCs w:val="24"/>
                <w:lang w:val="uz-Cyrl-UZ"/>
              </w:rPr>
              <w:t xml:space="preserve"> </w:t>
            </w:r>
            <w:r>
              <w:rPr>
                <w:sz w:val="24"/>
                <w:szCs w:val="24"/>
                <w:lang w:val="uz-Cyrl-UZ"/>
              </w:rPr>
              <w:t>dir</w:t>
            </w:r>
            <w:r w:rsidRPr="000F79C3">
              <w:rPr>
                <w:sz w:val="24"/>
                <w:szCs w:val="24"/>
                <w:lang w:val="uz-Cyrl-UZ"/>
              </w:rPr>
              <w:t>е</w:t>
            </w:r>
            <w:r>
              <w:rPr>
                <w:sz w:val="24"/>
                <w:szCs w:val="24"/>
                <w:lang w:val="uz-Cyrl-UZ"/>
              </w:rPr>
              <w:t>ktori</w:t>
            </w:r>
          </w:p>
        </w:tc>
      </w:tr>
      <w:tr w:rsidR="001B0E35" w:rsidRPr="003C7380" w:rsidTr="00404822">
        <w:trPr>
          <w:trHeight w:val="208"/>
        </w:trPr>
        <w:tc>
          <w:tcPr>
            <w:tcW w:w="458" w:type="dxa"/>
            <w:vAlign w:val="center"/>
          </w:tcPr>
          <w:p w:rsidR="001B0E35" w:rsidRDefault="001B0E35" w:rsidP="00DD3D62">
            <w:pPr>
              <w:pStyle w:val="14"/>
              <w:spacing w:after="0" w:line="240" w:lineRule="auto"/>
              <w:contextualSpacing/>
              <w:jc w:val="center"/>
              <w:rPr>
                <w:sz w:val="24"/>
                <w:szCs w:val="24"/>
                <w:lang w:val="en-US"/>
              </w:rPr>
            </w:pPr>
            <w:r>
              <w:rPr>
                <w:sz w:val="24"/>
                <w:szCs w:val="24"/>
                <w:lang w:val="en-US"/>
              </w:rPr>
              <w:t>33</w:t>
            </w:r>
          </w:p>
        </w:tc>
        <w:tc>
          <w:tcPr>
            <w:tcW w:w="3370" w:type="dxa"/>
            <w:vAlign w:val="center"/>
          </w:tcPr>
          <w:p w:rsidR="001B0E35" w:rsidRPr="008E06BE" w:rsidRDefault="001B0E35" w:rsidP="00DD3D62">
            <w:pPr>
              <w:pStyle w:val="14"/>
              <w:spacing w:after="0" w:line="240" w:lineRule="auto"/>
              <w:contextualSpacing/>
              <w:jc w:val="left"/>
              <w:rPr>
                <w:sz w:val="24"/>
                <w:szCs w:val="24"/>
                <w:lang w:val="uz-Cyrl-UZ"/>
              </w:rPr>
            </w:pPr>
            <w:r>
              <w:rPr>
                <w:sz w:val="24"/>
                <w:szCs w:val="24"/>
                <w:lang w:val="uz-Cyrl-UZ"/>
              </w:rPr>
              <w:t>Sultanov</w:t>
            </w:r>
            <w:r w:rsidRPr="000F79C3">
              <w:rPr>
                <w:sz w:val="24"/>
                <w:szCs w:val="24"/>
                <w:lang w:val="uz-Cyrl-UZ"/>
              </w:rPr>
              <w:t xml:space="preserve"> </w:t>
            </w:r>
            <w:r>
              <w:rPr>
                <w:sz w:val="24"/>
                <w:szCs w:val="24"/>
                <w:lang w:val="uz-Cyrl-UZ"/>
              </w:rPr>
              <w:t>Komiljon</w:t>
            </w:r>
          </w:p>
        </w:tc>
        <w:tc>
          <w:tcPr>
            <w:tcW w:w="5670" w:type="dxa"/>
            <w:vAlign w:val="center"/>
          </w:tcPr>
          <w:p w:rsidR="001B0E35" w:rsidRPr="008E06BE" w:rsidRDefault="001B0E35" w:rsidP="00DD3D62">
            <w:pPr>
              <w:pStyle w:val="14"/>
              <w:spacing w:after="0" w:line="240" w:lineRule="auto"/>
              <w:contextualSpacing/>
              <w:jc w:val="left"/>
              <w:rPr>
                <w:sz w:val="24"/>
                <w:szCs w:val="24"/>
                <w:lang w:val="uz-Cyrl-UZ"/>
              </w:rPr>
            </w:pPr>
            <w:r>
              <w:rPr>
                <w:sz w:val="24"/>
                <w:szCs w:val="24"/>
                <w:lang w:val="uz-Cyrl-UZ"/>
              </w:rPr>
              <w:t>Y</w:t>
            </w:r>
            <w:r>
              <w:rPr>
                <w:sz w:val="24"/>
                <w:szCs w:val="24"/>
                <w:lang w:val="en-US"/>
              </w:rPr>
              <w:t>a</w:t>
            </w:r>
            <w:r>
              <w:rPr>
                <w:sz w:val="24"/>
                <w:szCs w:val="24"/>
                <w:lang w:val="uz-Cyrl-UZ"/>
              </w:rPr>
              <w:t>ngiqo‘rg‘on</w:t>
            </w:r>
            <w:r w:rsidRPr="000F79C3">
              <w:rPr>
                <w:sz w:val="24"/>
                <w:szCs w:val="24"/>
                <w:lang w:val="uz-Cyrl-UZ"/>
              </w:rPr>
              <w:t xml:space="preserve"> </w:t>
            </w:r>
            <w:r>
              <w:rPr>
                <w:sz w:val="24"/>
                <w:szCs w:val="24"/>
                <w:lang w:val="uz-Cyrl-UZ"/>
              </w:rPr>
              <w:t>AT</w:t>
            </w:r>
            <w:r w:rsidRPr="000F79C3">
              <w:rPr>
                <w:sz w:val="24"/>
                <w:szCs w:val="24"/>
                <w:lang w:val="uz-Cyrl-UZ"/>
              </w:rPr>
              <w:t xml:space="preserve"> </w:t>
            </w:r>
            <w:r>
              <w:rPr>
                <w:sz w:val="24"/>
                <w:szCs w:val="24"/>
                <w:lang w:val="uz-Cyrl-UZ"/>
              </w:rPr>
              <w:t>t</w:t>
            </w:r>
            <w:r w:rsidRPr="000F79C3">
              <w:rPr>
                <w:sz w:val="24"/>
                <w:szCs w:val="24"/>
                <w:lang w:val="uz-Cyrl-UZ"/>
              </w:rPr>
              <w:t>е</w:t>
            </w:r>
            <w:r>
              <w:rPr>
                <w:sz w:val="24"/>
                <w:szCs w:val="24"/>
                <w:lang w:val="uz-Cyrl-UZ"/>
              </w:rPr>
              <w:t>xnikumi</w:t>
            </w:r>
            <w:r w:rsidRPr="000F79C3">
              <w:rPr>
                <w:sz w:val="24"/>
                <w:szCs w:val="24"/>
                <w:lang w:val="uz-Cyrl-UZ"/>
              </w:rPr>
              <w:t xml:space="preserve"> </w:t>
            </w:r>
            <w:r>
              <w:rPr>
                <w:sz w:val="24"/>
                <w:szCs w:val="24"/>
                <w:lang w:val="uz-Cyrl-UZ"/>
              </w:rPr>
              <w:t>dir</w:t>
            </w:r>
            <w:r w:rsidRPr="000F79C3">
              <w:rPr>
                <w:sz w:val="24"/>
                <w:szCs w:val="24"/>
                <w:lang w:val="uz-Cyrl-UZ"/>
              </w:rPr>
              <w:t>е</w:t>
            </w:r>
            <w:r>
              <w:rPr>
                <w:sz w:val="24"/>
                <w:szCs w:val="24"/>
                <w:lang w:val="uz-Cyrl-UZ"/>
              </w:rPr>
              <w:t>ktori</w:t>
            </w:r>
          </w:p>
        </w:tc>
      </w:tr>
      <w:tr w:rsidR="001B0E35" w:rsidRPr="008E06BE" w:rsidTr="00404822">
        <w:trPr>
          <w:trHeight w:val="283"/>
        </w:trPr>
        <w:tc>
          <w:tcPr>
            <w:tcW w:w="458" w:type="dxa"/>
            <w:vAlign w:val="center"/>
          </w:tcPr>
          <w:p w:rsidR="001B0E35" w:rsidRDefault="001B0E35" w:rsidP="00DD3D62">
            <w:pPr>
              <w:pStyle w:val="14"/>
              <w:spacing w:after="0" w:line="240" w:lineRule="auto"/>
              <w:contextualSpacing/>
              <w:jc w:val="center"/>
              <w:rPr>
                <w:sz w:val="24"/>
                <w:szCs w:val="24"/>
                <w:lang w:val="en-US"/>
              </w:rPr>
            </w:pPr>
            <w:r>
              <w:rPr>
                <w:sz w:val="24"/>
                <w:szCs w:val="24"/>
                <w:lang w:val="en-US"/>
              </w:rPr>
              <w:t>34</w:t>
            </w:r>
          </w:p>
        </w:tc>
        <w:tc>
          <w:tcPr>
            <w:tcW w:w="3370" w:type="dxa"/>
            <w:vAlign w:val="center"/>
          </w:tcPr>
          <w:p w:rsidR="001B0E35" w:rsidRPr="008E06BE" w:rsidRDefault="001B0E35" w:rsidP="00DD3D62">
            <w:pPr>
              <w:pStyle w:val="14"/>
              <w:spacing w:after="0" w:line="240" w:lineRule="auto"/>
              <w:contextualSpacing/>
              <w:jc w:val="left"/>
              <w:rPr>
                <w:sz w:val="24"/>
                <w:szCs w:val="24"/>
                <w:lang w:val="uz-Cyrl-UZ"/>
              </w:rPr>
            </w:pPr>
            <w:r>
              <w:rPr>
                <w:sz w:val="24"/>
                <w:szCs w:val="24"/>
                <w:lang w:val="uz-Cyrl-UZ"/>
              </w:rPr>
              <w:t>Qurbonov Nodirjon</w:t>
            </w:r>
          </w:p>
        </w:tc>
        <w:tc>
          <w:tcPr>
            <w:tcW w:w="5670" w:type="dxa"/>
            <w:vAlign w:val="center"/>
          </w:tcPr>
          <w:p w:rsidR="001B0E35" w:rsidRPr="008E06BE" w:rsidRDefault="001B0E35" w:rsidP="00DD3D62">
            <w:pPr>
              <w:pStyle w:val="14"/>
              <w:spacing w:after="0" w:line="240" w:lineRule="auto"/>
              <w:contextualSpacing/>
              <w:jc w:val="left"/>
              <w:rPr>
                <w:sz w:val="24"/>
                <w:szCs w:val="24"/>
                <w:lang w:val="uz-Cyrl-UZ"/>
              </w:rPr>
            </w:pPr>
            <w:r>
              <w:rPr>
                <w:sz w:val="24"/>
                <w:szCs w:val="24"/>
                <w:lang w:val="uz-Cyrl-UZ"/>
              </w:rPr>
              <w:t>K</w:t>
            </w:r>
            <w:r w:rsidRPr="000F79C3">
              <w:rPr>
                <w:sz w:val="24"/>
                <w:szCs w:val="24"/>
                <w:lang w:val="uz-Cyrl-UZ"/>
              </w:rPr>
              <w:t>е</w:t>
            </w:r>
            <w:r>
              <w:rPr>
                <w:sz w:val="24"/>
                <w:szCs w:val="24"/>
                <w:lang w:val="uz-Cyrl-UZ"/>
              </w:rPr>
              <w:t>ngash</w:t>
            </w:r>
            <w:r w:rsidRPr="000F79C3">
              <w:rPr>
                <w:sz w:val="24"/>
                <w:szCs w:val="24"/>
                <w:lang w:val="uz-Cyrl-UZ"/>
              </w:rPr>
              <w:t xml:space="preserve"> </w:t>
            </w:r>
            <w:r>
              <w:rPr>
                <w:sz w:val="24"/>
                <w:szCs w:val="24"/>
                <w:lang w:val="uz-Cyrl-UZ"/>
              </w:rPr>
              <w:t>kotibi</w:t>
            </w:r>
          </w:p>
        </w:tc>
      </w:tr>
    </w:tbl>
    <w:p w:rsidR="007F1C6E" w:rsidRPr="00D06EDA" w:rsidRDefault="007F1C6E" w:rsidP="004C1784">
      <w:pPr>
        <w:spacing w:after="0"/>
        <w:ind w:firstLine="567"/>
        <w:jc w:val="both"/>
        <w:rPr>
          <w:sz w:val="22"/>
          <w:szCs w:val="18"/>
          <w:lang w:val="en-US"/>
        </w:rPr>
      </w:pPr>
    </w:p>
    <w:p w:rsidR="00D26128" w:rsidRPr="004C21F0" w:rsidRDefault="00000000">
      <w:pPr>
        <w:autoSpaceDE w:val="0"/>
        <w:autoSpaceDN w:val="0"/>
        <w:adjustRightInd w:val="0"/>
        <w:spacing w:after="0"/>
        <w:ind w:firstLine="567"/>
        <w:jc w:val="both"/>
        <w:rPr>
          <w:color w:val="FF0000"/>
          <w:szCs w:val="28"/>
          <w:lang w:val="uz-Cyrl-UZ"/>
        </w:rPr>
      </w:pPr>
      <w:r w:rsidRPr="004C21F0">
        <w:rPr>
          <w:color w:val="FF0000"/>
          <w:lang w:val="uz-Cyrl-UZ"/>
        </w:rPr>
        <w:t xml:space="preserve">IX. 2. 1. </w:t>
      </w:r>
      <w:r w:rsidRPr="004C21F0">
        <w:rPr>
          <w:color w:val="FF0000"/>
          <w:szCs w:val="28"/>
          <w:lang w:val="uz-Cyrl-UZ"/>
        </w:rPr>
        <w:t>Kengash kotibi N. Qurbonovning professor-o‘qituvchilar dotsent ilmiy unvonini olish uchun Oliy Attestatsiya Komissiyasiga tayyorlagan hujjatlari mazmuni bo‘yicha bergan axboroti ma’lumot uchun qabul qilinsin.</w:t>
      </w:r>
    </w:p>
    <w:p w:rsidR="00D26128" w:rsidRPr="00AF428C" w:rsidRDefault="00000000">
      <w:pPr>
        <w:autoSpaceDE w:val="0"/>
        <w:autoSpaceDN w:val="0"/>
        <w:adjustRightInd w:val="0"/>
        <w:spacing w:after="0"/>
        <w:ind w:firstLine="567"/>
        <w:jc w:val="both"/>
        <w:rPr>
          <w:szCs w:val="28"/>
          <w:lang w:val="uz-Cyrl-UZ"/>
        </w:rPr>
      </w:pPr>
      <w:r w:rsidRPr="00AF428C">
        <w:rPr>
          <w:szCs w:val="28"/>
          <w:lang w:val="uz-Cyrl-UZ"/>
        </w:rPr>
        <w:t xml:space="preserve">2. 2. Ovoz berish bo‘yicha sanoq komissiyasi axboroti ma’qullansin va </w:t>
      </w:r>
      <w:r w:rsidRPr="00AF428C">
        <w:rPr>
          <w:lang w:val="uz-Cyrl-UZ"/>
        </w:rPr>
        <w:t>quyidagi professor-o‘qituvchilar</w:t>
      </w:r>
      <w:r w:rsidR="003A54F3" w:rsidRPr="00AF428C">
        <w:rPr>
          <w:lang w:val="uz-Cyrl-UZ"/>
        </w:rPr>
        <w:t>ning</w:t>
      </w:r>
      <w:r w:rsidRPr="00AF428C">
        <w:rPr>
          <w:sz w:val="20"/>
          <w:szCs w:val="20"/>
          <w:lang w:val="uz-Cyrl-UZ"/>
        </w:rPr>
        <w:t xml:space="preserve"> </w:t>
      </w:r>
      <w:r w:rsidRPr="00AF428C">
        <w:rPr>
          <w:szCs w:val="28"/>
          <w:lang w:val="uz-Cyrl-UZ"/>
        </w:rPr>
        <w:t>dotsent</w:t>
      </w:r>
      <w:r w:rsidR="003A54F3" w:rsidRPr="00AF428C">
        <w:rPr>
          <w:szCs w:val="28"/>
          <w:lang w:val="uz-Cyrl-UZ"/>
        </w:rPr>
        <w:t xml:space="preserve"> </w:t>
      </w:r>
      <w:r w:rsidRPr="00AF428C">
        <w:rPr>
          <w:szCs w:val="28"/>
          <w:lang w:val="uz-Cyrl-UZ"/>
        </w:rPr>
        <w:t xml:space="preserve">ilmiy unvonini olish uchun tayyorlagan hujjatlarini </w:t>
      </w:r>
      <w:r w:rsidR="003A54F3" w:rsidRPr="00AF428C">
        <w:rPr>
          <w:szCs w:val="28"/>
          <w:lang w:val="uz-Cyrl-UZ"/>
        </w:rPr>
        <w:t>Oliy attestatsiya komissiyasiga</w:t>
      </w:r>
      <w:r w:rsidRPr="00AF428C">
        <w:rPr>
          <w:szCs w:val="28"/>
          <w:lang w:val="uz-Cyrl-UZ"/>
        </w:rPr>
        <w:t xml:space="preserve"> tavsiya etish mumkin deb hisoblansin:</w:t>
      </w:r>
    </w:p>
    <w:p w:rsidR="00D26128" w:rsidRPr="00AF428C" w:rsidRDefault="00000000">
      <w:pPr>
        <w:autoSpaceDE w:val="0"/>
        <w:autoSpaceDN w:val="0"/>
        <w:adjustRightInd w:val="0"/>
        <w:spacing w:after="0"/>
        <w:ind w:firstLine="567"/>
        <w:jc w:val="both"/>
        <w:rPr>
          <w:szCs w:val="28"/>
          <w:lang w:val="uz-Cyrl-UZ"/>
        </w:rPr>
      </w:pPr>
      <w:r w:rsidRPr="00AF428C">
        <w:rPr>
          <w:szCs w:val="28"/>
          <w:lang w:val="uz-Cyrl-UZ"/>
        </w:rPr>
        <w:t xml:space="preserve">1. </w:t>
      </w:r>
      <w:r w:rsidR="002169C1" w:rsidRPr="00AF428C">
        <w:rPr>
          <w:szCs w:val="28"/>
          <w:lang w:val="uz-Cyrl-UZ"/>
        </w:rPr>
        <w:t>Kadirov</w:t>
      </w:r>
      <w:r w:rsidRPr="00AF428C">
        <w:rPr>
          <w:szCs w:val="28"/>
          <w:lang w:val="uz-Cyrl-UZ"/>
        </w:rPr>
        <w:t xml:space="preserve"> </w:t>
      </w:r>
      <w:r w:rsidR="002169C1" w:rsidRPr="00AF428C">
        <w:rPr>
          <w:szCs w:val="28"/>
          <w:lang w:val="uz-Cyrl-UZ"/>
        </w:rPr>
        <w:t>Abdumalik</w:t>
      </w:r>
      <w:r w:rsidRPr="00AF428C">
        <w:rPr>
          <w:szCs w:val="28"/>
          <w:lang w:val="uz-Cyrl-UZ"/>
        </w:rPr>
        <w:t xml:space="preserve"> </w:t>
      </w:r>
      <w:r w:rsidR="002169C1" w:rsidRPr="00AF428C">
        <w:rPr>
          <w:szCs w:val="28"/>
          <w:lang w:val="uz-Cyrl-UZ"/>
        </w:rPr>
        <w:t>Matkarimovich</w:t>
      </w:r>
      <w:r w:rsidRPr="00AF428C">
        <w:rPr>
          <w:szCs w:val="28"/>
          <w:lang w:val="uz-Cyrl-UZ"/>
        </w:rPr>
        <w:t>, Yoshlar masalalari va ma’naviy-ma’rifiy ishlar bo‘yicha direktor o‘rinbosari, iqtisodiyot fanlari bo‘yicha falsafa doktori (PhD);</w:t>
      </w:r>
    </w:p>
    <w:p w:rsidR="00D26128" w:rsidRPr="00AF428C" w:rsidRDefault="00000000">
      <w:pPr>
        <w:autoSpaceDE w:val="0"/>
        <w:autoSpaceDN w:val="0"/>
        <w:adjustRightInd w:val="0"/>
        <w:spacing w:after="0"/>
        <w:ind w:firstLine="567"/>
        <w:jc w:val="both"/>
        <w:rPr>
          <w:szCs w:val="28"/>
          <w:lang w:val="uz-Cyrl-UZ"/>
        </w:rPr>
      </w:pPr>
      <w:r w:rsidRPr="00AF428C">
        <w:rPr>
          <w:szCs w:val="28"/>
          <w:lang w:val="uz-Cyrl-UZ"/>
        </w:rPr>
        <w:t xml:space="preserve">2. </w:t>
      </w:r>
      <w:r w:rsidR="002169C1" w:rsidRPr="00AF428C">
        <w:rPr>
          <w:szCs w:val="28"/>
          <w:lang w:val="uz-Cyrl-UZ"/>
        </w:rPr>
        <w:t>Obidova</w:t>
      </w:r>
      <w:r w:rsidRPr="00AF428C">
        <w:rPr>
          <w:szCs w:val="28"/>
          <w:lang w:val="uz-Cyrl-UZ"/>
        </w:rPr>
        <w:t xml:space="preserve"> </w:t>
      </w:r>
      <w:r w:rsidR="002169C1" w:rsidRPr="00AF428C">
        <w:rPr>
          <w:szCs w:val="28"/>
          <w:lang w:val="uz-Cyrl-UZ"/>
        </w:rPr>
        <w:t>Gulmira</w:t>
      </w:r>
      <w:r w:rsidRPr="00AF428C">
        <w:rPr>
          <w:szCs w:val="28"/>
          <w:lang w:val="uz-Cyrl-UZ"/>
        </w:rPr>
        <w:t xml:space="preserve"> </w:t>
      </w:r>
      <w:r w:rsidR="002169C1" w:rsidRPr="00AF428C">
        <w:rPr>
          <w:szCs w:val="28"/>
          <w:lang w:val="uz-Cyrl-UZ"/>
        </w:rPr>
        <w:t>Kuzib</w:t>
      </w:r>
      <w:r w:rsidR="00A74E34" w:rsidRPr="00AF428C">
        <w:rPr>
          <w:szCs w:val="28"/>
          <w:lang w:val="uz-Cyrl-UZ"/>
        </w:rPr>
        <w:t>aye</w:t>
      </w:r>
      <w:r w:rsidR="002169C1" w:rsidRPr="00AF428C">
        <w:rPr>
          <w:szCs w:val="28"/>
          <w:lang w:val="uz-Cyrl-UZ"/>
        </w:rPr>
        <w:t>vna</w:t>
      </w:r>
      <w:r w:rsidRPr="00AF428C">
        <w:rPr>
          <w:szCs w:val="28"/>
          <w:lang w:val="uz-Cyrl-UZ"/>
        </w:rPr>
        <w:t>, Xorijiy tillar  kafedrasi mudiri, PhD;</w:t>
      </w:r>
    </w:p>
    <w:p w:rsidR="00D26128" w:rsidRPr="00AF428C" w:rsidRDefault="00000000">
      <w:pPr>
        <w:autoSpaceDE w:val="0"/>
        <w:autoSpaceDN w:val="0"/>
        <w:adjustRightInd w:val="0"/>
        <w:spacing w:after="0"/>
        <w:ind w:firstLine="567"/>
        <w:jc w:val="both"/>
        <w:rPr>
          <w:szCs w:val="28"/>
          <w:lang w:val="uz-Cyrl-UZ"/>
        </w:rPr>
      </w:pPr>
      <w:r w:rsidRPr="00AF428C">
        <w:rPr>
          <w:szCs w:val="28"/>
          <w:lang w:val="uz-Cyrl-UZ"/>
        </w:rPr>
        <w:t xml:space="preserve">3. </w:t>
      </w:r>
      <w:r w:rsidR="002169C1" w:rsidRPr="00AF428C">
        <w:rPr>
          <w:szCs w:val="28"/>
          <w:lang w:val="uz-Cyrl-UZ"/>
        </w:rPr>
        <w:t>Teshab</w:t>
      </w:r>
      <w:r w:rsidR="00A74E34" w:rsidRPr="00AF428C">
        <w:rPr>
          <w:szCs w:val="28"/>
          <w:lang w:val="uz-Cyrl-UZ"/>
        </w:rPr>
        <w:t>oye</w:t>
      </w:r>
      <w:r w:rsidR="002169C1" w:rsidRPr="00AF428C">
        <w:rPr>
          <w:szCs w:val="28"/>
          <w:lang w:val="uz-Cyrl-UZ"/>
        </w:rPr>
        <w:t>v</w:t>
      </w:r>
      <w:r w:rsidRPr="00AF428C">
        <w:rPr>
          <w:szCs w:val="28"/>
          <w:lang w:val="uz-Cyrl-UZ"/>
        </w:rPr>
        <w:t xml:space="preserve"> </w:t>
      </w:r>
      <w:r w:rsidR="002169C1" w:rsidRPr="00AF428C">
        <w:rPr>
          <w:szCs w:val="28"/>
          <w:lang w:val="uz-Cyrl-UZ"/>
        </w:rPr>
        <w:t>Muhiddinjon</w:t>
      </w:r>
      <w:r w:rsidRPr="00AF428C">
        <w:rPr>
          <w:szCs w:val="28"/>
          <w:lang w:val="uz-Cyrl-UZ"/>
        </w:rPr>
        <w:t xml:space="preserve"> </w:t>
      </w:r>
      <w:r w:rsidR="002169C1" w:rsidRPr="00AF428C">
        <w:rPr>
          <w:szCs w:val="28"/>
          <w:lang w:val="uz-Cyrl-UZ"/>
        </w:rPr>
        <w:t>Ma’rifovich</w:t>
      </w:r>
      <w:r w:rsidRPr="00AF428C">
        <w:rPr>
          <w:szCs w:val="28"/>
          <w:lang w:val="uz-Cyrl-UZ"/>
        </w:rPr>
        <w:t>, Ta’lim sifatini nazorat qilish bo‘l. boshlig‘i, PhD;</w:t>
      </w:r>
    </w:p>
    <w:p w:rsidR="00D26128" w:rsidRPr="00AF428C" w:rsidRDefault="00000000">
      <w:pPr>
        <w:autoSpaceDE w:val="0"/>
        <w:autoSpaceDN w:val="0"/>
        <w:adjustRightInd w:val="0"/>
        <w:spacing w:after="0"/>
        <w:ind w:firstLine="567"/>
        <w:jc w:val="both"/>
        <w:rPr>
          <w:szCs w:val="28"/>
          <w:lang w:val="uz-Cyrl-UZ"/>
        </w:rPr>
      </w:pPr>
      <w:r w:rsidRPr="00AF428C">
        <w:rPr>
          <w:szCs w:val="28"/>
          <w:lang w:val="uz-Cyrl-UZ"/>
        </w:rPr>
        <w:t xml:space="preserve">4. </w:t>
      </w:r>
      <w:r w:rsidR="002169C1" w:rsidRPr="00AF428C">
        <w:rPr>
          <w:szCs w:val="28"/>
          <w:lang w:val="uz-Cyrl-UZ"/>
        </w:rPr>
        <w:t>Ergashev</w:t>
      </w:r>
      <w:r w:rsidRPr="00AF428C">
        <w:rPr>
          <w:szCs w:val="28"/>
          <w:lang w:val="uz-Cyrl-UZ"/>
        </w:rPr>
        <w:t xml:space="preserve"> </w:t>
      </w:r>
      <w:r w:rsidR="002169C1" w:rsidRPr="00AF428C">
        <w:rPr>
          <w:szCs w:val="28"/>
          <w:lang w:val="uz-Cyrl-UZ"/>
        </w:rPr>
        <w:t>Otabek</w:t>
      </w:r>
      <w:r w:rsidRPr="00AF428C">
        <w:rPr>
          <w:szCs w:val="28"/>
          <w:lang w:val="uz-Cyrl-UZ"/>
        </w:rPr>
        <w:t xml:space="preserve"> </w:t>
      </w:r>
      <w:r w:rsidR="002169C1" w:rsidRPr="00AF428C">
        <w:rPr>
          <w:szCs w:val="28"/>
          <w:lang w:val="uz-Cyrl-UZ"/>
        </w:rPr>
        <w:t>Mirzapo‘latovich</w:t>
      </w:r>
      <w:r w:rsidRPr="00AF428C">
        <w:rPr>
          <w:szCs w:val="28"/>
          <w:lang w:val="uz-Cyrl-UZ"/>
        </w:rPr>
        <w:t xml:space="preserve">, </w:t>
      </w:r>
      <w:r w:rsidRPr="00AF428C">
        <w:rPr>
          <w:lang w:val="uz-Cyrl-UZ"/>
        </w:rPr>
        <w:t>Axborot texnologiyalari kafedrasi katta o‘qituvchisi</w:t>
      </w:r>
      <w:r w:rsidRPr="00AF428C">
        <w:rPr>
          <w:szCs w:val="28"/>
          <w:lang w:val="uz-Cyrl-UZ"/>
        </w:rPr>
        <w:t>;</w:t>
      </w:r>
    </w:p>
    <w:p w:rsidR="00D26128" w:rsidRPr="00AF428C" w:rsidRDefault="00000000">
      <w:pPr>
        <w:autoSpaceDE w:val="0"/>
        <w:autoSpaceDN w:val="0"/>
        <w:adjustRightInd w:val="0"/>
        <w:spacing w:after="0"/>
        <w:ind w:firstLine="567"/>
        <w:jc w:val="both"/>
        <w:rPr>
          <w:szCs w:val="28"/>
          <w:lang w:val="uz-Cyrl-UZ"/>
        </w:rPr>
      </w:pPr>
      <w:r w:rsidRPr="00AF428C">
        <w:rPr>
          <w:szCs w:val="28"/>
          <w:lang w:val="uz-Cyrl-UZ"/>
        </w:rPr>
        <w:t xml:space="preserve">5. </w:t>
      </w:r>
      <w:r w:rsidR="002169C1" w:rsidRPr="00AF428C">
        <w:rPr>
          <w:szCs w:val="28"/>
          <w:lang w:val="uz-Cyrl-UZ"/>
        </w:rPr>
        <w:t>Nurdinova</w:t>
      </w:r>
      <w:r w:rsidRPr="00AF428C">
        <w:rPr>
          <w:szCs w:val="28"/>
          <w:lang w:val="uz-Cyrl-UZ"/>
        </w:rPr>
        <w:t xml:space="preserve"> </w:t>
      </w:r>
      <w:r w:rsidR="002169C1" w:rsidRPr="00AF428C">
        <w:rPr>
          <w:szCs w:val="28"/>
          <w:lang w:val="uz-Cyrl-UZ"/>
        </w:rPr>
        <w:t>Raziyaxon</w:t>
      </w:r>
      <w:r w:rsidRPr="00AF428C">
        <w:rPr>
          <w:szCs w:val="28"/>
          <w:lang w:val="uz-Cyrl-UZ"/>
        </w:rPr>
        <w:t xml:space="preserve"> </w:t>
      </w:r>
      <w:r w:rsidR="002169C1" w:rsidRPr="00AF428C">
        <w:rPr>
          <w:szCs w:val="28"/>
          <w:lang w:val="uz-Cyrl-UZ"/>
        </w:rPr>
        <w:t>Abduxalikovna</w:t>
      </w:r>
      <w:r w:rsidRPr="00AF428C">
        <w:rPr>
          <w:szCs w:val="28"/>
          <w:lang w:val="uz-Cyrl-UZ"/>
        </w:rPr>
        <w:t>, IIT va IPK tayyorlash bo‘limi boshlig‘i, PhD.</w:t>
      </w:r>
    </w:p>
    <w:p w:rsidR="00D26128" w:rsidRPr="00AF428C" w:rsidRDefault="00D26128">
      <w:pPr>
        <w:spacing w:after="0"/>
        <w:ind w:firstLine="567"/>
        <w:jc w:val="both"/>
        <w:rPr>
          <w:sz w:val="22"/>
          <w:szCs w:val="18"/>
          <w:lang w:val="uz-Cyrl-UZ"/>
        </w:rPr>
      </w:pPr>
    </w:p>
    <w:p w:rsidR="00D26128" w:rsidRPr="004C21F0" w:rsidRDefault="00000000">
      <w:pPr>
        <w:spacing w:after="0"/>
        <w:ind w:firstLine="567"/>
        <w:jc w:val="both"/>
        <w:rPr>
          <w:color w:val="FF0000"/>
          <w:lang w:val="uz-Cyrl-UZ"/>
        </w:rPr>
      </w:pPr>
      <w:r w:rsidRPr="004C21F0">
        <w:rPr>
          <w:color w:val="FF0000"/>
          <w:lang w:val="uz-Cyrl-UZ"/>
        </w:rPr>
        <w:t xml:space="preserve">IX. 3. 1. </w:t>
      </w:r>
      <w:r w:rsidR="002169C1" w:rsidRPr="004C21F0">
        <w:rPr>
          <w:color w:val="FF0000"/>
          <w:lang w:val="uz-Cyrl-UZ"/>
        </w:rPr>
        <w:t>Kengash</w:t>
      </w:r>
      <w:r w:rsidRPr="004C21F0">
        <w:rPr>
          <w:color w:val="FF0000"/>
          <w:lang w:val="uz-Cyrl-UZ"/>
        </w:rPr>
        <w:t xml:space="preserve"> </w:t>
      </w:r>
      <w:r w:rsidR="002169C1" w:rsidRPr="004C21F0">
        <w:rPr>
          <w:color w:val="FF0000"/>
          <w:lang w:val="uz-Cyrl-UZ"/>
        </w:rPr>
        <w:t>kotibi</w:t>
      </w:r>
      <w:r w:rsidRPr="004C21F0">
        <w:rPr>
          <w:color w:val="FF0000"/>
          <w:lang w:val="uz-Cyrl-UZ"/>
        </w:rPr>
        <w:t xml:space="preserve"> </w:t>
      </w:r>
      <w:r w:rsidR="002169C1" w:rsidRPr="004C21F0">
        <w:rPr>
          <w:color w:val="FF0000"/>
          <w:lang w:val="uz-Cyrl-UZ"/>
        </w:rPr>
        <w:t>N</w:t>
      </w:r>
      <w:r w:rsidRPr="004C21F0">
        <w:rPr>
          <w:color w:val="FF0000"/>
          <w:lang w:val="uz-Cyrl-UZ"/>
        </w:rPr>
        <w:t>.</w:t>
      </w:r>
      <w:r w:rsidR="002169C1" w:rsidRPr="004C21F0">
        <w:rPr>
          <w:color w:val="FF0000"/>
          <w:lang w:val="uz-Cyrl-UZ"/>
        </w:rPr>
        <w:t>Qurbonovning</w:t>
      </w:r>
      <w:r w:rsidRPr="004C21F0">
        <w:rPr>
          <w:color w:val="FF0000"/>
          <w:lang w:val="uz-Cyrl-UZ"/>
        </w:rPr>
        <w:t xml:space="preserve"> </w:t>
      </w:r>
      <w:r w:rsidR="002169C1" w:rsidRPr="004C21F0">
        <w:rPr>
          <w:color w:val="FF0000"/>
          <w:lang w:val="uz-Cyrl-UZ"/>
        </w:rPr>
        <w:t>axboroti</w:t>
      </w:r>
      <w:r w:rsidRPr="004C21F0">
        <w:rPr>
          <w:color w:val="FF0000"/>
          <w:lang w:val="uz-Cyrl-UZ"/>
        </w:rPr>
        <w:t xml:space="preserve"> </w:t>
      </w:r>
      <w:r w:rsidR="002169C1" w:rsidRPr="004C21F0">
        <w:rPr>
          <w:color w:val="FF0000"/>
          <w:lang w:val="uz-Cyrl-UZ"/>
        </w:rPr>
        <w:t>ma’lumot</w:t>
      </w:r>
      <w:r w:rsidRPr="004C21F0">
        <w:rPr>
          <w:color w:val="FF0000"/>
          <w:lang w:val="uz-Cyrl-UZ"/>
        </w:rPr>
        <w:t xml:space="preserve"> </w:t>
      </w:r>
      <w:r w:rsidR="002169C1" w:rsidRPr="004C21F0">
        <w:rPr>
          <w:color w:val="FF0000"/>
          <w:lang w:val="uz-Cyrl-UZ"/>
        </w:rPr>
        <w:t>uchun</w:t>
      </w:r>
      <w:r w:rsidRPr="004C21F0">
        <w:rPr>
          <w:color w:val="FF0000"/>
          <w:lang w:val="uz-Cyrl-UZ"/>
        </w:rPr>
        <w:t xml:space="preserve"> </w:t>
      </w:r>
      <w:r w:rsidR="002169C1" w:rsidRPr="004C21F0">
        <w:rPr>
          <w:color w:val="FF0000"/>
          <w:lang w:val="uz-Cyrl-UZ"/>
        </w:rPr>
        <w:t>qabul</w:t>
      </w:r>
      <w:r w:rsidRPr="004C21F0">
        <w:rPr>
          <w:color w:val="FF0000"/>
          <w:lang w:val="uz-Cyrl-UZ"/>
        </w:rPr>
        <w:t xml:space="preserve"> </w:t>
      </w:r>
      <w:r w:rsidR="002169C1" w:rsidRPr="004C21F0">
        <w:rPr>
          <w:color w:val="FF0000"/>
          <w:lang w:val="uz-Cyrl-UZ"/>
        </w:rPr>
        <w:t>qilinsin</w:t>
      </w:r>
      <w:r w:rsidRPr="004C21F0">
        <w:rPr>
          <w:color w:val="FF0000"/>
          <w:lang w:val="uz-Cyrl-UZ"/>
        </w:rPr>
        <w:t>.</w:t>
      </w:r>
    </w:p>
    <w:p w:rsidR="007B7342" w:rsidRPr="00AF428C" w:rsidRDefault="007B7342" w:rsidP="007B7342">
      <w:pPr>
        <w:spacing w:after="0"/>
        <w:ind w:firstLine="567"/>
        <w:jc w:val="both"/>
        <w:rPr>
          <w:lang w:val="uz-Cyrl-UZ"/>
        </w:rPr>
      </w:pPr>
      <w:r w:rsidRPr="00AF428C">
        <w:rPr>
          <w:lang w:val="uz-Cyrl-UZ"/>
        </w:rPr>
        <w:t xml:space="preserve">3. 2. Ilmiy ishlar va innovatsiyalar bo‘yicha direktor o‘rinbosari Baxtiyor Zaylobidinovich Polvonovga Tabiiy fanlar kafedrasida professor (vazifasini </w:t>
      </w:r>
      <w:r w:rsidR="00AE5D0F" w:rsidRPr="00AE5D0F">
        <w:rPr>
          <w:lang w:val="uz-Cyrl-UZ"/>
        </w:rPr>
        <w:t xml:space="preserve">vaqtincha </w:t>
      </w:r>
      <w:r w:rsidRPr="00AF428C">
        <w:rPr>
          <w:lang w:val="uz-Cyrl-UZ"/>
        </w:rPr>
        <w:t>bajaruvchi) lavozimida ishlashiga ruxsat berilsin.</w:t>
      </w:r>
    </w:p>
    <w:p w:rsidR="00D06EDA" w:rsidRPr="00AF428C" w:rsidRDefault="00D06EDA" w:rsidP="00D06EDA">
      <w:pPr>
        <w:spacing w:after="0"/>
        <w:ind w:firstLine="567"/>
        <w:jc w:val="both"/>
        <w:rPr>
          <w:lang w:val="uz-Cyrl-UZ"/>
        </w:rPr>
      </w:pPr>
      <w:r w:rsidRPr="00AF428C">
        <w:rPr>
          <w:lang w:val="uz-Cyrl-UZ"/>
        </w:rPr>
        <w:t xml:space="preserve">3. 3. Axborot texnologiyalari kafedrasi dotsenti Durbek Amindjanovich Xalilovga Axborot texnologiyalari kafedrasida professor (vazifasini </w:t>
      </w:r>
      <w:r w:rsidR="00AE5D0F" w:rsidRPr="00AE5D0F">
        <w:rPr>
          <w:lang w:val="uz-Cyrl-UZ"/>
        </w:rPr>
        <w:t xml:space="preserve">vaqtincha </w:t>
      </w:r>
      <w:r w:rsidRPr="00AF428C">
        <w:rPr>
          <w:lang w:val="uz-Cyrl-UZ"/>
        </w:rPr>
        <w:t>bajaruvchi) lavozimida ishlashiga ruxsat berilsin.</w:t>
      </w:r>
    </w:p>
    <w:p w:rsidR="00D26128" w:rsidRPr="00AF428C" w:rsidRDefault="00D26128">
      <w:pPr>
        <w:spacing w:after="0"/>
        <w:ind w:firstLine="567"/>
        <w:jc w:val="both"/>
        <w:rPr>
          <w:sz w:val="22"/>
          <w:szCs w:val="18"/>
          <w:lang w:val="uz-Cyrl-UZ"/>
        </w:rPr>
      </w:pPr>
    </w:p>
    <w:p w:rsidR="00D26128" w:rsidRPr="004C21F0" w:rsidRDefault="00000000">
      <w:pPr>
        <w:spacing w:after="0"/>
        <w:ind w:firstLine="567"/>
        <w:jc w:val="both"/>
        <w:rPr>
          <w:color w:val="FF0000"/>
          <w:lang w:val="uz-Cyrl-UZ"/>
        </w:rPr>
      </w:pPr>
      <w:r w:rsidRPr="004C21F0">
        <w:rPr>
          <w:color w:val="FF0000"/>
          <w:lang w:val="uz-Cyrl-UZ"/>
        </w:rPr>
        <w:t xml:space="preserve">IX. 4. 1. </w:t>
      </w:r>
      <w:r w:rsidR="002169C1" w:rsidRPr="004C21F0">
        <w:rPr>
          <w:color w:val="FF0000"/>
          <w:lang w:val="uz-Cyrl-UZ"/>
        </w:rPr>
        <w:t>Kengash</w:t>
      </w:r>
      <w:r w:rsidRPr="004C21F0">
        <w:rPr>
          <w:color w:val="FF0000"/>
          <w:lang w:val="uz-Cyrl-UZ"/>
        </w:rPr>
        <w:t xml:space="preserve"> </w:t>
      </w:r>
      <w:r w:rsidR="002169C1" w:rsidRPr="004C21F0">
        <w:rPr>
          <w:color w:val="FF0000"/>
          <w:lang w:val="uz-Cyrl-UZ"/>
        </w:rPr>
        <w:t>kotibi</w:t>
      </w:r>
      <w:r w:rsidRPr="004C21F0">
        <w:rPr>
          <w:color w:val="FF0000"/>
          <w:lang w:val="uz-Cyrl-UZ"/>
        </w:rPr>
        <w:t xml:space="preserve"> </w:t>
      </w:r>
      <w:r w:rsidR="002169C1" w:rsidRPr="004C21F0">
        <w:rPr>
          <w:color w:val="FF0000"/>
          <w:lang w:val="uz-Cyrl-UZ"/>
        </w:rPr>
        <w:t>N</w:t>
      </w:r>
      <w:r w:rsidRPr="004C21F0">
        <w:rPr>
          <w:color w:val="FF0000"/>
          <w:lang w:val="uz-Cyrl-UZ"/>
        </w:rPr>
        <w:t>.</w:t>
      </w:r>
      <w:r w:rsidR="002169C1" w:rsidRPr="004C21F0">
        <w:rPr>
          <w:color w:val="FF0000"/>
          <w:lang w:val="uz-Cyrl-UZ"/>
        </w:rPr>
        <w:t>Qurbonovning</w:t>
      </w:r>
      <w:r w:rsidRPr="004C21F0">
        <w:rPr>
          <w:color w:val="FF0000"/>
          <w:lang w:val="uz-Cyrl-UZ"/>
        </w:rPr>
        <w:t xml:space="preserve"> </w:t>
      </w:r>
      <w:r w:rsidR="002169C1" w:rsidRPr="004C21F0">
        <w:rPr>
          <w:color w:val="FF0000"/>
          <w:lang w:val="uz-Cyrl-UZ"/>
        </w:rPr>
        <w:t>axboroti</w:t>
      </w:r>
      <w:r w:rsidRPr="004C21F0">
        <w:rPr>
          <w:color w:val="FF0000"/>
          <w:lang w:val="uz-Cyrl-UZ"/>
        </w:rPr>
        <w:t xml:space="preserve"> </w:t>
      </w:r>
      <w:r w:rsidR="002169C1" w:rsidRPr="004C21F0">
        <w:rPr>
          <w:color w:val="FF0000"/>
          <w:lang w:val="uz-Cyrl-UZ"/>
        </w:rPr>
        <w:t>ma’lumot</w:t>
      </w:r>
      <w:r w:rsidRPr="004C21F0">
        <w:rPr>
          <w:color w:val="FF0000"/>
          <w:lang w:val="uz-Cyrl-UZ"/>
        </w:rPr>
        <w:t xml:space="preserve"> </w:t>
      </w:r>
      <w:r w:rsidR="002169C1" w:rsidRPr="004C21F0">
        <w:rPr>
          <w:color w:val="FF0000"/>
          <w:lang w:val="uz-Cyrl-UZ"/>
        </w:rPr>
        <w:t>uchun</w:t>
      </w:r>
      <w:r w:rsidRPr="004C21F0">
        <w:rPr>
          <w:color w:val="FF0000"/>
          <w:lang w:val="uz-Cyrl-UZ"/>
        </w:rPr>
        <w:t xml:space="preserve"> </w:t>
      </w:r>
      <w:r w:rsidR="002169C1" w:rsidRPr="004C21F0">
        <w:rPr>
          <w:color w:val="FF0000"/>
          <w:lang w:val="uz-Cyrl-UZ"/>
        </w:rPr>
        <w:t>qabul</w:t>
      </w:r>
      <w:r w:rsidRPr="004C21F0">
        <w:rPr>
          <w:color w:val="FF0000"/>
          <w:lang w:val="uz-Cyrl-UZ"/>
        </w:rPr>
        <w:t xml:space="preserve"> </w:t>
      </w:r>
      <w:r w:rsidR="002169C1" w:rsidRPr="004C21F0">
        <w:rPr>
          <w:color w:val="FF0000"/>
          <w:lang w:val="uz-Cyrl-UZ"/>
        </w:rPr>
        <w:t>qilinsin</w:t>
      </w:r>
      <w:r w:rsidRPr="004C21F0">
        <w:rPr>
          <w:color w:val="FF0000"/>
          <w:lang w:val="uz-Cyrl-UZ"/>
        </w:rPr>
        <w:t>.</w:t>
      </w:r>
    </w:p>
    <w:p w:rsidR="00D26128" w:rsidRDefault="00000000" w:rsidP="00810409">
      <w:pPr>
        <w:spacing w:before="60" w:after="60"/>
        <w:ind w:firstLine="567"/>
        <w:jc w:val="both"/>
        <w:rPr>
          <w:lang w:val="uz-Cyrl-UZ"/>
        </w:rPr>
      </w:pPr>
      <w:r w:rsidRPr="00AF428C">
        <w:rPr>
          <w:lang w:val="uz-Cyrl-UZ"/>
        </w:rPr>
        <w:t xml:space="preserve">2. </w:t>
      </w:r>
      <w:r w:rsidR="002169C1" w:rsidRPr="00AF428C">
        <w:rPr>
          <w:lang w:val="uz-Cyrl-UZ"/>
        </w:rPr>
        <w:t>Xorijiy</w:t>
      </w:r>
      <w:r w:rsidRPr="00AF428C">
        <w:rPr>
          <w:lang w:val="uz-Cyrl-UZ"/>
        </w:rPr>
        <w:t xml:space="preserve"> </w:t>
      </w:r>
      <w:r w:rsidR="002169C1" w:rsidRPr="00AF428C">
        <w:rPr>
          <w:lang w:val="uz-Cyrl-UZ"/>
        </w:rPr>
        <w:t>tillar</w:t>
      </w:r>
      <w:r w:rsidRPr="00AF428C">
        <w:rPr>
          <w:lang w:val="uz-Cyrl-UZ"/>
        </w:rPr>
        <w:t xml:space="preserve"> </w:t>
      </w:r>
      <w:r w:rsidR="002169C1" w:rsidRPr="00AF428C">
        <w:rPr>
          <w:lang w:val="uz-Cyrl-UZ"/>
        </w:rPr>
        <w:t>kafedrasi</w:t>
      </w:r>
      <w:r w:rsidRPr="00AF428C">
        <w:rPr>
          <w:lang w:val="uz-Cyrl-UZ"/>
        </w:rPr>
        <w:t xml:space="preserve"> </w:t>
      </w:r>
      <w:r w:rsidR="002169C1" w:rsidRPr="00AF428C">
        <w:rPr>
          <w:lang w:val="uz-Cyrl-UZ"/>
        </w:rPr>
        <w:t>mudiri</w:t>
      </w:r>
      <w:r w:rsidRPr="00AF428C">
        <w:rPr>
          <w:lang w:val="uz-Cyrl-UZ"/>
        </w:rPr>
        <w:t xml:space="preserve"> </w:t>
      </w:r>
      <w:r w:rsidR="002169C1" w:rsidRPr="00AF428C">
        <w:rPr>
          <w:lang w:val="uz-Cyrl-UZ"/>
        </w:rPr>
        <w:t>Obidova</w:t>
      </w:r>
      <w:r w:rsidRPr="00AF428C">
        <w:rPr>
          <w:lang w:val="uz-Cyrl-UZ"/>
        </w:rPr>
        <w:t xml:space="preserve"> </w:t>
      </w:r>
      <w:r w:rsidR="002169C1" w:rsidRPr="00AF428C">
        <w:rPr>
          <w:lang w:val="uz-Cyrl-UZ"/>
        </w:rPr>
        <w:t>Gulmira</w:t>
      </w:r>
      <w:r w:rsidRPr="00AF428C">
        <w:rPr>
          <w:lang w:val="uz-Cyrl-UZ"/>
        </w:rPr>
        <w:t xml:space="preserve"> </w:t>
      </w:r>
      <w:r w:rsidR="002169C1" w:rsidRPr="00AF428C">
        <w:rPr>
          <w:lang w:val="uz-Cyrl-UZ"/>
        </w:rPr>
        <w:t>Kuzib</w:t>
      </w:r>
      <w:r w:rsidR="00A74E34" w:rsidRPr="00AF428C">
        <w:rPr>
          <w:lang w:val="uz-Cyrl-UZ"/>
        </w:rPr>
        <w:t>aye</w:t>
      </w:r>
      <w:r w:rsidR="002169C1" w:rsidRPr="00AF428C">
        <w:rPr>
          <w:lang w:val="uz-Cyrl-UZ"/>
        </w:rPr>
        <w:t>vnaning</w:t>
      </w:r>
      <w:r w:rsidRPr="00AF428C">
        <w:rPr>
          <w:lang w:val="uz-Cyrl-UZ"/>
        </w:rPr>
        <w:t xml:space="preserve"> 13.00.02 – </w:t>
      </w:r>
      <w:r w:rsidR="002169C1" w:rsidRPr="00AF428C">
        <w:rPr>
          <w:lang w:val="uz-Cyrl-UZ"/>
        </w:rPr>
        <w:t>Ta’lim</w:t>
      </w:r>
      <w:r w:rsidRPr="00AF428C">
        <w:rPr>
          <w:lang w:val="uz-Cyrl-UZ"/>
        </w:rPr>
        <w:t xml:space="preserve"> </w:t>
      </w:r>
      <w:r w:rsidR="002169C1" w:rsidRPr="00AF428C">
        <w:rPr>
          <w:lang w:val="uz-Cyrl-UZ"/>
        </w:rPr>
        <w:t>va</w:t>
      </w:r>
      <w:r w:rsidRPr="00AF428C">
        <w:rPr>
          <w:lang w:val="uz-Cyrl-UZ"/>
        </w:rPr>
        <w:t xml:space="preserve"> </w:t>
      </w:r>
      <w:r w:rsidR="002169C1" w:rsidRPr="00AF428C">
        <w:rPr>
          <w:lang w:val="uz-Cyrl-UZ"/>
        </w:rPr>
        <w:t>tarbiya</w:t>
      </w:r>
      <w:r w:rsidRPr="00AF428C">
        <w:rPr>
          <w:lang w:val="uz-Cyrl-UZ"/>
        </w:rPr>
        <w:t xml:space="preserve"> </w:t>
      </w:r>
      <w:r w:rsidR="002169C1" w:rsidRPr="00AF428C">
        <w:rPr>
          <w:lang w:val="uz-Cyrl-UZ"/>
        </w:rPr>
        <w:t>nazariyasi</w:t>
      </w:r>
      <w:r w:rsidRPr="00AF428C">
        <w:rPr>
          <w:lang w:val="uz-Cyrl-UZ"/>
        </w:rPr>
        <w:t xml:space="preserve"> </w:t>
      </w:r>
      <w:r w:rsidR="002169C1" w:rsidRPr="00AF428C">
        <w:rPr>
          <w:lang w:val="uz-Cyrl-UZ"/>
        </w:rPr>
        <w:t>va</w:t>
      </w:r>
      <w:r w:rsidRPr="00AF428C">
        <w:rPr>
          <w:lang w:val="uz-Cyrl-UZ"/>
        </w:rPr>
        <w:t xml:space="preserve"> </w:t>
      </w:r>
      <w:r w:rsidR="002169C1" w:rsidRPr="00AF428C">
        <w:rPr>
          <w:lang w:val="uz-Cyrl-UZ"/>
        </w:rPr>
        <w:t>metodikasi</w:t>
      </w:r>
      <w:r w:rsidRPr="00AF428C">
        <w:rPr>
          <w:lang w:val="uz-Cyrl-UZ"/>
        </w:rPr>
        <w:t xml:space="preserve"> </w:t>
      </w:r>
      <w:r w:rsidR="002169C1" w:rsidRPr="00AF428C">
        <w:rPr>
          <w:lang w:val="uz-Cyrl-UZ"/>
        </w:rPr>
        <w:t>ixtisosligi</w:t>
      </w:r>
      <w:r w:rsidRPr="00AF428C">
        <w:rPr>
          <w:lang w:val="uz-Cyrl-UZ"/>
        </w:rPr>
        <w:t xml:space="preserve"> </w:t>
      </w:r>
      <w:r w:rsidR="002169C1" w:rsidRPr="00AF428C">
        <w:rPr>
          <w:lang w:val="uz-Cyrl-UZ"/>
        </w:rPr>
        <w:t>bo‘yicha</w:t>
      </w:r>
      <w:r w:rsidRPr="00AF428C">
        <w:rPr>
          <w:lang w:val="uz-Cyrl-UZ"/>
        </w:rPr>
        <w:t xml:space="preserve"> “</w:t>
      </w:r>
      <w:r w:rsidR="002169C1" w:rsidRPr="00AF428C">
        <w:rPr>
          <w:lang w:val="uz-Cyrl-UZ"/>
        </w:rPr>
        <w:t>Kompleks</w:t>
      </w:r>
      <w:r w:rsidRPr="00AF428C">
        <w:rPr>
          <w:lang w:val="uz-Cyrl-UZ"/>
        </w:rPr>
        <w:t xml:space="preserve"> </w:t>
      </w:r>
      <w:r w:rsidR="002169C1" w:rsidRPr="00AF428C">
        <w:rPr>
          <w:lang w:val="uz-Cyrl-UZ"/>
        </w:rPr>
        <w:t>yondashuv</w:t>
      </w:r>
      <w:r w:rsidRPr="00AF428C">
        <w:rPr>
          <w:lang w:val="uz-Cyrl-UZ"/>
        </w:rPr>
        <w:t xml:space="preserve"> </w:t>
      </w:r>
      <w:r w:rsidR="002169C1" w:rsidRPr="00AF428C">
        <w:rPr>
          <w:lang w:val="uz-Cyrl-UZ"/>
        </w:rPr>
        <w:t>asosida</w:t>
      </w:r>
      <w:r w:rsidRPr="00AF428C">
        <w:rPr>
          <w:lang w:val="uz-Cyrl-UZ"/>
        </w:rPr>
        <w:t xml:space="preserve"> </w:t>
      </w:r>
      <w:r w:rsidR="002169C1" w:rsidRPr="00AF428C">
        <w:rPr>
          <w:lang w:val="uz-Cyrl-UZ"/>
        </w:rPr>
        <w:t>ingliz</w:t>
      </w:r>
      <w:r w:rsidRPr="00AF428C">
        <w:rPr>
          <w:lang w:val="uz-Cyrl-UZ"/>
        </w:rPr>
        <w:t xml:space="preserve"> </w:t>
      </w:r>
      <w:r w:rsidR="002169C1" w:rsidRPr="00AF428C">
        <w:rPr>
          <w:lang w:val="uz-Cyrl-UZ"/>
        </w:rPr>
        <w:t>tilini</w:t>
      </w:r>
      <w:r w:rsidRPr="00AF428C">
        <w:rPr>
          <w:lang w:val="uz-Cyrl-UZ"/>
        </w:rPr>
        <w:t xml:space="preserve"> </w:t>
      </w:r>
      <w:r w:rsidR="002169C1" w:rsidRPr="00AF428C">
        <w:rPr>
          <w:lang w:val="uz-Cyrl-UZ"/>
        </w:rPr>
        <w:t>o‘rgatishda</w:t>
      </w:r>
      <w:r w:rsidRPr="00AF428C">
        <w:rPr>
          <w:lang w:val="uz-Cyrl-UZ"/>
        </w:rPr>
        <w:t xml:space="preserve"> </w:t>
      </w:r>
      <w:r w:rsidR="002169C1" w:rsidRPr="00AF428C">
        <w:rPr>
          <w:lang w:val="uz-Cyrl-UZ"/>
        </w:rPr>
        <w:t>talabalarning</w:t>
      </w:r>
      <w:r w:rsidRPr="00AF428C">
        <w:rPr>
          <w:lang w:val="uz-Cyrl-UZ"/>
        </w:rPr>
        <w:t xml:space="preserve"> </w:t>
      </w:r>
      <w:r w:rsidR="002169C1" w:rsidRPr="00AF428C">
        <w:rPr>
          <w:lang w:val="uz-Cyrl-UZ"/>
        </w:rPr>
        <w:t>ekologik</w:t>
      </w:r>
      <w:r w:rsidRPr="00AF428C">
        <w:rPr>
          <w:lang w:val="uz-Cyrl-UZ"/>
        </w:rPr>
        <w:t xml:space="preserve"> </w:t>
      </w:r>
      <w:r w:rsidR="002169C1" w:rsidRPr="00AF428C">
        <w:rPr>
          <w:lang w:val="uz-Cyrl-UZ"/>
        </w:rPr>
        <w:t>madaniyatini</w:t>
      </w:r>
      <w:r w:rsidRPr="00AF428C">
        <w:rPr>
          <w:lang w:val="uz-Cyrl-UZ"/>
        </w:rPr>
        <w:t xml:space="preserve"> </w:t>
      </w:r>
      <w:r w:rsidR="002169C1" w:rsidRPr="00AF428C">
        <w:rPr>
          <w:lang w:val="uz-Cyrl-UZ"/>
        </w:rPr>
        <w:t>rivojlantirish</w:t>
      </w:r>
      <w:r w:rsidRPr="00AF428C">
        <w:rPr>
          <w:lang w:val="uz-Cyrl-UZ"/>
        </w:rPr>
        <w:t xml:space="preserve"> </w:t>
      </w:r>
      <w:r w:rsidR="002169C1" w:rsidRPr="00AF428C">
        <w:rPr>
          <w:lang w:val="uz-Cyrl-UZ"/>
        </w:rPr>
        <w:t>metodikasi</w:t>
      </w:r>
      <w:r w:rsidRPr="00AF428C">
        <w:rPr>
          <w:lang w:val="uz-Cyrl-UZ"/>
        </w:rPr>
        <w:t xml:space="preserve"> (</w:t>
      </w:r>
      <w:r w:rsidR="002169C1" w:rsidRPr="00AF428C">
        <w:rPr>
          <w:lang w:val="uz-Cyrl-UZ"/>
        </w:rPr>
        <w:t>AT</w:t>
      </w:r>
      <w:r w:rsidRPr="00AF428C">
        <w:rPr>
          <w:lang w:val="uz-Cyrl-UZ"/>
        </w:rPr>
        <w:t xml:space="preserve"> </w:t>
      </w:r>
      <w:r w:rsidR="002169C1" w:rsidRPr="00AF428C">
        <w:rPr>
          <w:lang w:val="uz-Cyrl-UZ"/>
        </w:rPr>
        <w:t>texnologiyalari</w:t>
      </w:r>
      <w:r w:rsidRPr="00AF428C">
        <w:rPr>
          <w:lang w:val="uz-Cyrl-UZ"/>
        </w:rPr>
        <w:t xml:space="preserve"> </w:t>
      </w:r>
      <w:r w:rsidR="002169C1" w:rsidRPr="00AF428C">
        <w:rPr>
          <w:lang w:val="uz-Cyrl-UZ"/>
        </w:rPr>
        <w:t>orqali</w:t>
      </w:r>
      <w:r w:rsidRPr="00AF428C">
        <w:rPr>
          <w:lang w:val="uz-Cyrl-UZ"/>
        </w:rPr>
        <w:t xml:space="preserve"> </w:t>
      </w:r>
      <w:r w:rsidR="002169C1" w:rsidRPr="00AF428C">
        <w:rPr>
          <w:lang w:val="uz-Cyrl-UZ"/>
        </w:rPr>
        <w:t>o‘qitish</w:t>
      </w:r>
      <w:r w:rsidRPr="00AF428C">
        <w:rPr>
          <w:lang w:val="uz-Cyrl-UZ"/>
        </w:rPr>
        <w:t xml:space="preserve"> </w:t>
      </w:r>
      <w:r w:rsidR="002169C1" w:rsidRPr="00AF428C">
        <w:rPr>
          <w:lang w:val="uz-Cyrl-UZ"/>
        </w:rPr>
        <w:t>misolida</w:t>
      </w:r>
      <w:r w:rsidRPr="00AF428C">
        <w:rPr>
          <w:lang w:val="uz-Cyrl-UZ"/>
        </w:rPr>
        <w:t>)” nomli  diss</w:t>
      </w:r>
      <w:r w:rsidR="002169C1" w:rsidRPr="00AF428C">
        <w:rPr>
          <w:lang w:val="uz-Cyrl-UZ"/>
        </w:rPr>
        <w:t>e</w:t>
      </w:r>
      <w:r w:rsidRPr="00AF428C">
        <w:rPr>
          <w:lang w:val="uz-Cyrl-UZ"/>
        </w:rPr>
        <w:t xml:space="preserve">rtatsiya ishi mavzusi ma’qullansin hamda </w:t>
      </w:r>
      <w:r w:rsidR="002169C1" w:rsidRPr="00AF428C">
        <w:rPr>
          <w:lang w:val="uz-Cyrl-UZ"/>
        </w:rPr>
        <w:t>Fargona</w:t>
      </w:r>
      <w:r w:rsidRPr="00AF428C">
        <w:rPr>
          <w:lang w:val="uz-Cyrl-UZ"/>
        </w:rPr>
        <w:t xml:space="preserve"> </w:t>
      </w:r>
      <w:r w:rsidR="002169C1" w:rsidRPr="00AF428C">
        <w:rPr>
          <w:lang w:val="uz-Cyrl-UZ"/>
        </w:rPr>
        <w:t>jamoat</w:t>
      </w:r>
      <w:r w:rsidRPr="00AF428C">
        <w:rPr>
          <w:lang w:val="uz-Cyrl-UZ"/>
        </w:rPr>
        <w:t xml:space="preserve"> </w:t>
      </w:r>
      <w:r w:rsidR="002169C1" w:rsidRPr="00AF428C">
        <w:rPr>
          <w:lang w:val="uz-Cyrl-UZ"/>
        </w:rPr>
        <w:t>salomatligi</w:t>
      </w:r>
      <w:r w:rsidRPr="00AF428C">
        <w:rPr>
          <w:lang w:val="uz-Cyrl-UZ"/>
        </w:rPr>
        <w:t xml:space="preserve"> </w:t>
      </w:r>
      <w:r w:rsidR="002169C1" w:rsidRPr="00AF428C">
        <w:rPr>
          <w:lang w:val="uz-Cyrl-UZ"/>
        </w:rPr>
        <w:t>tibbiyot</w:t>
      </w:r>
      <w:r w:rsidRPr="00AF428C">
        <w:rPr>
          <w:lang w:val="uz-Cyrl-UZ"/>
        </w:rPr>
        <w:t xml:space="preserve"> </w:t>
      </w:r>
      <w:r w:rsidR="002169C1" w:rsidRPr="00AF428C">
        <w:rPr>
          <w:lang w:val="uz-Cyrl-UZ"/>
        </w:rPr>
        <w:t>instituti</w:t>
      </w:r>
      <w:r w:rsidRPr="00AF428C">
        <w:rPr>
          <w:lang w:val="uz-Cyrl-UZ"/>
        </w:rPr>
        <w:t xml:space="preserve">. </w:t>
      </w:r>
      <w:r w:rsidR="002169C1" w:rsidRPr="00AF428C">
        <w:rPr>
          <w:lang w:val="uz-Cyrl-UZ"/>
        </w:rPr>
        <w:t>Ilmiy</w:t>
      </w:r>
      <w:r w:rsidRPr="00AF428C">
        <w:rPr>
          <w:lang w:val="uz-Cyrl-UZ"/>
        </w:rPr>
        <w:t xml:space="preserve"> </w:t>
      </w:r>
      <w:r w:rsidR="002169C1" w:rsidRPr="00AF428C">
        <w:rPr>
          <w:lang w:val="uz-Cyrl-UZ"/>
        </w:rPr>
        <w:t>ishlar</w:t>
      </w:r>
      <w:r w:rsidRPr="00AF428C">
        <w:rPr>
          <w:lang w:val="uz-Cyrl-UZ"/>
        </w:rPr>
        <w:t xml:space="preserve"> </w:t>
      </w:r>
      <w:r w:rsidR="002169C1" w:rsidRPr="00AF428C">
        <w:rPr>
          <w:lang w:val="uz-Cyrl-UZ"/>
        </w:rPr>
        <w:t>va</w:t>
      </w:r>
      <w:r w:rsidRPr="00AF428C">
        <w:rPr>
          <w:lang w:val="uz-Cyrl-UZ"/>
        </w:rPr>
        <w:t xml:space="preserve"> </w:t>
      </w:r>
      <w:r w:rsidR="002169C1" w:rsidRPr="00AF428C">
        <w:rPr>
          <w:lang w:val="uz-Cyrl-UZ"/>
        </w:rPr>
        <w:t>innovatsiyalar</w:t>
      </w:r>
      <w:r w:rsidRPr="00AF428C">
        <w:rPr>
          <w:lang w:val="uz-Cyrl-UZ"/>
        </w:rPr>
        <w:t xml:space="preserve"> </w:t>
      </w:r>
      <w:r w:rsidR="002169C1" w:rsidRPr="00AF428C">
        <w:rPr>
          <w:lang w:val="uz-Cyrl-UZ"/>
        </w:rPr>
        <w:t>buyicha</w:t>
      </w:r>
      <w:r w:rsidRPr="00AF428C">
        <w:rPr>
          <w:lang w:val="uz-Cyrl-UZ"/>
        </w:rPr>
        <w:t xml:space="preserve"> </w:t>
      </w:r>
      <w:r w:rsidR="002169C1" w:rsidRPr="00AF428C">
        <w:rPr>
          <w:lang w:val="uz-Cyrl-UZ"/>
        </w:rPr>
        <w:t>prorektor</w:t>
      </w:r>
      <w:r w:rsidRPr="00AF428C">
        <w:rPr>
          <w:lang w:val="uz-Cyrl-UZ"/>
        </w:rPr>
        <w:t xml:space="preserve">, </w:t>
      </w:r>
      <w:r w:rsidR="002169C1" w:rsidRPr="00AF428C">
        <w:rPr>
          <w:lang w:val="uz-Cyrl-UZ"/>
        </w:rPr>
        <w:t>fan</w:t>
      </w:r>
      <w:r w:rsidRPr="00AF428C">
        <w:rPr>
          <w:lang w:val="uz-Cyrl-UZ"/>
        </w:rPr>
        <w:t xml:space="preserve"> </w:t>
      </w:r>
      <w:r w:rsidR="002169C1" w:rsidRPr="00AF428C">
        <w:rPr>
          <w:lang w:val="uz-Cyrl-UZ"/>
        </w:rPr>
        <w:t>doktori</w:t>
      </w:r>
      <w:r w:rsidRPr="00AF428C">
        <w:rPr>
          <w:lang w:val="uz-Cyrl-UZ"/>
        </w:rPr>
        <w:t xml:space="preserve"> (DcS) </w:t>
      </w:r>
      <w:r w:rsidR="002169C1" w:rsidRPr="002169C1">
        <w:rPr>
          <w:lang w:val="uz-Cyrl-UZ"/>
        </w:rPr>
        <w:lastRenderedPageBreak/>
        <w:t>Kadirova</w:t>
      </w:r>
      <w:r w:rsidRPr="002169C1">
        <w:rPr>
          <w:lang w:val="uz-Cyrl-UZ"/>
        </w:rPr>
        <w:t xml:space="preserve"> </w:t>
      </w:r>
      <w:r w:rsidR="002169C1" w:rsidRPr="002169C1">
        <w:rPr>
          <w:lang w:val="uz-Cyrl-UZ"/>
        </w:rPr>
        <w:t>Munira</w:t>
      </w:r>
      <w:r w:rsidRPr="002169C1">
        <w:rPr>
          <w:lang w:val="uz-Cyrl-UZ"/>
        </w:rPr>
        <w:t xml:space="preserve"> </w:t>
      </w:r>
      <w:r w:rsidR="002169C1" w:rsidRPr="002169C1">
        <w:rPr>
          <w:lang w:val="uz-Cyrl-UZ"/>
        </w:rPr>
        <w:t>Rasulovna</w:t>
      </w:r>
      <w:r w:rsidRPr="002169C1">
        <w:rPr>
          <w:lang w:val="uz-Cyrl-UZ"/>
        </w:rPr>
        <w:t xml:space="preserve"> </w:t>
      </w:r>
      <w:r>
        <w:rPr>
          <w:lang w:val="uz-Cyrl-UZ"/>
        </w:rPr>
        <w:t>ushbu ilmiy-tadqiqot ishiga ilmiy maslahatchi sifatida tayinlansin.</w:t>
      </w:r>
    </w:p>
    <w:p w:rsidR="002E6217" w:rsidRDefault="002E6217" w:rsidP="00810409">
      <w:pPr>
        <w:spacing w:before="60" w:after="60"/>
        <w:ind w:firstLine="567"/>
        <w:jc w:val="both"/>
        <w:rPr>
          <w:lang w:val="uz-Cyrl-UZ"/>
        </w:rPr>
      </w:pPr>
      <w:r w:rsidRPr="002E6217">
        <w:rPr>
          <w:lang w:val="uz-Cyrl-UZ"/>
        </w:rPr>
        <w:t>3. Dasturiy injiniring kafеdrasi mudiri Ibroximov Nodirbek Ikromjonovichning 05.01.04 – Hisoblash mashinalari, majmualari va kompyuter tarmoqlarining matematik va dasturiy ta’minoti ixtisosligi bo‘yicha fan doktori (DSc) ilmiy darajasini olish uchun tayyorlanadigan “Klasterlar va yupqa metall plyonkalarini kompyuterda modellashtirishni takomillashtirish uchun algoritmlar va qo‘shimcha dasturlarni ishlab chiqish” nomli  dissеrtatsiya ishi mavzusi ma’qullansin  hamda Muhammad al-Xorazmiy nomidagi Toshkеnt axborot tеxnologiyalari univеrsitеti Farg‘ona filiali Kompyuter injiniringi fakulteti Axborot texnologiyalari kafedrasi professori, fizika-matematika fanlari doktori, professor Rasulov Akbarali Maxamatovich ushbu ilmiy-tadqiqot ishiga ilmiy maslahatchi sifatida tayinlansin.</w:t>
      </w:r>
    </w:p>
    <w:p w:rsidR="00D26128" w:rsidRPr="002169C1" w:rsidRDefault="00ED5A23" w:rsidP="00810409">
      <w:pPr>
        <w:spacing w:before="60" w:after="60"/>
        <w:ind w:firstLine="567"/>
        <w:jc w:val="both"/>
        <w:rPr>
          <w:lang w:val="uz-Cyrl-UZ"/>
        </w:rPr>
      </w:pPr>
      <w:r w:rsidRPr="00ED5A23">
        <w:rPr>
          <w:lang w:val="uz-Cyrl-UZ"/>
        </w:rPr>
        <w:t>4</w:t>
      </w:r>
      <w:r w:rsidR="00B40EB9" w:rsidRPr="002169C1">
        <w:rPr>
          <w:lang w:val="uz-Cyrl-UZ"/>
        </w:rPr>
        <w:t xml:space="preserve">. </w:t>
      </w:r>
      <w:r w:rsidR="00FA0F24" w:rsidRPr="002169C1">
        <w:rPr>
          <w:lang w:val="uz-Cyrl-UZ"/>
        </w:rPr>
        <w:t>Xorijiy tillar kafedrasi assistenti Maxkamova Dildora Baxtiyorovnaning 3.00.02 – Ta’lim va tarbiya nazariyasi va metodikasi ixtisosligi bo‘yicha “Ingliz tili darslarida SMART ta’lim texnologiyalari asosida talabalarning intellektual salohiyatini rivojlantirish” nomli  dissertatsiya ishi mavzusi ma’qullansin hamda Xorijiy tillar kafedrasi mudiri pedagogika fanlari bo‘yicha falsafa doktori (PhD) Obidova Gulmira Kuzib</w:t>
      </w:r>
      <w:r w:rsidR="00FA0F24">
        <w:rPr>
          <w:lang w:val="uz-Cyrl-UZ"/>
        </w:rPr>
        <w:t>aye</w:t>
      </w:r>
      <w:r w:rsidR="00FA0F24" w:rsidRPr="002169C1">
        <w:rPr>
          <w:lang w:val="uz-Cyrl-UZ"/>
        </w:rPr>
        <w:t xml:space="preserve">vna ushbu ilmiy-tadqiqot ishiga ilmiy </w:t>
      </w:r>
      <w:r w:rsidR="00FA0F24" w:rsidRPr="003911B8">
        <w:rPr>
          <w:lang w:val="uz-Cyrl-UZ"/>
        </w:rPr>
        <w:t>rahbar</w:t>
      </w:r>
      <w:r w:rsidR="00FA0F24" w:rsidRPr="002169C1">
        <w:rPr>
          <w:lang w:val="uz-Cyrl-UZ"/>
        </w:rPr>
        <w:t xml:space="preserve"> sifatida tayinlansin.</w:t>
      </w:r>
    </w:p>
    <w:p w:rsidR="00D26128" w:rsidRDefault="00ED5A23" w:rsidP="00810409">
      <w:pPr>
        <w:spacing w:before="60" w:after="60"/>
        <w:ind w:firstLine="567"/>
        <w:jc w:val="both"/>
        <w:rPr>
          <w:lang w:val="uz-Cyrl-UZ"/>
        </w:rPr>
      </w:pPr>
      <w:r w:rsidRPr="00ED5A23">
        <w:rPr>
          <w:lang w:val="uz-Cyrl-UZ"/>
        </w:rPr>
        <w:t>5</w:t>
      </w:r>
      <w:r w:rsidR="00B40EB9" w:rsidRPr="002169C1">
        <w:rPr>
          <w:lang w:val="uz-Cyrl-UZ"/>
        </w:rPr>
        <w:t xml:space="preserve">. </w:t>
      </w:r>
      <w:r w:rsidR="002169C1" w:rsidRPr="002169C1">
        <w:rPr>
          <w:lang w:val="uz-Cyrl-UZ"/>
        </w:rPr>
        <w:t>Axborot</w:t>
      </w:r>
      <w:r w:rsidR="00B40EB9" w:rsidRPr="002169C1">
        <w:rPr>
          <w:lang w:val="uz-Cyrl-UZ"/>
        </w:rPr>
        <w:t xml:space="preserve"> </w:t>
      </w:r>
      <w:r w:rsidR="002169C1" w:rsidRPr="002169C1">
        <w:rPr>
          <w:lang w:val="uz-Cyrl-UZ"/>
        </w:rPr>
        <w:t>xavfsizligi</w:t>
      </w:r>
      <w:r w:rsidR="00B40EB9" w:rsidRPr="002169C1">
        <w:rPr>
          <w:lang w:val="uz-Cyrl-UZ"/>
        </w:rPr>
        <w:t xml:space="preserve"> </w:t>
      </w:r>
      <w:r w:rsidR="002169C1" w:rsidRPr="002169C1">
        <w:rPr>
          <w:lang w:val="uz-Cyrl-UZ"/>
        </w:rPr>
        <w:t>kafedrasi</w:t>
      </w:r>
      <w:r w:rsidR="00B40EB9" w:rsidRPr="002169C1">
        <w:rPr>
          <w:lang w:val="uz-Cyrl-UZ"/>
        </w:rPr>
        <w:t xml:space="preserve"> </w:t>
      </w:r>
      <w:r w:rsidR="002169C1" w:rsidRPr="002169C1">
        <w:rPr>
          <w:lang w:val="uz-Cyrl-UZ"/>
        </w:rPr>
        <w:t>assistenti</w:t>
      </w:r>
      <w:r w:rsidR="00B40EB9" w:rsidRPr="002169C1">
        <w:rPr>
          <w:lang w:val="uz-Cyrl-UZ"/>
        </w:rPr>
        <w:t xml:space="preserve"> </w:t>
      </w:r>
      <w:r w:rsidR="002169C1" w:rsidRPr="002169C1">
        <w:rPr>
          <w:lang w:val="uz-Cyrl-UZ"/>
        </w:rPr>
        <w:t>Mo‘minova</w:t>
      </w:r>
      <w:r w:rsidR="00B40EB9" w:rsidRPr="002169C1">
        <w:rPr>
          <w:lang w:val="uz-Cyrl-UZ"/>
        </w:rPr>
        <w:t xml:space="preserve"> </w:t>
      </w:r>
      <w:r w:rsidR="002169C1" w:rsidRPr="002169C1">
        <w:rPr>
          <w:lang w:val="uz-Cyrl-UZ"/>
        </w:rPr>
        <w:t>Mastura</w:t>
      </w:r>
      <w:r w:rsidR="00B40EB9" w:rsidRPr="002169C1">
        <w:rPr>
          <w:lang w:val="uz-Cyrl-UZ"/>
        </w:rPr>
        <w:t xml:space="preserve"> </w:t>
      </w:r>
      <w:r w:rsidR="002169C1" w:rsidRPr="002169C1">
        <w:rPr>
          <w:lang w:val="uz-Cyrl-UZ"/>
        </w:rPr>
        <w:t>Maxmudjon</w:t>
      </w:r>
      <w:r w:rsidR="00B40EB9" w:rsidRPr="002169C1">
        <w:rPr>
          <w:lang w:val="uz-Cyrl-UZ"/>
        </w:rPr>
        <w:t xml:space="preserve"> </w:t>
      </w:r>
      <w:r w:rsidR="002169C1" w:rsidRPr="002169C1">
        <w:rPr>
          <w:lang w:val="uz-Cyrl-UZ"/>
        </w:rPr>
        <w:t>qizining</w:t>
      </w:r>
      <w:r w:rsidR="00B40EB9" w:rsidRPr="002169C1">
        <w:rPr>
          <w:lang w:val="uz-Cyrl-UZ"/>
        </w:rPr>
        <w:t xml:space="preserve"> 13.00.02 – </w:t>
      </w:r>
      <w:r w:rsidR="002169C1" w:rsidRPr="002169C1">
        <w:rPr>
          <w:lang w:val="uz-Cyrl-UZ"/>
        </w:rPr>
        <w:t>Ta’lim</w:t>
      </w:r>
      <w:r w:rsidR="00B40EB9" w:rsidRPr="002169C1">
        <w:rPr>
          <w:lang w:val="uz-Cyrl-UZ"/>
        </w:rPr>
        <w:t xml:space="preserve"> </w:t>
      </w:r>
      <w:r w:rsidR="002169C1" w:rsidRPr="002169C1">
        <w:rPr>
          <w:lang w:val="uz-Cyrl-UZ"/>
        </w:rPr>
        <w:t>va</w:t>
      </w:r>
      <w:r w:rsidR="00B40EB9" w:rsidRPr="002169C1">
        <w:rPr>
          <w:lang w:val="uz-Cyrl-UZ"/>
        </w:rPr>
        <w:t xml:space="preserve"> </w:t>
      </w:r>
      <w:r w:rsidR="002169C1" w:rsidRPr="002169C1">
        <w:rPr>
          <w:lang w:val="uz-Cyrl-UZ"/>
        </w:rPr>
        <w:t>tarbiya</w:t>
      </w:r>
      <w:r w:rsidR="00B40EB9" w:rsidRPr="002169C1">
        <w:rPr>
          <w:lang w:val="uz-Cyrl-UZ"/>
        </w:rPr>
        <w:t xml:space="preserve"> </w:t>
      </w:r>
      <w:r w:rsidR="002169C1" w:rsidRPr="002169C1">
        <w:rPr>
          <w:lang w:val="uz-Cyrl-UZ"/>
        </w:rPr>
        <w:t>nazariyasi</w:t>
      </w:r>
      <w:r w:rsidR="00B40EB9" w:rsidRPr="002169C1">
        <w:rPr>
          <w:lang w:val="uz-Cyrl-UZ"/>
        </w:rPr>
        <w:t xml:space="preserve"> </w:t>
      </w:r>
      <w:r w:rsidR="002169C1" w:rsidRPr="002169C1">
        <w:rPr>
          <w:lang w:val="uz-Cyrl-UZ"/>
        </w:rPr>
        <w:t>va</w:t>
      </w:r>
      <w:r w:rsidR="00B40EB9" w:rsidRPr="002169C1">
        <w:rPr>
          <w:lang w:val="uz-Cyrl-UZ"/>
        </w:rPr>
        <w:t xml:space="preserve"> </w:t>
      </w:r>
      <w:r w:rsidR="002169C1" w:rsidRPr="002169C1">
        <w:rPr>
          <w:lang w:val="uz-Cyrl-UZ"/>
        </w:rPr>
        <w:t>metodikasi</w:t>
      </w:r>
      <w:r w:rsidR="00B40EB9" w:rsidRPr="002169C1">
        <w:rPr>
          <w:lang w:val="uz-Cyrl-UZ"/>
        </w:rPr>
        <w:t xml:space="preserve"> </w:t>
      </w:r>
      <w:r w:rsidR="002169C1" w:rsidRPr="002169C1">
        <w:rPr>
          <w:lang w:val="uz-Cyrl-UZ"/>
        </w:rPr>
        <w:t>ixtisosligi</w:t>
      </w:r>
      <w:r w:rsidR="00B40EB9" w:rsidRPr="002169C1">
        <w:rPr>
          <w:lang w:val="uz-Cyrl-UZ"/>
        </w:rPr>
        <w:t xml:space="preserve"> </w:t>
      </w:r>
      <w:r w:rsidR="002169C1" w:rsidRPr="002169C1">
        <w:rPr>
          <w:lang w:val="uz-Cyrl-UZ"/>
        </w:rPr>
        <w:t>bo‘yicha</w:t>
      </w:r>
      <w:r w:rsidR="00B40EB9" w:rsidRPr="002169C1">
        <w:rPr>
          <w:lang w:val="uz-Cyrl-UZ"/>
        </w:rPr>
        <w:t xml:space="preserve"> “5-9 </w:t>
      </w:r>
      <w:r w:rsidR="002169C1" w:rsidRPr="002169C1">
        <w:rPr>
          <w:lang w:val="uz-Cyrl-UZ"/>
        </w:rPr>
        <w:t>sinflarda</w:t>
      </w:r>
      <w:r w:rsidR="00B40EB9" w:rsidRPr="002169C1">
        <w:rPr>
          <w:lang w:val="uz-Cyrl-UZ"/>
        </w:rPr>
        <w:t xml:space="preserve"> </w:t>
      </w:r>
      <w:r w:rsidR="002169C1" w:rsidRPr="002169C1">
        <w:rPr>
          <w:lang w:val="uz-Cyrl-UZ"/>
        </w:rPr>
        <w:t>maxsus</w:t>
      </w:r>
      <w:r w:rsidR="00B40EB9" w:rsidRPr="002169C1">
        <w:rPr>
          <w:lang w:val="uz-Cyrl-UZ"/>
        </w:rPr>
        <w:t xml:space="preserve"> </w:t>
      </w:r>
      <w:r w:rsidR="002169C1" w:rsidRPr="002169C1">
        <w:rPr>
          <w:lang w:val="uz-Cyrl-UZ"/>
        </w:rPr>
        <w:t>kurslarni</w:t>
      </w:r>
      <w:r w:rsidR="00B40EB9" w:rsidRPr="002169C1">
        <w:rPr>
          <w:lang w:val="uz-Cyrl-UZ"/>
        </w:rPr>
        <w:t xml:space="preserve"> </w:t>
      </w:r>
      <w:r w:rsidR="002169C1" w:rsidRPr="002169C1">
        <w:rPr>
          <w:lang w:val="uz-Cyrl-UZ"/>
        </w:rPr>
        <w:t>o‘qitish</w:t>
      </w:r>
      <w:r w:rsidR="00B40EB9" w:rsidRPr="002169C1">
        <w:rPr>
          <w:lang w:val="uz-Cyrl-UZ"/>
        </w:rPr>
        <w:t xml:space="preserve"> </w:t>
      </w:r>
      <w:r w:rsidR="002169C1" w:rsidRPr="002169C1">
        <w:rPr>
          <w:lang w:val="uz-Cyrl-UZ"/>
        </w:rPr>
        <w:t>orqali</w:t>
      </w:r>
      <w:r w:rsidR="00B40EB9" w:rsidRPr="002169C1">
        <w:rPr>
          <w:lang w:val="uz-Cyrl-UZ"/>
        </w:rPr>
        <w:t xml:space="preserve"> </w:t>
      </w:r>
      <w:r w:rsidR="002169C1" w:rsidRPr="002169C1">
        <w:rPr>
          <w:lang w:val="uz-Cyrl-UZ"/>
        </w:rPr>
        <w:t>o‘quvchilarning</w:t>
      </w:r>
      <w:r w:rsidR="00B40EB9" w:rsidRPr="002169C1">
        <w:rPr>
          <w:lang w:val="uz-Cyrl-UZ"/>
        </w:rPr>
        <w:t xml:space="preserve"> </w:t>
      </w:r>
      <w:r w:rsidR="002169C1" w:rsidRPr="002169C1">
        <w:rPr>
          <w:lang w:val="uz-Cyrl-UZ"/>
        </w:rPr>
        <w:t>axborot</w:t>
      </w:r>
      <w:r w:rsidR="00B40EB9" w:rsidRPr="002169C1">
        <w:rPr>
          <w:lang w:val="uz-Cyrl-UZ"/>
        </w:rPr>
        <w:t xml:space="preserve"> </w:t>
      </w:r>
      <w:r w:rsidR="002169C1" w:rsidRPr="002169C1">
        <w:rPr>
          <w:lang w:val="uz-Cyrl-UZ"/>
        </w:rPr>
        <w:t>xavfsizligi</w:t>
      </w:r>
      <w:r w:rsidR="00B40EB9" w:rsidRPr="002169C1">
        <w:rPr>
          <w:lang w:val="uz-Cyrl-UZ"/>
        </w:rPr>
        <w:t xml:space="preserve"> </w:t>
      </w:r>
      <w:r w:rsidR="002169C1" w:rsidRPr="002169C1">
        <w:rPr>
          <w:lang w:val="uz-Cyrl-UZ"/>
        </w:rPr>
        <w:t>kompetentligini</w:t>
      </w:r>
      <w:r w:rsidR="00B40EB9" w:rsidRPr="002169C1">
        <w:rPr>
          <w:lang w:val="uz-Cyrl-UZ"/>
        </w:rPr>
        <w:t xml:space="preserve"> </w:t>
      </w:r>
      <w:r w:rsidR="002169C1" w:rsidRPr="002169C1">
        <w:rPr>
          <w:lang w:val="uz-Cyrl-UZ"/>
        </w:rPr>
        <w:t>rivojlantirish</w:t>
      </w:r>
      <w:r w:rsidR="00B40EB9" w:rsidRPr="002169C1">
        <w:rPr>
          <w:lang w:val="uz-Cyrl-UZ"/>
        </w:rPr>
        <w:t xml:space="preserve"> </w:t>
      </w:r>
      <w:r w:rsidR="002169C1" w:rsidRPr="002169C1">
        <w:rPr>
          <w:lang w:val="uz-Cyrl-UZ"/>
        </w:rPr>
        <w:t>metodikasini</w:t>
      </w:r>
      <w:r w:rsidR="00B40EB9" w:rsidRPr="002169C1">
        <w:rPr>
          <w:lang w:val="uz-Cyrl-UZ"/>
        </w:rPr>
        <w:t xml:space="preserve"> </w:t>
      </w:r>
      <w:r w:rsidR="002169C1" w:rsidRPr="002169C1">
        <w:rPr>
          <w:lang w:val="uz-Cyrl-UZ"/>
        </w:rPr>
        <w:t>takomillashtirish</w:t>
      </w:r>
      <w:r w:rsidR="00B40EB9" w:rsidRPr="002169C1">
        <w:rPr>
          <w:lang w:val="uz-Cyrl-UZ"/>
        </w:rPr>
        <w:t>” nomli  diss</w:t>
      </w:r>
      <w:r w:rsidR="002169C1" w:rsidRPr="002169C1">
        <w:rPr>
          <w:lang w:val="uz-Cyrl-UZ"/>
        </w:rPr>
        <w:t>e</w:t>
      </w:r>
      <w:r w:rsidR="00B40EB9" w:rsidRPr="002169C1">
        <w:rPr>
          <w:lang w:val="uz-Cyrl-UZ"/>
        </w:rPr>
        <w:t xml:space="preserve">rtatsiya ishi mavzusi ma’qullansin hamda </w:t>
      </w:r>
      <w:r w:rsidR="002169C1" w:rsidRPr="002169C1">
        <w:rPr>
          <w:lang w:val="uz-Cyrl-UZ"/>
        </w:rPr>
        <w:t>pedagogika</w:t>
      </w:r>
      <w:r w:rsidR="00B40EB9" w:rsidRPr="002169C1">
        <w:rPr>
          <w:lang w:val="uz-Cyrl-UZ"/>
        </w:rPr>
        <w:t xml:space="preserve"> </w:t>
      </w:r>
      <w:r w:rsidR="002169C1" w:rsidRPr="002169C1">
        <w:rPr>
          <w:lang w:val="uz-Cyrl-UZ"/>
        </w:rPr>
        <w:t>fanlari</w:t>
      </w:r>
      <w:r w:rsidR="00B40EB9" w:rsidRPr="002169C1">
        <w:rPr>
          <w:lang w:val="uz-Cyrl-UZ"/>
        </w:rPr>
        <w:t xml:space="preserve"> </w:t>
      </w:r>
      <w:r w:rsidR="002169C1" w:rsidRPr="002169C1">
        <w:rPr>
          <w:lang w:val="uz-Cyrl-UZ"/>
        </w:rPr>
        <w:t>bo‘yicha</w:t>
      </w:r>
      <w:r w:rsidR="00B40EB9" w:rsidRPr="002169C1">
        <w:rPr>
          <w:lang w:val="uz-Cyrl-UZ"/>
        </w:rPr>
        <w:t xml:space="preserve"> </w:t>
      </w:r>
      <w:r w:rsidR="002169C1" w:rsidRPr="002169C1">
        <w:rPr>
          <w:lang w:val="uz-Cyrl-UZ"/>
        </w:rPr>
        <w:t>falsafa</w:t>
      </w:r>
      <w:r w:rsidR="00B40EB9" w:rsidRPr="002169C1">
        <w:rPr>
          <w:lang w:val="uz-Cyrl-UZ"/>
        </w:rPr>
        <w:t xml:space="preserve"> </w:t>
      </w:r>
      <w:r w:rsidR="002169C1" w:rsidRPr="002169C1">
        <w:rPr>
          <w:lang w:val="uz-Cyrl-UZ"/>
        </w:rPr>
        <w:t>doktori</w:t>
      </w:r>
      <w:r w:rsidR="00B40EB9" w:rsidRPr="002169C1">
        <w:rPr>
          <w:lang w:val="uz-Cyrl-UZ"/>
        </w:rPr>
        <w:t xml:space="preserve"> (PhD) </w:t>
      </w:r>
      <w:r w:rsidR="00B40EB9">
        <w:rPr>
          <w:rFonts w:cs="Times New Roman"/>
          <w:bCs/>
          <w:szCs w:val="28"/>
          <w:lang w:val="uz-Cyrl-UZ"/>
        </w:rPr>
        <w:t>To‘xtasinov Dadaxon Farxodovich</w:t>
      </w:r>
      <w:r w:rsidR="00B40EB9" w:rsidRPr="006C48DB">
        <w:rPr>
          <w:lang w:val="uz-Cyrl-UZ"/>
        </w:rPr>
        <w:t xml:space="preserve"> </w:t>
      </w:r>
      <w:r w:rsidR="00B40EB9">
        <w:rPr>
          <w:lang w:val="uz-Cyrl-UZ"/>
        </w:rPr>
        <w:t xml:space="preserve">ushbu ilmiy-tadqiqot ishiga ilmiy </w:t>
      </w:r>
      <w:r w:rsidR="00D65371" w:rsidRPr="00D65371">
        <w:rPr>
          <w:lang w:val="uz-Cyrl-UZ"/>
        </w:rPr>
        <w:t>rahbar</w:t>
      </w:r>
      <w:r w:rsidR="00B40EB9">
        <w:rPr>
          <w:lang w:val="uz-Cyrl-UZ"/>
        </w:rPr>
        <w:t xml:space="preserve"> sifatida tayinlansin.</w:t>
      </w:r>
    </w:p>
    <w:p w:rsidR="00ED5A23" w:rsidRPr="0015539C" w:rsidRDefault="00ED5A23" w:rsidP="00810409">
      <w:pPr>
        <w:spacing w:before="60" w:after="60"/>
        <w:ind w:firstLine="567"/>
        <w:jc w:val="both"/>
        <w:rPr>
          <w:szCs w:val="28"/>
          <w:lang w:val="uz-Cyrl-UZ"/>
        </w:rPr>
      </w:pPr>
      <w:r w:rsidRPr="00ED5A23">
        <w:rPr>
          <w:szCs w:val="28"/>
          <w:lang w:val="uz-Cyrl-UZ"/>
        </w:rPr>
        <w:t>6</w:t>
      </w:r>
      <w:r w:rsidRPr="0015539C">
        <w:rPr>
          <w:szCs w:val="28"/>
          <w:lang w:val="uz-Cyrl-UZ"/>
        </w:rPr>
        <w:t>. Xorijiy tillar kafedrasi assistenti Sirojidinova Di</w:t>
      </w:r>
      <w:r w:rsidRPr="00E66289">
        <w:rPr>
          <w:szCs w:val="28"/>
          <w:lang w:val="uz-Cyrl-UZ"/>
        </w:rPr>
        <w:t>l</w:t>
      </w:r>
      <w:r w:rsidRPr="0015539C">
        <w:rPr>
          <w:szCs w:val="28"/>
          <w:lang w:val="uz-Cyrl-UZ"/>
        </w:rPr>
        <w:t>raboxon Baxtiyor qizining 10.00.06 – Qiyosiy adabiyotshunoslik, chog‘ishtirma tilshunoslik, tarjimashunoslik ixtisosligi bo‘yicha “O‘zbek va ingliz muloqot xulqida modallik ifodalanishining lingvokulturologik tadqiqi” nomli  dissertatsiya ishi mavzusi ma’qullansin hamda Farg‘ona davlat universiteti professori, filologiya fanlari doktori Mo‘minov Siddiqjon Mirsobirovich ushbu ilmiy-tadqiqot ishiga ilmiy rahbar sifatida tayinlansin.</w:t>
      </w:r>
    </w:p>
    <w:p w:rsidR="00D26128" w:rsidRPr="004E0A8C" w:rsidRDefault="00B40EB9" w:rsidP="00810409">
      <w:pPr>
        <w:spacing w:before="60" w:after="60"/>
        <w:ind w:firstLine="567"/>
        <w:jc w:val="both"/>
        <w:rPr>
          <w:lang w:val="uz-Cyrl-UZ"/>
        </w:rPr>
      </w:pPr>
      <w:r w:rsidRPr="00B40EB9">
        <w:rPr>
          <w:lang w:val="uz-Cyrl-UZ"/>
        </w:rPr>
        <w:t>7</w:t>
      </w:r>
      <w:r>
        <w:rPr>
          <w:lang w:val="uz-Cyrl-UZ"/>
        </w:rPr>
        <w:t xml:space="preserve">. </w:t>
      </w:r>
      <w:r w:rsidR="002169C1">
        <w:rPr>
          <w:lang w:val="uz-Cyrl-UZ"/>
        </w:rPr>
        <w:t>O‘zbek</w:t>
      </w:r>
      <w:r>
        <w:rPr>
          <w:lang w:val="uz-Cyrl-UZ"/>
        </w:rPr>
        <w:t xml:space="preserve"> </w:t>
      </w:r>
      <w:r w:rsidR="002169C1">
        <w:rPr>
          <w:lang w:val="uz-Cyrl-UZ"/>
        </w:rPr>
        <w:t>tili</w:t>
      </w:r>
      <w:r>
        <w:rPr>
          <w:lang w:val="uz-Cyrl-UZ"/>
        </w:rPr>
        <w:t xml:space="preserve"> </w:t>
      </w:r>
      <w:r w:rsidR="002169C1">
        <w:rPr>
          <w:lang w:val="uz-Cyrl-UZ"/>
        </w:rPr>
        <w:t>va</w:t>
      </w:r>
      <w:r>
        <w:rPr>
          <w:lang w:val="uz-Cyrl-UZ"/>
        </w:rPr>
        <w:t xml:space="preserve"> </w:t>
      </w:r>
      <w:r w:rsidR="002169C1">
        <w:rPr>
          <w:lang w:val="uz-Cyrl-UZ"/>
        </w:rPr>
        <w:t>gumanitar</w:t>
      </w:r>
      <w:r>
        <w:rPr>
          <w:lang w:val="uz-Cyrl-UZ"/>
        </w:rPr>
        <w:t xml:space="preserve"> </w:t>
      </w:r>
      <w:r w:rsidR="002169C1">
        <w:rPr>
          <w:lang w:val="uz-Cyrl-UZ"/>
        </w:rPr>
        <w:t>fanlar</w:t>
      </w:r>
      <w:r>
        <w:rPr>
          <w:lang w:val="uz-Cyrl-UZ"/>
        </w:rPr>
        <w:t xml:space="preserve"> </w:t>
      </w:r>
      <w:r w:rsidR="002169C1">
        <w:rPr>
          <w:lang w:val="uz-Cyrl-UZ"/>
        </w:rPr>
        <w:t>kafedrasi</w:t>
      </w:r>
      <w:r>
        <w:rPr>
          <w:lang w:val="uz-Cyrl-UZ"/>
        </w:rPr>
        <w:t xml:space="preserve"> </w:t>
      </w:r>
      <w:r w:rsidR="002169C1">
        <w:rPr>
          <w:lang w:val="uz-Cyrl-UZ"/>
        </w:rPr>
        <w:t>assistenti</w:t>
      </w:r>
      <w:r>
        <w:rPr>
          <w:lang w:val="uz-Cyrl-UZ"/>
        </w:rPr>
        <w:t xml:space="preserve"> </w:t>
      </w:r>
      <w:r w:rsidR="002169C1">
        <w:rPr>
          <w:lang w:val="uz-Cyrl-UZ"/>
        </w:rPr>
        <w:t>Husaynova</w:t>
      </w:r>
      <w:r>
        <w:rPr>
          <w:lang w:val="uz-Cyrl-UZ"/>
        </w:rPr>
        <w:t xml:space="preserve"> </w:t>
      </w:r>
      <w:r w:rsidR="002169C1">
        <w:rPr>
          <w:lang w:val="uz-Cyrl-UZ"/>
        </w:rPr>
        <w:t>Mahliyo</w:t>
      </w:r>
      <w:r>
        <w:rPr>
          <w:lang w:val="uz-Cyrl-UZ"/>
        </w:rPr>
        <w:t xml:space="preserve"> </w:t>
      </w:r>
      <w:r w:rsidR="002169C1">
        <w:rPr>
          <w:lang w:val="uz-Cyrl-UZ"/>
        </w:rPr>
        <w:t>Ma’rufjon</w:t>
      </w:r>
      <w:r>
        <w:rPr>
          <w:lang w:val="uz-Cyrl-UZ"/>
        </w:rPr>
        <w:t xml:space="preserve"> </w:t>
      </w:r>
      <w:r w:rsidR="002169C1">
        <w:rPr>
          <w:lang w:val="uz-Cyrl-UZ"/>
        </w:rPr>
        <w:t>qizining</w:t>
      </w:r>
      <w:r>
        <w:rPr>
          <w:lang w:val="uz-Cyrl-UZ"/>
        </w:rPr>
        <w:t xml:space="preserve"> 10.00.01 – </w:t>
      </w:r>
      <w:r w:rsidR="002169C1">
        <w:rPr>
          <w:lang w:val="uz-Cyrl-UZ"/>
        </w:rPr>
        <w:t>O‘zbek</w:t>
      </w:r>
      <w:r>
        <w:rPr>
          <w:lang w:val="uz-Cyrl-UZ"/>
        </w:rPr>
        <w:t xml:space="preserve"> </w:t>
      </w:r>
      <w:r w:rsidR="002169C1">
        <w:rPr>
          <w:lang w:val="uz-Cyrl-UZ"/>
        </w:rPr>
        <w:t>tili</w:t>
      </w:r>
      <w:r>
        <w:rPr>
          <w:lang w:val="uz-Cyrl-UZ"/>
        </w:rPr>
        <w:t xml:space="preserve"> </w:t>
      </w:r>
      <w:r w:rsidR="002169C1">
        <w:rPr>
          <w:lang w:val="uz-Cyrl-UZ"/>
        </w:rPr>
        <w:t>ixtisosligi</w:t>
      </w:r>
      <w:r>
        <w:rPr>
          <w:lang w:val="uz-Cyrl-UZ"/>
        </w:rPr>
        <w:t xml:space="preserve"> </w:t>
      </w:r>
      <w:r w:rsidR="002169C1">
        <w:rPr>
          <w:lang w:val="uz-Cyrl-UZ"/>
        </w:rPr>
        <w:t>bo‘yicha</w:t>
      </w:r>
      <w:r>
        <w:rPr>
          <w:lang w:val="uz-Cyrl-UZ"/>
        </w:rPr>
        <w:t xml:space="preserve"> “</w:t>
      </w:r>
      <w:r w:rsidR="002169C1">
        <w:rPr>
          <w:lang w:val="uz-Cyrl-UZ"/>
        </w:rPr>
        <w:t>O‘zbek</w:t>
      </w:r>
      <w:r>
        <w:rPr>
          <w:lang w:val="uz-Cyrl-UZ"/>
        </w:rPr>
        <w:t xml:space="preserve"> </w:t>
      </w:r>
      <w:r w:rsidR="002169C1">
        <w:rPr>
          <w:lang w:val="uz-Cyrl-UZ"/>
        </w:rPr>
        <w:t>latifalari</w:t>
      </w:r>
      <w:r>
        <w:rPr>
          <w:lang w:val="uz-Cyrl-UZ"/>
        </w:rPr>
        <w:t xml:space="preserve"> </w:t>
      </w:r>
      <w:r w:rsidR="002169C1">
        <w:rPr>
          <w:lang w:val="uz-Cyrl-UZ"/>
        </w:rPr>
        <w:t>matnining</w:t>
      </w:r>
      <w:r>
        <w:rPr>
          <w:lang w:val="uz-Cyrl-UZ"/>
        </w:rPr>
        <w:t xml:space="preserve"> </w:t>
      </w:r>
      <w:r w:rsidR="002169C1">
        <w:rPr>
          <w:lang w:val="uz-Cyrl-UZ"/>
        </w:rPr>
        <w:t>lingvostilistik</w:t>
      </w:r>
      <w:r>
        <w:rPr>
          <w:lang w:val="uz-Cyrl-UZ"/>
        </w:rPr>
        <w:t xml:space="preserve"> </w:t>
      </w:r>
      <w:r w:rsidR="002169C1">
        <w:rPr>
          <w:lang w:val="uz-Cyrl-UZ"/>
        </w:rPr>
        <w:t>tadqiqi</w:t>
      </w:r>
      <w:r>
        <w:rPr>
          <w:lang w:val="uz-Cyrl-UZ"/>
        </w:rPr>
        <w:t>” nomli  diss</w:t>
      </w:r>
      <w:r w:rsidR="002169C1">
        <w:rPr>
          <w:lang w:val="uz-Cyrl-UZ"/>
        </w:rPr>
        <w:t>e</w:t>
      </w:r>
      <w:r>
        <w:rPr>
          <w:lang w:val="uz-Cyrl-UZ"/>
        </w:rPr>
        <w:t xml:space="preserve">rtatsiya ishi mavzusi ma’qullansin </w:t>
      </w:r>
      <w:r w:rsidRPr="004E0A8C">
        <w:rPr>
          <w:lang w:val="uz-Cyrl-UZ"/>
        </w:rPr>
        <w:t xml:space="preserve">hamda </w:t>
      </w:r>
      <w:r w:rsidR="002169C1" w:rsidRPr="004E0A8C">
        <w:rPr>
          <w:lang w:val="uz-Cyrl-UZ"/>
        </w:rPr>
        <w:t>filologiya</w:t>
      </w:r>
      <w:r w:rsidRPr="004E0A8C">
        <w:rPr>
          <w:lang w:val="uz-Cyrl-UZ"/>
        </w:rPr>
        <w:t xml:space="preserve"> </w:t>
      </w:r>
      <w:r w:rsidR="002169C1" w:rsidRPr="004E0A8C">
        <w:rPr>
          <w:lang w:val="uz-Cyrl-UZ"/>
        </w:rPr>
        <w:t>fanlari</w:t>
      </w:r>
      <w:r w:rsidRPr="004E0A8C">
        <w:rPr>
          <w:lang w:val="uz-Cyrl-UZ"/>
        </w:rPr>
        <w:t xml:space="preserve"> </w:t>
      </w:r>
      <w:r w:rsidR="002169C1" w:rsidRPr="004E0A8C">
        <w:rPr>
          <w:lang w:val="uz-Cyrl-UZ"/>
        </w:rPr>
        <w:t>bo‘yicha</w:t>
      </w:r>
      <w:r w:rsidRPr="004E0A8C">
        <w:rPr>
          <w:lang w:val="uz-Cyrl-UZ"/>
        </w:rPr>
        <w:t xml:space="preserve"> </w:t>
      </w:r>
      <w:r w:rsidR="002169C1" w:rsidRPr="004E0A8C">
        <w:rPr>
          <w:lang w:val="uz-Cyrl-UZ"/>
        </w:rPr>
        <w:t>doktori</w:t>
      </w:r>
      <w:r w:rsidRPr="004E0A8C">
        <w:rPr>
          <w:lang w:val="uz-Cyrl-UZ"/>
        </w:rPr>
        <w:t xml:space="preserve"> </w:t>
      </w:r>
      <w:r w:rsidR="002169C1" w:rsidRPr="004E0A8C">
        <w:rPr>
          <w:lang w:val="uz-Cyrl-UZ"/>
        </w:rPr>
        <w:t>Dusmatov</w:t>
      </w:r>
      <w:r w:rsidRPr="004E0A8C">
        <w:rPr>
          <w:lang w:val="uz-Cyrl-UZ"/>
        </w:rPr>
        <w:t xml:space="preserve"> </w:t>
      </w:r>
      <w:r w:rsidR="002169C1" w:rsidRPr="004E0A8C">
        <w:rPr>
          <w:lang w:val="uz-Cyrl-UZ"/>
        </w:rPr>
        <w:t>Xikmatillo</w:t>
      </w:r>
      <w:r w:rsidRPr="004E0A8C">
        <w:rPr>
          <w:lang w:val="uz-Cyrl-UZ"/>
        </w:rPr>
        <w:t xml:space="preserve"> </w:t>
      </w:r>
      <w:r w:rsidR="002169C1" w:rsidRPr="004E0A8C">
        <w:rPr>
          <w:lang w:val="uz-Cyrl-UZ"/>
        </w:rPr>
        <w:t>Xaitb</w:t>
      </w:r>
      <w:r w:rsidR="00A74E34">
        <w:rPr>
          <w:lang w:val="uz-Cyrl-UZ"/>
        </w:rPr>
        <w:t>oye</w:t>
      </w:r>
      <w:r w:rsidR="002169C1" w:rsidRPr="004E0A8C">
        <w:rPr>
          <w:lang w:val="uz-Cyrl-UZ"/>
        </w:rPr>
        <w:t>vich</w:t>
      </w:r>
      <w:r w:rsidRPr="004E0A8C">
        <w:rPr>
          <w:lang w:val="uz-Cyrl-UZ"/>
        </w:rPr>
        <w:t xml:space="preserve"> ushbu ilmiy-tadqiqot ishiga ilmiy </w:t>
      </w:r>
      <w:r w:rsidR="00D65371" w:rsidRPr="00D65371">
        <w:rPr>
          <w:lang w:val="uz-Cyrl-UZ"/>
        </w:rPr>
        <w:t>rahbar</w:t>
      </w:r>
      <w:r w:rsidRPr="004E0A8C">
        <w:rPr>
          <w:lang w:val="uz-Cyrl-UZ"/>
        </w:rPr>
        <w:t xml:space="preserve"> sifatida tayinlansin.</w:t>
      </w:r>
    </w:p>
    <w:p w:rsidR="00D26128" w:rsidRDefault="00B40EB9" w:rsidP="00810409">
      <w:pPr>
        <w:spacing w:before="60" w:after="60"/>
        <w:ind w:firstLine="567"/>
        <w:jc w:val="both"/>
        <w:rPr>
          <w:lang w:val="uz-Cyrl-UZ"/>
        </w:rPr>
      </w:pPr>
      <w:r w:rsidRPr="001A5508">
        <w:rPr>
          <w:lang w:val="uz-Cyrl-UZ"/>
        </w:rPr>
        <w:t>8</w:t>
      </w:r>
      <w:r w:rsidRPr="004E0A8C">
        <w:rPr>
          <w:lang w:val="uz-Cyrl-UZ"/>
        </w:rPr>
        <w:t xml:space="preserve">. </w:t>
      </w:r>
      <w:r w:rsidR="002F1D9E" w:rsidRPr="004E0A8C">
        <w:rPr>
          <w:lang w:val="uz-Cyrl-UZ"/>
        </w:rPr>
        <w:t>O‘zbek tili va gumanitar fanlar kafedrasi assistenti Xamdamova Oygul Maxkamjonovnaning 10.00.01 – O‘zbek tili ixtisosligi bo‘yicha “Hadis matnlarining lingv</w:t>
      </w:r>
      <w:r w:rsidR="002F1D9E" w:rsidRPr="00F11DD3">
        <w:rPr>
          <w:lang w:val="uz-Cyrl-UZ"/>
        </w:rPr>
        <w:t>ostil</w:t>
      </w:r>
      <w:r w:rsidR="002F1D9E" w:rsidRPr="004E0A8C">
        <w:rPr>
          <w:lang w:val="uz-Cyrl-UZ"/>
        </w:rPr>
        <w:t xml:space="preserve">istik </w:t>
      </w:r>
      <w:r w:rsidR="002F1D9E" w:rsidRPr="00F11DD3">
        <w:rPr>
          <w:lang w:val="uz-Cyrl-UZ"/>
        </w:rPr>
        <w:t>tadqiq</w:t>
      </w:r>
      <w:r w:rsidR="002F1D9E" w:rsidRPr="004526F3">
        <w:rPr>
          <w:lang w:val="uz-Cyrl-UZ"/>
        </w:rPr>
        <w:t>i</w:t>
      </w:r>
      <w:r w:rsidR="002F1D9E" w:rsidRPr="004E0A8C">
        <w:rPr>
          <w:lang w:val="uz-Cyrl-UZ"/>
        </w:rPr>
        <w:t xml:space="preserve">” nomli  dissertatsiya ishi mavzusi ma’qullansin hamda Farg‘ona davlat universiteti professor, </w:t>
      </w:r>
      <w:r w:rsidR="002F1D9E" w:rsidRPr="0015539C">
        <w:rPr>
          <w:szCs w:val="28"/>
          <w:lang w:val="uz-Cyrl-UZ"/>
        </w:rPr>
        <w:t>filologiya fanlari doktori, professor M</w:t>
      </w:r>
      <w:r w:rsidR="002F1D9E" w:rsidRPr="000356C6">
        <w:rPr>
          <w:szCs w:val="28"/>
          <w:lang w:val="uz-Cyrl-UZ"/>
        </w:rPr>
        <w:t>u</w:t>
      </w:r>
      <w:r w:rsidR="002F1D9E" w:rsidRPr="0015539C">
        <w:rPr>
          <w:szCs w:val="28"/>
          <w:lang w:val="uz-Cyrl-UZ"/>
        </w:rPr>
        <w:t>minov Sidiqjon Mirsobirovich</w:t>
      </w:r>
      <w:r w:rsidR="002F1D9E">
        <w:rPr>
          <w:color w:val="FF0000"/>
          <w:lang w:val="uz-Cyrl-UZ"/>
        </w:rPr>
        <w:t xml:space="preserve"> </w:t>
      </w:r>
      <w:r w:rsidR="002F1D9E">
        <w:rPr>
          <w:lang w:val="uz-Cyrl-UZ"/>
        </w:rPr>
        <w:t xml:space="preserve">ushbu ilmiy-tadqiqot ishiga ilmiy </w:t>
      </w:r>
      <w:r w:rsidR="002F1D9E" w:rsidRPr="00D747EC">
        <w:rPr>
          <w:lang w:val="uz-Cyrl-UZ"/>
        </w:rPr>
        <w:t>rahbar</w:t>
      </w:r>
      <w:r w:rsidR="002F1D9E">
        <w:rPr>
          <w:lang w:val="uz-Cyrl-UZ"/>
        </w:rPr>
        <w:t xml:space="preserve"> sifatida tayinlansin.</w:t>
      </w:r>
    </w:p>
    <w:p w:rsidR="00D26128" w:rsidRDefault="00D26128">
      <w:pPr>
        <w:spacing w:after="0"/>
        <w:ind w:firstLine="567"/>
        <w:jc w:val="both"/>
        <w:rPr>
          <w:color w:val="FF0000"/>
          <w:lang w:val="uz-Cyrl-UZ"/>
        </w:rPr>
      </w:pPr>
    </w:p>
    <w:p w:rsidR="00D26128" w:rsidRPr="006C48DB" w:rsidRDefault="00000000">
      <w:pPr>
        <w:spacing w:after="0"/>
        <w:ind w:firstLine="567"/>
        <w:jc w:val="both"/>
        <w:rPr>
          <w:color w:val="FF0000"/>
          <w:lang w:val="uz-Cyrl-UZ"/>
        </w:rPr>
      </w:pPr>
      <w:r>
        <w:rPr>
          <w:color w:val="FF0000"/>
          <w:lang w:val="uz-Cyrl-UZ"/>
        </w:rPr>
        <w:t>IX. 5. 1.</w:t>
      </w:r>
      <w:r w:rsidRPr="006C48DB">
        <w:rPr>
          <w:color w:val="FF0000"/>
          <w:lang w:val="uz-Cyrl-UZ"/>
        </w:rPr>
        <w:t xml:space="preserve"> Ilmiy, ilmiy-uslubiy ishlarni nashrga tavsiya etish bo‘yicha N.Qurbonvning axboroti ma’lumot uchun qabul qilinsin.</w:t>
      </w:r>
    </w:p>
    <w:p w:rsidR="003F7CB2" w:rsidRPr="00EB12FD" w:rsidRDefault="00000000" w:rsidP="003F7CB2">
      <w:pPr>
        <w:spacing w:after="0"/>
        <w:ind w:firstLine="567"/>
        <w:jc w:val="both"/>
        <w:rPr>
          <w:lang w:val="uz-Cyrl-UZ"/>
        </w:rPr>
      </w:pPr>
      <w:r w:rsidRPr="006C48DB">
        <w:rPr>
          <w:lang w:val="uz-Cyrl-UZ"/>
        </w:rPr>
        <w:t xml:space="preserve">5. 2. </w:t>
      </w:r>
      <w:r w:rsidR="003F7CB2" w:rsidRPr="00F4356C">
        <w:rPr>
          <w:lang w:val="uz-Cyrl-UZ"/>
        </w:rPr>
        <w:t>TATU Farg‘ona filiali profes</w:t>
      </w:r>
      <w:r w:rsidR="003F7CB2" w:rsidRPr="00D42DF0">
        <w:rPr>
          <w:lang w:val="uz-Cyrl-UZ"/>
        </w:rPr>
        <w:t>s</w:t>
      </w:r>
      <w:r w:rsidR="003F7CB2" w:rsidRPr="00F4356C">
        <w:rPr>
          <w:lang w:val="uz-Cyrl-UZ"/>
        </w:rPr>
        <w:t>or-o‘qituvchilar</w:t>
      </w:r>
      <w:r w:rsidR="003F7CB2" w:rsidRPr="00BD4746">
        <w:rPr>
          <w:lang w:val="uz-Cyrl-UZ"/>
        </w:rPr>
        <w:t>i</w:t>
      </w:r>
      <w:r w:rsidR="003F7CB2" w:rsidRPr="000B4DAF">
        <w:rPr>
          <w:lang w:val="uz-Cyrl-UZ"/>
        </w:rPr>
        <w:t xml:space="preserve"> Muxtarov Farrux Muxammadovich, Norinov Muhammadyunus Usibjonovich, Qodirov Xasanboy Oribjonovichlar </w:t>
      </w:r>
      <w:r w:rsidR="003F7CB2" w:rsidRPr="00596AF1">
        <w:rPr>
          <w:lang w:val="uz-Cyrl-UZ"/>
        </w:rPr>
        <w:t xml:space="preserve">tomonidan tayyorlangan </w:t>
      </w:r>
      <w:r w:rsidR="003F7CB2" w:rsidRPr="000B4DAF">
        <w:rPr>
          <w:lang w:val="uz-Cyrl-UZ"/>
        </w:rPr>
        <w:t>“Taxdid razvedkasi texnologiyalari” nomli</w:t>
      </w:r>
      <w:r w:rsidR="003F7CB2" w:rsidRPr="008C16B9">
        <w:rPr>
          <w:lang w:val="uz-Cyrl-UZ"/>
        </w:rPr>
        <w:t xml:space="preserve"> o‘quv qo‘llanma</w:t>
      </w:r>
      <w:r w:rsidR="003F7CB2">
        <w:rPr>
          <w:lang w:val="uz-Cyrl-UZ"/>
        </w:rPr>
        <w:t xml:space="preserve"> </w:t>
      </w:r>
      <w:hyperlink r:id="rId14" w:history="1">
        <w:r w:rsidR="003F7CB2" w:rsidRPr="006C48DB">
          <w:rPr>
            <w:lang w:val="uz-Cyrl-UZ"/>
          </w:rPr>
          <w:t>O‘zbekiston Respublikasi Oliy ta’lim, fan va innovatsiyalar vazirligi</w:t>
        </w:r>
      </w:hyperlink>
      <w:r w:rsidR="003F7CB2" w:rsidRPr="006C48DB">
        <w:rPr>
          <w:lang w:val="uz-Cyrl-UZ"/>
        </w:rPr>
        <w:t xml:space="preserve"> huzuridagi Muvofiqlashtiruvchi Kengashga tavsiya </w:t>
      </w:r>
      <w:r w:rsidR="003F7CB2" w:rsidRPr="00EB12FD">
        <w:rPr>
          <w:lang w:val="uz-Cyrl-UZ"/>
        </w:rPr>
        <w:t>etilsin.</w:t>
      </w:r>
    </w:p>
    <w:p w:rsidR="002453EC" w:rsidRPr="00EB12FD" w:rsidRDefault="003F7CB2" w:rsidP="002453EC">
      <w:pPr>
        <w:spacing w:after="0"/>
        <w:ind w:firstLine="567"/>
        <w:jc w:val="both"/>
        <w:rPr>
          <w:lang w:val="uz-Cyrl-UZ"/>
        </w:rPr>
      </w:pPr>
      <w:r w:rsidRPr="003F7CB2">
        <w:rPr>
          <w:lang w:val="uz-Cyrl-UZ"/>
        </w:rPr>
        <w:t xml:space="preserve">5. 3. </w:t>
      </w:r>
      <w:r w:rsidRPr="006C48DB">
        <w:rPr>
          <w:lang w:val="uz-Cyrl-UZ"/>
        </w:rPr>
        <w:t xml:space="preserve">TATU Farg‘ona filiali </w:t>
      </w:r>
      <w:r w:rsidR="002169C1">
        <w:rPr>
          <w:lang w:val="uz-Cyrl-UZ"/>
        </w:rPr>
        <w:t>Axborot</w:t>
      </w:r>
      <w:r w:rsidRPr="006C48DB">
        <w:rPr>
          <w:lang w:val="uz-Cyrl-UZ"/>
        </w:rPr>
        <w:t>-</w:t>
      </w:r>
      <w:r w:rsidR="002169C1">
        <w:rPr>
          <w:lang w:val="uz-Cyrl-UZ"/>
        </w:rPr>
        <w:t>ta’lim</w:t>
      </w:r>
      <w:r w:rsidRPr="006C48DB">
        <w:rPr>
          <w:lang w:val="uz-Cyrl-UZ"/>
        </w:rPr>
        <w:t xml:space="preserve"> </w:t>
      </w:r>
      <w:r w:rsidR="002169C1">
        <w:rPr>
          <w:lang w:val="uz-Cyrl-UZ"/>
        </w:rPr>
        <w:t>texnologiyalari</w:t>
      </w:r>
      <w:r w:rsidRPr="006C48DB">
        <w:rPr>
          <w:lang w:val="uz-Cyrl-UZ"/>
        </w:rPr>
        <w:t xml:space="preserve"> </w:t>
      </w:r>
      <w:r w:rsidR="002169C1">
        <w:rPr>
          <w:lang w:val="uz-Cyrl-UZ"/>
        </w:rPr>
        <w:t>kafedrasi</w:t>
      </w:r>
      <w:r w:rsidRPr="006C48DB">
        <w:rPr>
          <w:lang w:val="uz-Cyrl-UZ"/>
        </w:rPr>
        <w:t xml:space="preserve"> </w:t>
      </w:r>
      <w:r w:rsidR="002169C1">
        <w:rPr>
          <w:lang w:val="uz-Cyrl-UZ"/>
        </w:rPr>
        <w:t>dotsenti</w:t>
      </w:r>
      <w:r w:rsidRPr="006C48DB">
        <w:rPr>
          <w:lang w:val="uz-Cyrl-UZ"/>
        </w:rPr>
        <w:t xml:space="preserve"> </w:t>
      </w:r>
      <w:r w:rsidR="002169C1">
        <w:rPr>
          <w:lang w:val="uz-Cyrl-UZ"/>
        </w:rPr>
        <w:t>Bilolov</w:t>
      </w:r>
      <w:r w:rsidRPr="006C48DB">
        <w:rPr>
          <w:lang w:val="uz-Cyrl-UZ"/>
        </w:rPr>
        <w:t xml:space="preserve"> </w:t>
      </w:r>
      <w:r w:rsidR="002169C1">
        <w:rPr>
          <w:lang w:val="uz-Cyrl-UZ"/>
        </w:rPr>
        <w:t>Inomjon</w:t>
      </w:r>
      <w:r w:rsidRPr="006C48DB">
        <w:rPr>
          <w:lang w:val="uz-Cyrl-UZ"/>
        </w:rPr>
        <w:t xml:space="preserve"> </w:t>
      </w:r>
      <w:r w:rsidR="002169C1">
        <w:rPr>
          <w:lang w:val="uz-Cyrl-UZ"/>
        </w:rPr>
        <w:t>O‘ktamovichning</w:t>
      </w:r>
      <w:r w:rsidRPr="006C48DB">
        <w:rPr>
          <w:lang w:val="uz-Cyrl-UZ"/>
        </w:rPr>
        <w:t xml:space="preserve"> “</w:t>
      </w:r>
      <w:r w:rsidR="002169C1">
        <w:rPr>
          <w:lang w:val="uz-Cyrl-UZ"/>
        </w:rPr>
        <w:t>Ta’limda</w:t>
      </w:r>
      <w:r w:rsidRPr="006C48DB">
        <w:rPr>
          <w:lang w:val="uz-Cyrl-UZ"/>
        </w:rPr>
        <w:t xml:space="preserve"> </w:t>
      </w:r>
      <w:r w:rsidR="002169C1">
        <w:rPr>
          <w:lang w:val="uz-Cyrl-UZ"/>
        </w:rPr>
        <w:t>raqamli</w:t>
      </w:r>
      <w:r w:rsidRPr="006C48DB">
        <w:rPr>
          <w:lang w:val="uz-Cyrl-UZ"/>
        </w:rPr>
        <w:t xml:space="preserve"> </w:t>
      </w:r>
      <w:r w:rsidR="002169C1">
        <w:rPr>
          <w:lang w:val="uz-Cyrl-UZ"/>
        </w:rPr>
        <w:t>texnologiyalar</w:t>
      </w:r>
      <w:r w:rsidRPr="006C48DB">
        <w:rPr>
          <w:lang w:val="uz-Cyrl-UZ"/>
        </w:rPr>
        <w:t xml:space="preserve">” </w:t>
      </w:r>
      <w:r w:rsidR="002169C1">
        <w:rPr>
          <w:lang w:val="uz-Cyrl-UZ"/>
        </w:rPr>
        <w:t>fanidan</w:t>
      </w:r>
      <w:r w:rsidRPr="006C48DB">
        <w:rPr>
          <w:lang w:val="uz-Cyrl-UZ"/>
        </w:rPr>
        <w:t xml:space="preserve"> </w:t>
      </w:r>
      <w:r w:rsidR="002169C1">
        <w:rPr>
          <w:lang w:val="uz-Cyrl-UZ"/>
        </w:rPr>
        <w:t>o‘quv</w:t>
      </w:r>
      <w:r w:rsidRPr="006C48DB">
        <w:rPr>
          <w:lang w:val="uz-Cyrl-UZ"/>
        </w:rPr>
        <w:t xml:space="preserve"> </w:t>
      </w:r>
      <w:r w:rsidR="002169C1">
        <w:rPr>
          <w:lang w:val="uz-Cyrl-UZ"/>
        </w:rPr>
        <w:t>qo‘llanmasi</w:t>
      </w:r>
      <w:r w:rsidRPr="006C48DB">
        <w:rPr>
          <w:lang w:val="uz-Cyrl-UZ"/>
        </w:rPr>
        <w:t xml:space="preserve"> </w:t>
      </w:r>
      <w:hyperlink r:id="rId15" w:history="1">
        <w:r w:rsidR="002453EC" w:rsidRPr="006C48DB">
          <w:rPr>
            <w:lang w:val="uz-Cyrl-UZ"/>
          </w:rPr>
          <w:t>O‘zbekiston Respublikasi Oliy ta’lim, fan va innovatsiyalar vazirligi</w:t>
        </w:r>
      </w:hyperlink>
      <w:r w:rsidR="002453EC" w:rsidRPr="006C48DB">
        <w:rPr>
          <w:lang w:val="uz-Cyrl-UZ"/>
        </w:rPr>
        <w:t xml:space="preserve"> huzuridagi Muvofiqlashtiruvchi Kengashga tavsiya </w:t>
      </w:r>
      <w:r w:rsidR="002453EC" w:rsidRPr="00EB12FD">
        <w:rPr>
          <w:lang w:val="uz-Cyrl-UZ"/>
        </w:rPr>
        <w:t>etilsin.</w:t>
      </w:r>
    </w:p>
    <w:p w:rsidR="00D26128" w:rsidRDefault="00000000">
      <w:pPr>
        <w:spacing w:after="0"/>
        <w:ind w:firstLine="567"/>
        <w:jc w:val="both"/>
        <w:rPr>
          <w:lang w:val="uz-Cyrl-UZ"/>
        </w:rPr>
      </w:pPr>
      <w:r w:rsidRPr="006C48DB">
        <w:rPr>
          <w:lang w:val="uz-Cyrl-UZ"/>
        </w:rPr>
        <w:t xml:space="preserve">5. </w:t>
      </w:r>
      <w:r w:rsidR="003F7CB2" w:rsidRPr="00163388">
        <w:rPr>
          <w:lang w:val="uz-Cyrl-UZ"/>
        </w:rPr>
        <w:t>4</w:t>
      </w:r>
      <w:r w:rsidRPr="006C48DB">
        <w:rPr>
          <w:lang w:val="uz-Cyrl-UZ"/>
        </w:rPr>
        <w:t xml:space="preserve">. </w:t>
      </w:r>
      <w:r w:rsidR="002169C1">
        <w:rPr>
          <w:lang w:val="uz-Cyrl-UZ"/>
        </w:rPr>
        <w:t>O‘zbek</w:t>
      </w:r>
      <w:r w:rsidRPr="006C48DB">
        <w:rPr>
          <w:lang w:val="uz-Cyrl-UZ"/>
        </w:rPr>
        <w:t xml:space="preserve"> </w:t>
      </w:r>
      <w:r w:rsidR="002169C1">
        <w:rPr>
          <w:lang w:val="uz-Cyrl-UZ"/>
        </w:rPr>
        <w:t>tili</w:t>
      </w:r>
      <w:r w:rsidRPr="006C48DB">
        <w:rPr>
          <w:lang w:val="uz-Cyrl-UZ"/>
        </w:rPr>
        <w:t xml:space="preserve"> </w:t>
      </w:r>
      <w:r w:rsidR="002169C1">
        <w:rPr>
          <w:lang w:val="uz-Cyrl-UZ"/>
        </w:rPr>
        <w:t>va</w:t>
      </w:r>
      <w:r w:rsidRPr="006C48DB">
        <w:rPr>
          <w:lang w:val="uz-Cyrl-UZ"/>
        </w:rPr>
        <w:t xml:space="preserve"> </w:t>
      </w:r>
      <w:r w:rsidR="002169C1">
        <w:rPr>
          <w:lang w:val="uz-Cyrl-UZ"/>
        </w:rPr>
        <w:t>gumanitar</w:t>
      </w:r>
      <w:r w:rsidRPr="006C48DB">
        <w:rPr>
          <w:lang w:val="uz-Cyrl-UZ"/>
        </w:rPr>
        <w:t xml:space="preserve"> </w:t>
      </w:r>
      <w:r w:rsidR="002169C1">
        <w:rPr>
          <w:lang w:val="uz-Cyrl-UZ"/>
        </w:rPr>
        <w:t>fanlar</w:t>
      </w:r>
      <w:r w:rsidRPr="006C48DB">
        <w:rPr>
          <w:lang w:val="uz-Cyrl-UZ"/>
        </w:rPr>
        <w:t xml:space="preserve"> </w:t>
      </w:r>
      <w:r w:rsidR="002169C1">
        <w:rPr>
          <w:lang w:val="uz-Cyrl-UZ"/>
        </w:rPr>
        <w:t>kafedrasi</w:t>
      </w:r>
      <w:r w:rsidRPr="006C48DB">
        <w:rPr>
          <w:lang w:val="uz-Cyrl-UZ"/>
        </w:rPr>
        <w:t xml:space="preserve"> katta o‘qituvchisi Arabboyev Xurshidbek Xusniddinovichning “Jismoniy tarbiya” nomli o‘quv qo‘llanmasi </w:t>
      </w:r>
      <w:hyperlink r:id="rId16" w:history="1">
        <w:r w:rsidRPr="006C48DB">
          <w:rPr>
            <w:lang w:val="uz-Cyrl-UZ"/>
          </w:rPr>
          <w:t>O‘zbekiston Respublikasi Oliy ta’lim, fan va innovatsiyalar vazirligi</w:t>
        </w:r>
      </w:hyperlink>
      <w:r w:rsidRPr="006C48DB">
        <w:rPr>
          <w:lang w:val="uz-Cyrl-UZ"/>
        </w:rPr>
        <w:t xml:space="preserve"> huzuridagi Muvofiqlashtiruvchi Kengashga tavsiya </w:t>
      </w:r>
      <w:r w:rsidR="006D3257" w:rsidRPr="006D3257">
        <w:rPr>
          <w:lang w:val="uz-Cyrl-UZ"/>
        </w:rPr>
        <w:t>qilinsin.</w:t>
      </w:r>
    </w:p>
    <w:p w:rsidR="006D3257" w:rsidRPr="00EB12FD" w:rsidRDefault="006D3257" w:rsidP="006D3257">
      <w:pPr>
        <w:spacing w:after="0"/>
        <w:ind w:firstLine="567"/>
        <w:jc w:val="both"/>
        <w:rPr>
          <w:lang w:val="uz-Cyrl-UZ"/>
        </w:rPr>
      </w:pPr>
      <w:r w:rsidRPr="006C48DB">
        <w:rPr>
          <w:lang w:val="uz-Cyrl-UZ"/>
        </w:rPr>
        <w:t xml:space="preserve">5. </w:t>
      </w:r>
      <w:r w:rsidR="003F7CB2" w:rsidRPr="00163388">
        <w:rPr>
          <w:lang w:val="uz-Cyrl-UZ"/>
        </w:rPr>
        <w:t>5</w:t>
      </w:r>
      <w:r w:rsidRPr="006C48DB">
        <w:rPr>
          <w:lang w:val="uz-Cyrl-UZ"/>
        </w:rPr>
        <w:t xml:space="preserve">. </w:t>
      </w:r>
      <w:r w:rsidRPr="005C3677">
        <w:rPr>
          <w:lang w:val="uz-Cyrl-UZ"/>
        </w:rPr>
        <w:t>Dasturiy injiniring</w:t>
      </w:r>
      <w:r>
        <w:rPr>
          <w:lang w:val="uz-Cyrl-UZ"/>
        </w:rPr>
        <w:t xml:space="preserve"> kafedrasi</w:t>
      </w:r>
      <w:r w:rsidRPr="006C48DB">
        <w:rPr>
          <w:lang w:val="uz-Cyrl-UZ"/>
        </w:rPr>
        <w:t xml:space="preserve"> </w:t>
      </w:r>
      <w:r w:rsidRPr="005C3677">
        <w:rPr>
          <w:lang w:val="uz-Cyrl-UZ"/>
        </w:rPr>
        <w:t>professor-</w:t>
      </w:r>
      <w:r w:rsidRPr="006C48DB">
        <w:rPr>
          <w:lang w:val="uz-Cyrl-UZ"/>
        </w:rPr>
        <w:t>o‘qituvchi</w:t>
      </w:r>
      <w:r w:rsidRPr="005C3677">
        <w:rPr>
          <w:lang w:val="uz-Cyrl-UZ"/>
        </w:rPr>
        <w:t>lari</w:t>
      </w:r>
      <w:r w:rsidRPr="006C48DB">
        <w:rPr>
          <w:lang w:val="uz-Cyrl-UZ"/>
        </w:rPr>
        <w:t xml:space="preserve"> </w:t>
      </w:r>
      <w:r w:rsidRPr="005C3677">
        <w:rPr>
          <w:lang w:val="uz-Cyrl-UZ"/>
        </w:rPr>
        <w:t>B.Soliyev, B.Uzoqov va magistrtura talabasi M.Mamirxo‘jayevlar</w:t>
      </w:r>
      <w:r>
        <w:rPr>
          <w:lang w:val="uz-Cyrl-UZ"/>
        </w:rPr>
        <w:t>ning</w:t>
      </w:r>
      <w:r w:rsidRPr="006C48DB">
        <w:rPr>
          <w:lang w:val="uz-Cyrl-UZ"/>
        </w:rPr>
        <w:t xml:space="preserve"> “</w:t>
      </w:r>
      <w:r w:rsidRPr="005C3677">
        <w:rPr>
          <w:lang w:val="uz-Cyrl-UZ"/>
        </w:rPr>
        <w:t>Web dasturlash</w:t>
      </w:r>
      <w:r w:rsidRPr="006C48DB">
        <w:rPr>
          <w:lang w:val="uz-Cyrl-UZ"/>
        </w:rPr>
        <w:t xml:space="preserve">” nomli o‘quv qo‘llanmasi </w:t>
      </w:r>
      <w:hyperlink r:id="rId17" w:history="1">
        <w:r w:rsidRPr="006C48DB">
          <w:rPr>
            <w:lang w:val="uz-Cyrl-UZ"/>
          </w:rPr>
          <w:t>O‘zbekiston Respublikasi Oliy ta’lim, fan va innovatsiyalar vazirligi</w:t>
        </w:r>
      </w:hyperlink>
      <w:r w:rsidRPr="006C48DB">
        <w:rPr>
          <w:lang w:val="uz-Cyrl-UZ"/>
        </w:rPr>
        <w:t xml:space="preserve"> huzuridagi Muvofiqlashtiruvchi Kengashga tavsiya </w:t>
      </w:r>
      <w:r w:rsidRPr="00EB12FD">
        <w:rPr>
          <w:lang w:val="uz-Cyrl-UZ"/>
        </w:rPr>
        <w:t>etilsin.</w:t>
      </w:r>
    </w:p>
    <w:p w:rsidR="00D26128" w:rsidRPr="006C48DB" w:rsidRDefault="00000000">
      <w:pPr>
        <w:spacing w:after="0"/>
        <w:ind w:firstLine="567"/>
        <w:jc w:val="both"/>
        <w:rPr>
          <w:lang w:val="uz-Cyrl-UZ"/>
        </w:rPr>
      </w:pPr>
      <w:r w:rsidRPr="006C48DB">
        <w:rPr>
          <w:lang w:val="uz-Cyrl-UZ"/>
        </w:rPr>
        <w:t xml:space="preserve">5. </w:t>
      </w:r>
      <w:r w:rsidR="003F7CB2" w:rsidRPr="00163388">
        <w:rPr>
          <w:lang w:val="uz-Cyrl-UZ"/>
        </w:rPr>
        <w:t>6</w:t>
      </w:r>
      <w:r w:rsidRPr="006C48DB">
        <w:rPr>
          <w:lang w:val="uz-Cyrl-UZ"/>
        </w:rPr>
        <w:t xml:space="preserve">. TATU Farg‘ona filiali </w:t>
      </w:r>
      <w:r w:rsidR="002169C1">
        <w:rPr>
          <w:lang w:val="uz-Cyrl-UZ"/>
        </w:rPr>
        <w:t>Tabiiy</w:t>
      </w:r>
      <w:r w:rsidRPr="006C48DB">
        <w:rPr>
          <w:lang w:val="uz-Cyrl-UZ"/>
        </w:rPr>
        <w:t xml:space="preserve"> </w:t>
      </w:r>
      <w:r w:rsidR="002169C1">
        <w:rPr>
          <w:lang w:val="uz-Cyrl-UZ"/>
        </w:rPr>
        <w:t>fanlar</w:t>
      </w:r>
      <w:r w:rsidRPr="006C48DB">
        <w:rPr>
          <w:lang w:val="uz-Cyrl-UZ"/>
        </w:rPr>
        <w:t xml:space="preserve"> </w:t>
      </w:r>
      <w:r w:rsidR="002169C1">
        <w:rPr>
          <w:lang w:val="uz-Cyrl-UZ"/>
        </w:rPr>
        <w:t>kafedrasi</w:t>
      </w:r>
      <w:r w:rsidRPr="006C48DB">
        <w:rPr>
          <w:lang w:val="uz-Cyrl-UZ"/>
        </w:rPr>
        <w:t xml:space="preserve"> </w:t>
      </w:r>
      <w:r w:rsidR="002169C1">
        <w:rPr>
          <w:lang w:val="uz-Cyrl-UZ"/>
        </w:rPr>
        <w:t>dotsenti</w:t>
      </w:r>
      <w:r w:rsidRPr="006C48DB">
        <w:rPr>
          <w:lang w:val="uz-Cyrl-UZ"/>
        </w:rPr>
        <w:t xml:space="preserve"> </w:t>
      </w:r>
      <w:r w:rsidR="002169C1">
        <w:rPr>
          <w:lang w:val="uz-Cyrl-UZ"/>
        </w:rPr>
        <w:t>Polvonov</w:t>
      </w:r>
      <w:r w:rsidRPr="006C48DB">
        <w:rPr>
          <w:lang w:val="uz-Cyrl-UZ"/>
        </w:rPr>
        <w:t xml:space="preserve"> </w:t>
      </w:r>
      <w:r w:rsidR="002169C1">
        <w:rPr>
          <w:lang w:val="uz-Cyrl-UZ"/>
        </w:rPr>
        <w:t>Baxtiyor</w:t>
      </w:r>
      <w:r w:rsidRPr="006C48DB">
        <w:rPr>
          <w:lang w:val="uz-Cyrl-UZ"/>
        </w:rPr>
        <w:t xml:space="preserve"> </w:t>
      </w:r>
      <w:r w:rsidR="002169C1">
        <w:rPr>
          <w:lang w:val="uz-Cyrl-UZ"/>
        </w:rPr>
        <w:t>Zaylobidinovichning</w:t>
      </w:r>
      <w:r w:rsidRPr="006C48DB">
        <w:rPr>
          <w:lang w:val="uz-Cyrl-UZ"/>
        </w:rPr>
        <w:t xml:space="preserve"> “</w:t>
      </w:r>
      <w:r w:rsidR="002169C1">
        <w:rPr>
          <w:lang w:val="uz-Cyrl-UZ"/>
        </w:rPr>
        <w:t>Yarimo‘tkazgich</w:t>
      </w:r>
      <w:r w:rsidRPr="006C48DB">
        <w:rPr>
          <w:lang w:val="uz-Cyrl-UZ"/>
        </w:rPr>
        <w:t xml:space="preserve"> </w:t>
      </w:r>
      <w:r w:rsidR="002169C1">
        <w:rPr>
          <w:lang w:val="uz-Cyrl-UZ"/>
        </w:rPr>
        <w:t>strukturalarda</w:t>
      </w:r>
      <w:r w:rsidRPr="006C48DB">
        <w:rPr>
          <w:lang w:val="uz-Cyrl-UZ"/>
        </w:rPr>
        <w:t xml:space="preserve"> </w:t>
      </w:r>
      <w:r w:rsidR="002169C1">
        <w:rPr>
          <w:lang w:val="uz-Cyrl-UZ"/>
        </w:rPr>
        <w:t>optik</w:t>
      </w:r>
      <w:r w:rsidRPr="006C48DB">
        <w:rPr>
          <w:lang w:val="uz-Cyrl-UZ"/>
        </w:rPr>
        <w:t>-</w:t>
      </w:r>
      <w:r w:rsidR="002169C1">
        <w:rPr>
          <w:lang w:val="uz-Cyrl-UZ"/>
        </w:rPr>
        <w:t>kvant</w:t>
      </w:r>
      <w:r w:rsidRPr="006C48DB">
        <w:rPr>
          <w:lang w:val="uz-Cyrl-UZ"/>
        </w:rPr>
        <w:t xml:space="preserve"> </w:t>
      </w:r>
      <w:r w:rsidR="002169C1">
        <w:rPr>
          <w:lang w:val="uz-Cyrl-UZ"/>
        </w:rPr>
        <w:t>hodisalar</w:t>
      </w:r>
      <w:r w:rsidRPr="006C48DB">
        <w:rPr>
          <w:lang w:val="uz-Cyrl-UZ"/>
        </w:rPr>
        <w:t xml:space="preserve">” </w:t>
      </w:r>
      <w:r w:rsidR="002169C1">
        <w:rPr>
          <w:lang w:val="uz-Cyrl-UZ"/>
        </w:rPr>
        <w:t>nomli</w:t>
      </w:r>
      <w:r w:rsidRPr="006C48DB">
        <w:rPr>
          <w:lang w:val="uz-Cyrl-UZ"/>
        </w:rPr>
        <w:t xml:space="preserve"> </w:t>
      </w:r>
      <w:r w:rsidR="002169C1">
        <w:rPr>
          <w:lang w:val="uz-Cyrl-UZ"/>
        </w:rPr>
        <w:t>monografiyasi</w:t>
      </w:r>
      <w:r w:rsidRPr="006C48DB">
        <w:rPr>
          <w:lang w:val="uz-Cyrl-UZ"/>
        </w:rPr>
        <w:t xml:space="preserve"> nashr etish uchun tavsiya qilinsin</w:t>
      </w:r>
      <w:r w:rsidR="007D2689">
        <w:rPr>
          <w:lang w:val="uz-Cyrl-UZ"/>
        </w:rPr>
        <w:t>.</w:t>
      </w:r>
    </w:p>
    <w:p w:rsidR="00D26128" w:rsidRDefault="00D26128">
      <w:pPr>
        <w:spacing w:after="0"/>
        <w:ind w:firstLine="567"/>
        <w:jc w:val="both"/>
        <w:rPr>
          <w:color w:val="FF0000"/>
          <w:lang w:val="uz-Cyrl-UZ"/>
        </w:rPr>
      </w:pPr>
    </w:p>
    <w:p w:rsidR="006F51A8" w:rsidRDefault="006F51A8">
      <w:pPr>
        <w:spacing w:after="0"/>
        <w:ind w:firstLine="567"/>
        <w:jc w:val="both"/>
        <w:rPr>
          <w:color w:val="FF0000"/>
          <w:lang w:val="uz-Cyrl-UZ"/>
        </w:rPr>
      </w:pPr>
    </w:p>
    <w:p w:rsidR="00D26128" w:rsidRDefault="00000000">
      <w:pPr>
        <w:spacing w:after="0"/>
        <w:ind w:firstLine="567"/>
        <w:jc w:val="both"/>
        <w:rPr>
          <w:color w:val="FF0000"/>
          <w:lang w:val="uz-Cyrl-UZ"/>
        </w:rPr>
      </w:pPr>
      <w:r>
        <w:rPr>
          <w:color w:val="FF0000"/>
          <w:lang w:val="uz-Cyrl-UZ"/>
        </w:rPr>
        <w:t>IX. 6. 1. R.</w:t>
      </w:r>
      <w:r w:rsidRPr="006C48DB">
        <w:rPr>
          <w:color w:val="FF0000"/>
          <w:lang w:val="uz-Cyrl-UZ"/>
        </w:rPr>
        <w:t xml:space="preserve"> </w:t>
      </w:r>
      <w:r>
        <w:rPr>
          <w:color w:val="FF0000"/>
          <w:lang w:val="uz-Cyrl-UZ"/>
        </w:rPr>
        <w:t>Nurdinovani Pochta aloqasi mutaxassisligi magistraturasini Dasturiy injiniring kafedrasiga biriktirish to‘g‘risida gi bergan axboroti ma’lumot uchun qabul qilinsin.</w:t>
      </w:r>
    </w:p>
    <w:p w:rsidR="00D26128" w:rsidRDefault="00000000">
      <w:pPr>
        <w:spacing w:after="0"/>
        <w:ind w:firstLine="567"/>
        <w:jc w:val="both"/>
        <w:rPr>
          <w:lang w:val="uz-Cyrl-UZ"/>
        </w:rPr>
      </w:pPr>
      <w:r>
        <w:rPr>
          <w:lang w:val="uz-Cyrl-UZ"/>
        </w:rPr>
        <w:t>6. 2. 2022/2023</w:t>
      </w:r>
      <w:r w:rsidRPr="006C48DB">
        <w:rPr>
          <w:lang w:val="uz-Cyrl-UZ"/>
        </w:rPr>
        <w:t>-</w:t>
      </w:r>
      <w:r>
        <w:rPr>
          <w:lang w:val="uz-Cyrl-UZ"/>
        </w:rPr>
        <w:t>o‘quv yili yanvar oyi qabuli bo‘yicha 70611401- Pochta xizmatini tashkil etish va texnologiyasi mutaxassisligi bo‘yicha magistratura mutaxassisligini o‘qitish yuklamasi va magistrlik dissertatsiya tayyorlashni Dasturiy injiniring kafedrasiga yuklatilsin.</w:t>
      </w:r>
    </w:p>
    <w:p w:rsidR="00D26128" w:rsidRDefault="00D26128">
      <w:pPr>
        <w:spacing w:after="0"/>
        <w:ind w:firstLine="567"/>
        <w:jc w:val="both"/>
        <w:rPr>
          <w:color w:val="FF0000"/>
          <w:lang w:val="uz-Cyrl-UZ"/>
        </w:rPr>
      </w:pPr>
    </w:p>
    <w:p w:rsidR="006F51A8" w:rsidRPr="006C48DB" w:rsidRDefault="006F51A8">
      <w:pPr>
        <w:spacing w:after="0"/>
        <w:ind w:firstLine="567"/>
        <w:jc w:val="both"/>
        <w:rPr>
          <w:color w:val="FF0000"/>
          <w:lang w:val="uz-Cyrl-UZ"/>
        </w:rPr>
      </w:pPr>
    </w:p>
    <w:p w:rsidR="00D26128" w:rsidRDefault="00000000">
      <w:pPr>
        <w:spacing w:after="0"/>
        <w:ind w:firstLine="567"/>
        <w:jc w:val="both"/>
        <w:rPr>
          <w:rFonts w:cs="Times New Roman"/>
          <w:color w:val="FF0000"/>
          <w:szCs w:val="28"/>
          <w:lang w:val="uz-Cyrl-UZ"/>
        </w:rPr>
      </w:pPr>
      <w:r>
        <w:rPr>
          <w:color w:val="FF0000"/>
          <w:lang w:val="en-US"/>
        </w:rPr>
        <w:t xml:space="preserve">IX. </w:t>
      </w:r>
      <w:r w:rsidRPr="006C48DB">
        <w:rPr>
          <w:color w:val="FF0000"/>
          <w:lang w:val="en-US"/>
        </w:rPr>
        <w:t>7</w:t>
      </w:r>
      <w:r>
        <w:rPr>
          <w:color w:val="FF0000"/>
          <w:lang w:val="en-US"/>
        </w:rPr>
        <w:t>. 1.</w:t>
      </w:r>
      <w:r w:rsidRPr="006C48DB">
        <w:rPr>
          <w:color w:val="FF0000"/>
          <w:lang w:val="en-US"/>
        </w:rPr>
        <w:t xml:space="preserve"> </w:t>
      </w:r>
      <w:r>
        <w:rPr>
          <w:rFonts w:cs="Times New Roman"/>
          <w:color w:val="FF0000"/>
          <w:szCs w:val="28"/>
          <w:lang w:val="uz-Cyrl-UZ"/>
        </w:rPr>
        <w:t>R.</w:t>
      </w:r>
      <w:r w:rsidRPr="006C48DB">
        <w:rPr>
          <w:rFonts w:cs="Times New Roman"/>
          <w:color w:val="FF0000"/>
          <w:szCs w:val="28"/>
          <w:lang w:val="en-US"/>
        </w:rPr>
        <w:t xml:space="preserve"> </w:t>
      </w:r>
      <w:r>
        <w:rPr>
          <w:rFonts w:cs="Times New Roman"/>
          <w:color w:val="FF0000"/>
          <w:szCs w:val="28"/>
          <w:lang w:val="uz-Cyrl-UZ"/>
        </w:rPr>
        <w:t>Nurdinovani</w:t>
      </w:r>
      <w:r>
        <w:rPr>
          <w:rFonts w:cs="Times New Roman"/>
          <w:color w:val="FF0000"/>
          <w:szCs w:val="28"/>
          <w:lang w:val="en-US"/>
        </w:rPr>
        <w:t>ng</w:t>
      </w:r>
      <w:r>
        <w:rPr>
          <w:rFonts w:cs="Times New Roman"/>
          <w:color w:val="FF0000"/>
          <w:szCs w:val="28"/>
          <w:lang w:val="uz-Cyrl-UZ"/>
        </w:rPr>
        <w:t xml:space="preserve"> axboroti ma’lumot uchun qabul qilinsin.</w:t>
      </w:r>
    </w:p>
    <w:p w:rsidR="00D26128" w:rsidRDefault="00000000">
      <w:pPr>
        <w:spacing w:after="0"/>
        <w:ind w:firstLine="567"/>
        <w:jc w:val="both"/>
        <w:rPr>
          <w:rFonts w:cs="Times New Roman"/>
          <w:color w:val="000000"/>
          <w:szCs w:val="28"/>
          <w:lang w:val="uz-Cyrl-UZ"/>
        </w:rPr>
      </w:pPr>
      <w:r w:rsidRPr="006C48DB">
        <w:rPr>
          <w:rFonts w:cs="Times New Roman"/>
          <w:color w:val="000000"/>
          <w:szCs w:val="28"/>
          <w:lang w:val="uz-Cyrl-UZ"/>
        </w:rPr>
        <w:t xml:space="preserve">7. 2. </w:t>
      </w:r>
      <w:r>
        <w:rPr>
          <w:rFonts w:cs="Times New Roman"/>
          <w:color w:val="000000"/>
          <w:szCs w:val="28"/>
          <w:lang w:val="uz-Cyrl-UZ"/>
        </w:rPr>
        <w:t>Talabgor D.F.To‘xtasinovga O‘zbekiston Respublikasi Vazirlar Mahkamasining 2019</w:t>
      </w:r>
      <w:r w:rsidRPr="006C48DB">
        <w:rPr>
          <w:rFonts w:cs="Times New Roman"/>
          <w:color w:val="000000"/>
          <w:szCs w:val="28"/>
          <w:lang w:val="uz-Cyrl-UZ"/>
        </w:rPr>
        <w:t>-</w:t>
      </w:r>
      <w:r>
        <w:rPr>
          <w:rFonts w:cs="Times New Roman"/>
          <w:color w:val="000000"/>
          <w:szCs w:val="28"/>
          <w:lang w:val="uz-Cyrl-UZ"/>
        </w:rPr>
        <w:t>yil 24</w:t>
      </w:r>
      <w:r w:rsidRPr="006C48DB">
        <w:rPr>
          <w:rFonts w:cs="Times New Roman"/>
          <w:color w:val="000000"/>
          <w:szCs w:val="28"/>
          <w:lang w:val="uz-Cyrl-UZ"/>
        </w:rPr>
        <w:t>-</w:t>
      </w:r>
      <w:r>
        <w:rPr>
          <w:rFonts w:cs="Times New Roman"/>
          <w:color w:val="000000"/>
          <w:szCs w:val="28"/>
          <w:lang w:val="uz-Cyrl-UZ"/>
        </w:rPr>
        <w:t xml:space="preserve">dekabrdagi 1030-son qarorining 1-ilovasi </w:t>
      </w:r>
      <w:r w:rsidRPr="006C48DB">
        <w:rPr>
          <w:rFonts w:cs="Times New Roman"/>
          <w:color w:val="000000"/>
          <w:szCs w:val="28"/>
          <w:lang w:val="uz-Cyrl-UZ"/>
        </w:rPr>
        <w:t>“</w:t>
      </w:r>
      <w:r>
        <w:rPr>
          <w:rFonts w:cs="Times New Roman"/>
          <w:color w:val="000000"/>
          <w:szCs w:val="28"/>
          <w:lang w:val="uz-Cyrl-UZ"/>
        </w:rPr>
        <w:t>Ilm-fan va ta’lim so</w:t>
      </w:r>
      <w:r w:rsidRPr="006C48DB">
        <w:rPr>
          <w:rFonts w:cs="Times New Roman"/>
          <w:color w:val="000000"/>
          <w:szCs w:val="28"/>
          <w:lang w:val="uz-Cyrl-UZ"/>
        </w:rPr>
        <w:t>h</w:t>
      </w:r>
      <w:r>
        <w:rPr>
          <w:rFonts w:cs="Times New Roman"/>
          <w:color w:val="000000"/>
          <w:szCs w:val="28"/>
          <w:lang w:val="uz-Cyrl-UZ"/>
        </w:rPr>
        <w:t>asidagi davlat tashkilotlarida ilmiy, ilmiy-pedagogik va mehnat faoliyati bilan shug‘ullanuvchi ilmiy darajaga ega xodimlarga qo‘shimcha haq to‘lash tartibi to‘g‘risidagi Nizom</w:t>
      </w:r>
      <w:r w:rsidRPr="006C48DB">
        <w:rPr>
          <w:rFonts w:cs="Times New Roman"/>
          <w:color w:val="000000"/>
          <w:szCs w:val="28"/>
          <w:lang w:val="uz-Cyrl-UZ"/>
        </w:rPr>
        <w:t>”</w:t>
      </w:r>
      <w:r>
        <w:rPr>
          <w:rFonts w:cs="Times New Roman"/>
          <w:color w:val="000000"/>
          <w:szCs w:val="28"/>
          <w:lang w:val="uz-Cyrl-UZ"/>
        </w:rPr>
        <w:t>ga muvofi</w:t>
      </w:r>
      <w:r w:rsidRPr="006C48DB">
        <w:rPr>
          <w:rFonts w:cs="Times New Roman"/>
          <w:color w:val="000000"/>
          <w:szCs w:val="28"/>
          <w:lang w:val="uz-Cyrl-UZ"/>
        </w:rPr>
        <w:t>q</w:t>
      </w:r>
      <w:r>
        <w:rPr>
          <w:rFonts w:cs="Times New Roman"/>
          <w:color w:val="000000"/>
          <w:szCs w:val="28"/>
          <w:lang w:val="uz-Cyrl-UZ"/>
        </w:rPr>
        <w:t xml:space="preserve"> Toshkent axborot texnologiyalar universiteti Farg‘ona filialida ilmiy, ilmiy-pedagogik va mehnat faoliyati bilan shug‘ullanuvchi ilmiy darajaga ega xodimlarga har oylik qo‘shimcha haq to‘lash tartibi to‘g‘risidagi ichki Nizomga asosan Ishchi guruhning</w:t>
      </w:r>
      <w:r w:rsidRPr="006C48DB">
        <w:rPr>
          <w:rFonts w:cs="Times New Roman"/>
          <w:color w:val="000000"/>
          <w:szCs w:val="28"/>
          <w:lang w:val="uz-Cyrl-UZ"/>
        </w:rPr>
        <w:t xml:space="preserve"> </w:t>
      </w:r>
      <w:r>
        <w:rPr>
          <w:rFonts w:cs="Times New Roman"/>
          <w:szCs w:val="28"/>
          <w:lang w:val="uz-Cyrl-UZ"/>
        </w:rPr>
        <w:t>2023-yil 17-fevral</w:t>
      </w:r>
      <w:r w:rsidRPr="006C48DB">
        <w:rPr>
          <w:rFonts w:cs="Times New Roman"/>
          <w:szCs w:val="28"/>
          <w:lang w:val="uz-Cyrl-UZ"/>
        </w:rPr>
        <w:t xml:space="preserve"> </w:t>
      </w:r>
      <w:r>
        <w:rPr>
          <w:rFonts w:cs="Times New Roman"/>
          <w:szCs w:val="28"/>
          <w:lang w:val="uz-Cyrl-UZ"/>
        </w:rPr>
        <w:t xml:space="preserve">kungi </w:t>
      </w:r>
      <w:r>
        <w:rPr>
          <w:rFonts w:cs="Times New Roman"/>
          <w:color w:val="000000"/>
          <w:szCs w:val="28"/>
          <w:lang w:val="uz-Cyrl-UZ"/>
        </w:rPr>
        <w:t>navbatdan tashqari yig‘ilish</w:t>
      </w:r>
      <w:r w:rsidRPr="006C48DB">
        <w:rPr>
          <w:rFonts w:cs="Times New Roman"/>
          <w:color w:val="000000"/>
          <w:szCs w:val="28"/>
          <w:lang w:val="uz-Cyrl-UZ"/>
        </w:rPr>
        <w:t>i</w:t>
      </w:r>
      <w:r>
        <w:rPr>
          <w:rFonts w:cs="Times New Roman"/>
          <w:color w:val="000000"/>
          <w:szCs w:val="28"/>
          <w:lang w:val="uz-Cyrl-UZ"/>
        </w:rPr>
        <w:t xml:space="preserve"> qaroriga asosan unga 2023-yil fevral-dekabr oylari uchun 30 % qo‘shimcha haq to‘lash belgilansin.</w:t>
      </w:r>
    </w:p>
    <w:p w:rsidR="00D26128" w:rsidRDefault="00000000">
      <w:pPr>
        <w:spacing w:after="0"/>
        <w:ind w:firstLine="567"/>
        <w:jc w:val="both"/>
        <w:rPr>
          <w:rFonts w:cs="Times New Roman"/>
          <w:szCs w:val="28"/>
          <w:lang w:val="uz-Cyrl-UZ"/>
        </w:rPr>
      </w:pPr>
      <w:r w:rsidRPr="008A5F50">
        <w:rPr>
          <w:rFonts w:cs="Times New Roman"/>
          <w:szCs w:val="28"/>
          <w:lang w:val="uz-Cyrl-UZ"/>
        </w:rPr>
        <w:lastRenderedPageBreak/>
        <w:t xml:space="preserve">7. 3. </w:t>
      </w:r>
      <w:r w:rsidR="00470507" w:rsidRPr="008A5F50">
        <w:rPr>
          <w:rFonts w:cs="Times New Roman"/>
          <w:szCs w:val="28"/>
          <w:lang w:val="uz-Cyrl-UZ"/>
        </w:rPr>
        <w:t>Xodimlar bo‘limi</w:t>
      </w:r>
      <w:r w:rsidRPr="008A5F50">
        <w:rPr>
          <w:szCs w:val="28"/>
          <w:lang w:val="uz-Cyrl-UZ"/>
        </w:rPr>
        <w:t xml:space="preserve"> (</w:t>
      </w:r>
      <w:r w:rsidR="00470507" w:rsidRPr="008A5F50">
        <w:rPr>
          <w:szCs w:val="28"/>
          <w:lang w:val="uz-Cyrl-UZ"/>
        </w:rPr>
        <w:t>B</w:t>
      </w:r>
      <w:r w:rsidRPr="008A5F50">
        <w:rPr>
          <w:szCs w:val="28"/>
          <w:lang w:val="uz-Cyrl-UZ"/>
        </w:rPr>
        <w:t>.</w:t>
      </w:r>
      <w:r w:rsidR="00A35E12" w:rsidRPr="008A5F50">
        <w:rPr>
          <w:szCs w:val="28"/>
          <w:lang w:val="uz-Cyrl-UZ"/>
        </w:rPr>
        <w:t>Raxmatov</w:t>
      </w:r>
      <w:r w:rsidRPr="008A5F50">
        <w:rPr>
          <w:szCs w:val="28"/>
          <w:lang w:val="uz-Cyrl-UZ"/>
        </w:rPr>
        <w:t>)</w:t>
      </w:r>
      <w:r w:rsidRPr="008A5F50">
        <w:rPr>
          <w:rFonts w:cs="Times New Roman"/>
          <w:szCs w:val="28"/>
          <w:lang w:val="uz-Cyrl-UZ"/>
        </w:rPr>
        <w:t xml:space="preserve"> </w:t>
      </w:r>
      <w:r>
        <w:rPr>
          <w:rFonts w:cs="Times New Roman"/>
          <w:szCs w:val="28"/>
          <w:lang w:val="uz-Cyrl-UZ"/>
        </w:rPr>
        <w:t xml:space="preserve">mazkur buyruqni o‘rnatilgan tartibda </w:t>
      </w:r>
      <w:r w:rsidR="00A35E12" w:rsidRPr="00A35E12">
        <w:rPr>
          <w:rFonts w:cs="Times New Roman"/>
          <w:szCs w:val="28"/>
          <w:lang w:val="uz-Cyrl-UZ"/>
        </w:rPr>
        <w:t xml:space="preserve">rasmiylashtirsin va </w:t>
      </w:r>
      <w:r>
        <w:rPr>
          <w:rFonts w:cs="Times New Roman"/>
          <w:szCs w:val="28"/>
          <w:lang w:val="uz-Cyrl-UZ"/>
        </w:rPr>
        <w:t xml:space="preserve">bosh </w:t>
      </w:r>
      <w:r w:rsidRPr="006C48DB">
        <w:rPr>
          <w:rFonts w:cs="Times New Roman"/>
          <w:szCs w:val="28"/>
          <w:lang w:val="uz-Cyrl-UZ"/>
        </w:rPr>
        <w:t>h</w:t>
      </w:r>
      <w:r>
        <w:rPr>
          <w:rFonts w:cs="Times New Roman"/>
          <w:szCs w:val="28"/>
          <w:lang w:val="uz-Cyrl-UZ"/>
        </w:rPr>
        <w:t>isobchi (M.Nurmatov), direktor o‘rinbosarlari, bo‘lim boshliqlari, fakultet dekanlari va kafedra mudirlariga yetkazilishini ta’minlasin.</w:t>
      </w:r>
    </w:p>
    <w:p w:rsidR="00D26128" w:rsidRDefault="00D26128">
      <w:pPr>
        <w:spacing w:after="0"/>
        <w:ind w:firstLine="567"/>
        <w:jc w:val="both"/>
        <w:rPr>
          <w:color w:val="FF0000"/>
          <w:szCs w:val="28"/>
          <w:lang w:val="uz-Cyrl-UZ"/>
        </w:rPr>
      </w:pPr>
    </w:p>
    <w:p w:rsidR="00911722" w:rsidRDefault="00911722">
      <w:pPr>
        <w:spacing w:after="0"/>
        <w:ind w:firstLine="567"/>
        <w:jc w:val="both"/>
        <w:rPr>
          <w:color w:val="FF0000"/>
          <w:szCs w:val="28"/>
          <w:lang w:val="uz-Cyrl-UZ"/>
        </w:rPr>
      </w:pPr>
    </w:p>
    <w:p w:rsidR="00D26128" w:rsidRPr="006C48DB" w:rsidRDefault="00000000">
      <w:pPr>
        <w:spacing w:after="0"/>
        <w:ind w:firstLine="567"/>
        <w:jc w:val="both"/>
        <w:rPr>
          <w:color w:val="FF0000"/>
          <w:szCs w:val="28"/>
          <w:lang w:val="uz-Cyrl-UZ"/>
        </w:rPr>
      </w:pPr>
      <w:r w:rsidRPr="006C48DB">
        <w:rPr>
          <w:color w:val="FF0000"/>
          <w:lang w:val="uz-Cyrl-UZ"/>
        </w:rPr>
        <w:t xml:space="preserve">IX. 8. 1. </w:t>
      </w:r>
      <w:r>
        <w:rPr>
          <w:color w:val="FF0000"/>
          <w:szCs w:val="28"/>
          <w:lang w:val="uz-Cyrl-UZ"/>
        </w:rPr>
        <w:t>Fakultet logotiplari va bayroqlari</w:t>
      </w:r>
      <w:r w:rsidRPr="006C48DB">
        <w:rPr>
          <w:color w:val="FF0000"/>
          <w:szCs w:val="28"/>
          <w:lang w:val="uz-Cyrl-UZ"/>
        </w:rPr>
        <w:t>ni tasdiqlash to‘g‘risida A.Kadirov va fakultet dekanlarining bergan axborotlari ma’lumot uchun qabul qilinsin.</w:t>
      </w:r>
    </w:p>
    <w:p w:rsidR="00D26128" w:rsidRDefault="00000000">
      <w:pPr>
        <w:spacing w:after="0"/>
        <w:ind w:firstLine="567"/>
        <w:jc w:val="both"/>
        <w:rPr>
          <w:color w:val="FF0000"/>
          <w:szCs w:val="28"/>
          <w:lang w:val="en-US"/>
        </w:rPr>
      </w:pPr>
      <w:r>
        <w:rPr>
          <w:szCs w:val="28"/>
          <w:lang w:val="en-US"/>
        </w:rPr>
        <w:t>8. 2. Taqdim etilgan f</w:t>
      </w:r>
      <w:r>
        <w:rPr>
          <w:szCs w:val="28"/>
          <w:lang w:val="uz-Cyrl-UZ"/>
        </w:rPr>
        <w:t xml:space="preserve">akultet </w:t>
      </w:r>
      <w:r w:rsidR="00060DCB">
        <w:rPr>
          <w:szCs w:val="28"/>
          <w:lang w:val="en-US"/>
        </w:rPr>
        <w:t xml:space="preserve">va bo‘lim </w:t>
      </w:r>
      <w:r>
        <w:rPr>
          <w:szCs w:val="28"/>
          <w:lang w:val="uz-Cyrl-UZ"/>
        </w:rPr>
        <w:t>logotiplari va bayroqlari</w:t>
      </w:r>
      <w:r>
        <w:rPr>
          <w:szCs w:val="28"/>
          <w:lang w:val="en-US"/>
        </w:rPr>
        <w:t xml:space="preserve"> tasdiqlansin.</w:t>
      </w:r>
    </w:p>
    <w:p w:rsidR="00D26128" w:rsidRDefault="00D26128">
      <w:pPr>
        <w:spacing w:after="0"/>
        <w:ind w:firstLine="567"/>
        <w:jc w:val="both"/>
        <w:rPr>
          <w:color w:val="FF0000"/>
          <w:szCs w:val="28"/>
          <w:lang w:val="en-US"/>
        </w:rPr>
      </w:pPr>
    </w:p>
    <w:p w:rsidR="00911722" w:rsidRPr="006C48DB" w:rsidRDefault="00911722">
      <w:pPr>
        <w:spacing w:after="0"/>
        <w:ind w:firstLine="567"/>
        <w:jc w:val="both"/>
        <w:rPr>
          <w:color w:val="FF0000"/>
          <w:szCs w:val="28"/>
          <w:lang w:val="en-US"/>
        </w:rPr>
      </w:pPr>
    </w:p>
    <w:p w:rsidR="00D26128" w:rsidRDefault="00000000">
      <w:pPr>
        <w:spacing w:after="0"/>
        <w:ind w:firstLine="567"/>
        <w:jc w:val="both"/>
        <w:rPr>
          <w:color w:val="FF0000"/>
          <w:sz w:val="32"/>
          <w:szCs w:val="24"/>
          <w:lang w:val="uz-Cyrl-UZ"/>
        </w:rPr>
      </w:pPr>
      <w:r>
        <w:rPr>
          <w:color w:val="FF0000"/>
          <w:lang w:val="en-US"/>
        </w:rPr>
        <w:t xml:space="preserve">IX. 9. 1. </w:t>
      </w:r>
      <w:r w:rsidR="00EF6F1B" w:rsidRPr="00EF6F1B">
        <w:rPr>
          <w:color w:val="FF0000"/>
          <w:lang w:val="en-US"/>
        </w:rPr>
        <w:t>IIT va IPK</w:t>
      </w:r>
      <w:r w:rsidR="008F5AD9">
        <w:rPr>
          <w:color w:val="FF0000"/>
          <w:lang w:val="en-US"/>
        </w:rPr>
        <w:t>T</w:t>
      </w:r>
      <w:r w:rsidR="00EF6F1B" w:rsidRPr="00EF6F1B">
        <w:rPr>
          <w:color w:val="FF0000"/>
          <w:lang w:val="en-US"/>
        </w:rPr>
        <w:t xml:space="preserve"> bo‘limi boshlig‘i </w:t>
      </w:r>
      <w:r>
        <w:rPr>
          <w:rFonts w:cs="Times New Roman"/>
          <w:color w:val="FF0000"/>
          <w:szCs w:val="28"/>
          <w:lang w:val="uz-Cyrl-UZ"/>
        </w:rPr>
        <w:t>R.</w:t>
      </w:r>
      <w:r w:rsidRPr="006C48DB">
        <w:rPr>
          <w:rFonts w:cs="Times New Roman"/>
          <w:color w:val="FF0000"/>
          <w:szCs w:val="28"/>
          <w:lang w:val="en-US"/>
        </w:rPr>
        <w:t xml:space="preserve"> </w:t>
      </w:r>
      <w:r>
        <w:rPr>
          <w:rFonts w:cs="Times New Roman"/>
          <w:color w:val="FF0000"/>
          <w:szCs w:val="28"/>
          <w:lang w:val="uz-Cyrl-UZ"/>
        </w:rPr>
        <w:t>Nurdinovani</w:t>
      </w:r>
      <w:r>
        <w:rPr>
          <w:rFonts w:cs="Times New Roman"/>
          <w:color w:val="FF0000"/>
          <w:szCs w:val="28"/>
          <w:lang w:val="en-US"/>
        </w:rPr>
        <w:t>ng</w:t>
      </w:r>
      <w:r>
        <w:rPr>
          <w:rFonts w:cs="Times New Roman"/>
          <w:color w:val="FF0000"/>
          <w:szCs w:val="28"/>
          <w:lang w:val="uz-Cyrl-UZ"/>
        </w:rPr>
        <w:t xml:space="preserve"> axboroti ma’lumot uchun qabul qilinsin.</w:t>
      </w:r>
    </w:p>
    <w:p w:rsidR="00D26128" w:rsidRDefault="00000000">
      <w:pPr>
        <w:spacing w:after="0"/>
        <w:ind w:firstLine="567"/>
        <w:jc w:val="both"/>
        <w:rPr>
          <w:sz w:val="32"/>
          <w:szCs w:val="24"/>
          <w:lang w:val="uz-Cyrl-UZ"/>
        </w:rPr>
      </w:pPr>
      <w:r w:rsidRPr="006C48DB">
        <w:rPr>
          <w:sz w:val="32"/>
          <w:szCs w:val="24"/>
          <w:lang w:val="uz-Cyrl-UZ"/>
        </w:rPr>
        <w:t xml:space="preserve">9. </w:t>
      </w:r>
      <w:r>
        <w:rPr>
          <w:sz w:val="32"/>
          <w:szCs w:val="24"/>
          <w:lang w:val="uz-Cyrl-UZ"/>
        </w:rPr>
        <w:t xml:space="preserve">2. </w:t>
      </w:r>
      <w:r>
        <w:rPr>
          <w:rFonts w:cs="Times New Roman"/>
          <w:bCs/>
          <w:szCs w:val="28"/>
          <w:lang w:val="uz-Cyrl-UZ"/>
        </w:rPr>
        <w:t>Muhammad al-Xorazmiy nomidagi Toshkent axborot texnologiyalari universiteti Far</w:t>
      </w:r>
      <w:r w:rsidRPr="006C48DB">
        <w:rPr>
          <w:rFonts w:cs="Times New Roman"/>
          <w:bCs/>
          <w:szCs w:val="28"/>
          <w:lang w:val="uz-Cyrl-UZ"/>
        </w:rPr>
        <w:t>g‘</w:t>
      </w:r>
      <w:r>
        <w:rPr>
          <w:rFonts w:cs="Times New Roman"/>
          <w:bCs/>
          <w:szCs w:val="28"/>
          <w:lang w:val="uz-Cyrl-UZ"/>
        </w:rPr>
        <w:t>ona filiali qoshidagi “Al-Far</w:t>
      </w:r>
      <w:r w:rsidRPr="006C48DB">
        <w:rPr>
          <w:rFonts w:cs="Times New Roman"/>
          <w:bCs/>
          <w:szCs w:val="28"/>
          <w:lang w:val="uz-Cyrl-UZ"/>
        </w:rPr>
        <w:t>g‘</w:t>
      </w:r>
      <w:r>
        <w:rPr>
          <w:rFonts w:cs="Times New Roman"/>
          <w:bCs/>
          <w:szCs w:val="28"/>
          <w:lang w:val="uz-Cyrl-UZ"/>
        </w:rPr>
        <w:t>oniy avlodlari” elektron ilmiy jurnali tahririyat a’zolarini quyidagi tar</w:t>
      </w:r>
      <w:r w:rsidR="00077124" w:rsidRPr="00EF6F1B">
        <w:rPr>
          <w:rFonts w:cs="Times New Roman"/>
          <w:bCs/>
          <w:szCs w:val="28"/>
          <w:lang w:val="uz-Cyrl-UZ"/>
        </w:rPr>
        <w:t>k</w:t>
      </w:r>
      <w:r>
        <w:rPr>
          <w:rFonts w:cs="Times New Roman"/>
          <w:bCs/>
          <w:szCs w:val="28"/>
          <w:lang w:val="uz-Cyrl-UZ"/>
        </w:rPr>
        <w:t>ibda tasdiqlansin</w:t>
      </w:r>
      <w:r w:rsidRPr="006C48DB">
        <w:rPr>
          <w:rFonts w:cs="Times New Roman"/>
          <w:bCs/>
          <w:szCs w:val="28"/>
          <w:lang w:val="uz-Cyrl-UZ"/>
        </w:rPr>
        <w:t>:</w:t>
      </w:r>
      <w:r>
        <w:rPr>
          <w:rFonts w:cs="Times New Roman"/>
          <w:bCs/>
          <w:szCs w:val="28"/>
          <w:lang w:val="uz-Cyrl-UZ"/>
        </w:rPr>
        <w:t xml:space="preserve"> </w:t>
      </w:r>
    </w:p>
    <w:p w:rsidR="00D26128" w:rsidRDefault="00000000" w:rsidP="00122B6C">
      <w:pPr>
        <w:spacing w:before="60" w:after="60"/>
        <w:ind w:firstLine="561"/>
        <w:jc w:val="both"/>
        <w:rPr>
          <w:rFonts w:cs="Times New Roman"/>
          <w:bCs/>
          <w:szCs w:val="28"/>
          <w:lang w:val="en-US"/>
        </w:rPr>
      </w:pPr>
      <w:r>
        <w:rPr>
          <w:rFonts w:cs="Times New Roman"/>
          <w:bCs/>
          <w:szCs w:val="28"/>
          <w:lang w:val="en-US"/>
        </w:rPr>
        <w:t xml:space="preserve">1. </w:t>
      </w:r>
      <w:r>
        <w:rPr>
          <w:rFonts w:cs="Times New Roman"/>
          <w:bCs/>
          <w:szCs w:val="28"/>
          <w:lang w:val="uz-Cyrl-UZ"/>
        </w:rPr>
        <w:t>Soli</w:t>
      </w:r>
      <w:r>
        <w:rPr>
          <w:rFonts w:cs="Times New Roman"/>
          <w:bCs/>
          <w:szCs w:val="28"/>
          <w:lang w:val="en-US"/>
        </w:rPr>
        <w:t>y</w:t>
      </w:r>
      <w:r>
        <w:rPr>
          <w:rFonts w:cs="Times New Roman"/>
          <w:bCs/>
          <w:szCs w:val="28"/>
          <w:lang w:val="uz-Cyrl-UZ"/>
        </w:rPr>
        <w:t>ev Bahromjon Nabijonovich</w:t>
      </w:r>
      <w:r>
        <w:rPr>
          <w:rFonts w:cs="Times New Roman"/>
          <w:bCs/>
          <w:szCs w:val="28"/>
          <w:lang w:val="en-US"/>
        </w:rPr>
        <w:t>, bosh muharrir;</w:t>
      </w:r>
    </w:p>
    <w:p w:rsidR="00D26128" w:rsidRDefault="00000000" w:rsidP="00122B6C">
      <w:pPr>
        <w:spacing w:before="60" w:after="60"/>
        <w:ind w:firstLine="561"/>
        <w:rPr>
          <w:rFonts w:cs="Times New Roman"/>
          <w:bCs/>
          <w:szCs w:val="28"/>
          <w:lang w:val="uz-Cyrl-UZ"/>
        </w:rPr>
      </w:pPr>
      <w:r>
        <w:rPr>
          <w:rFonts w:cs="Times New Roman"/>
          <w:bCs/>
          <w:szCs w:val="28"/>
          <w:lang w:val="en-US"/>
        </w:rPr>
        <w:t xml:space="preserve">2. </w:t>
      </w:r>
      <w:r>
        <w:rPr>
          <w:rFonts w:cs="Times New Roman"/>
          <w:bCs/>
          <w:szCs w:val="28"/>
          <w:lang w:val="uz-Cyrl-UZ"/>
        </w:rPr>
        <w:t xml:space="preserve">Tahririyat a’zolari: </w:t>
      </w:r>
    </w:p>
    <w:p w:rsidR="00D26128" w:rsidRDefault="00000000" w:rsidP="00122B6C">
      <w:pPr>
        <w:spacing w:before="60" w:after="60"/>
        <w:ind w:firstLine="561"/>
        <w:jc w:val="both"/>
        <w:rPr>
          <w:rFonts w:cs="Times New Roman"/>
          <w:bCs/>
          <w:szCs w:val="28"/>
          <w:lang w:val="en-US"/>
        </w:rPr>
      </w:pPr>
      <w:r>
        <w:rPr>
          <w:rFonts w:cs="Times New Roman"/>
          <w:bCs/>
          <w:szCs w:val="28"/>
          <w:lang w:val="en-US"/>
        </w:rPr>
        <w:t xml:space="preserve">- </w:t>
      </w:r>
      <w:r>
        <w:rPr>
          <w:rFonts w:cs="Times New Roman"/>
          <w:bCs/>
          <w:szCs w:val="28"/>
          <w:lang w:val="uz-Cyrl-UZ"/>
        </w:rPr>
        <w:t>Maxkamov Baxtiyor Shuxratovich</w:t>
      </w:r>
      <w:r>
        <w:rPr>
          <w:rFonts w:cs="Times New Roman"/>
          <w:bCs/>
          <w:szCs w:val="28"/>
          <w:lang w:val="en-US"/>
        </w:rPr>
        <w:t xml:space="preserve"> </w:t>
      </w:r>
      <w:r>
        <w:rPr>
          <w:rFonts w:cs="Times New Roman"/>
          <w:bCs/>
          <w:szCs w:val="28"/>
          <w:lang w:val="uz-Cyrl-UZ"/>
        </w:rPr>
        <w:t>-</w:t>
      </w:r>
      <w:r>
        <w:rPr>
          <w:rFonts w:cs="Times New Roman"/>
          <w:bCs/>
          <w:szCs w:val="28"/>
          <w:lang w:val="en-US"/>
        </w:rPr>
        <w:t xml:space="preserve"> </w:t>
      </w:r>
      <w:r>
        <w:rPr>
          <w:rFonts w:cs="Times New Roman"/>
          <w:bCs/>
          <w:szCs w:val="28"/>
          <w:lang w:val="uz-Cyrl-UZ"/>
        </w:rPr>
        <w:t xml:space="preserve">Muhammad al-Xorazmiy nomidagi Toshkent axborot texnologiyalari universiteti rektori, </w:t>
      </w:r>
      <w:r>
        <w:rPr>
          <w:rFonts w:cs="Times New Roman"/>
          <w:bCs/>
          <w:szCs w:val="28"/>
          <w:lang w:val="en-US"/>
        </w:rPr>
        <w:t>i</w:t>
      </w:r>
      <w:r>
        <w:rPr>
          <w:rFonts w:cs="Times New Roman"/>
          <w:bCs/>
          <w:szCs w:val="28"/>
          <w:lang w:val="uz-Cyrl-UZ"/>
        </w:rPr>
        <w:t>qtisodiyot fanlari doktori, professor</w:t>
      </w:r>
      <w:r>
        <w:rPr>
          <w:rFonts w:cs="Times New Roman"/>
          <w:bCs/>
          <w:szCs w:val="28"/>
          <w:lang w:val="en-US"/>
        </w:rPr>
        <w:t>;</w:t>
      </w:r>
    </w:p>
    <w:p w:rsidR="00D26128" w:rsidRDefault="00000000" w:rsidP="00122B6C">
      <w:pPr>
        <w:spacing w:before="60" w:after="60"/>
        <w:ind w:firstLine="561"/>
        <w:jc w:val="both"/>
        <w:rPr>
          <w:rFonts w:cs="Times New Roman"/>
          <w:bCs/>
          <w:szCs w:val="28"/>
          <w:lang w:val="en-US"/>
        </w:rPr>
      </w:pPr>
      <w:r>
        <w:rPr>
          <w:rFonts w:cs="Times New Roman"/>
          <w:bCs/>
          <w:szCs w:val="28"/>
          <w:lang w:val="en-US"/>
        </w:rPr>
        <w:t xml:space="preserve">- </w:t>
      </w:r>
      <w:r>
        <w:rPr>
          <w:rFonts w:cs="Times New Roman"/>
          <w:bCs/>
          <w:szCs w:val="28"/>
          <w:lang w:val="uz-Cyrl-UZ"/>
        </w:rPr>
        <w:t>Muxtarov Farrux Muhammadovich</w:t>
      </w:r>
      <w:r>
        <w:rPr>
          <w:rFonts w:cs="Times New Roman"/>
          <w:bCs/>
          <w:szCs w:val="28"/>
          <w:lang w:val="en-US"/>
        </w:rPr>
        <w:t xml:space="preserve"> </w:t>
      </w:r>
      <w:r>
        <w:rPr>
          <w:rFonts w:cs="Times New Roman"/>
          <w:bCs/>
          <w:szCs w:val="28"/>
          <w:lang w:val="uz-Cyrl-UZ"/>
        </w:rPr>
        <w:t>-</w:t>
      </w:r>
      <w:r>
        <w:rPr>
          <w:rFonts w:cs="Times New Roman"/>
          <w:bCs/>
          <w:szCs w:val="28"/>
          <w:lang w:val="en-US"/>
        </w:rPr>
        <w:t xml:space="preserve"> </w:t>
      </w:r>
      <w:r>
        <w:rPr>
          <w:rFonts w:cs="Times New Roman"/>
          <w:bCs/>
          <w:szCs w:val="28"/>
          <w:lang w:val="uz-Cyrl-UZ"/>
        </w:rPr>
        <w:t>Muhammad al-Xorazmiy nomidagi Toshkent axborot texnologiyalari universiteti Farg‘ona filiali direktori, texnika fanlari doktori</w:t>
      </w:r>
      <w:r>
        <w:rPr>
          <w:rFonts w:cs="Times New Roman"/>
          <w:bCs/>
          <w:szCs w:val="28"/>
          <w:lang w:val="en-US"/>
        </w:rPr>
        <w:t>;</w:t>
      </w:r>
    </w:p>
    <w:p w:rsidR="00D26128" w:rsidRDefault="00000000" w:rsidP="00122B6C">
      <w:pPr>
        <w:spacing w:before="60" w:after="60"/>
        <w:ind w:firstLine="561"/>
        <w:jc w:val="both"/>
        <w:rPr>
          <w:rFonts w:cs="Times New Roman"/>
          <w:bCs/>
          <w:szCs w:val="28"/>
          <w:lang w:val="en-US"/>
        </w:rPr>
      </w:pPr>
      <w:r>
        <w:rPr>
          <w:rFonts w:cs="Times New Roman"/>
          <w:bCs/>
          <w:szCs w:val="28"/>
          <w:lang w:val="en-US"/>
        </w:rPr>
        <w:t xml:space="preserve">- </w:t>
      </w:r>
      <w:r>
        <w:rPr>
          <w:rFonts w:cs="Times New Roman"/>
          <w:bCs/>
          <w:szCs w:val="28"/>
          <w:lang w:val="uz-Cyrl-UZ"/>
        </w:rPr>
        <w:t>Arjannikov Andrey Vasilevich</w:t>
      </w:r>
      <w:r>
        <w:rPr>
          <w:rFonts w:cs="Times New Roman"/>
          <w:bCs/>
          <w:szCs w:val="28"/>
          <w:lang w:val="en-US"/>
        </w:rPr>
        <w:t xml:space="preserve"> - </w:t>
      </w:r>
      <w:r>
        <w:rPr>
          <w:rFonts w:cs="Times New Roman"/>
          <w:bCs/>
          <w:szCs w:val="28"/>
          <w:lang w:val="uz-Cyrl-UZ"/>
        </w:rPr>
        <w:t>Sibir davlat universiteti, professor, fizika-matematika fanlari doktori</w:t>
      </w:r>
      <w:r>
        <w:rPr>
          <w:rFonts w:cs="Times New Roman"/>
          <w:bCs/>
          <w:szCs w:val="28"/>
          <w:lang w:val="en-US"/>
        </w:rPr>
        <w:t>;</w:t>
      </w:r>
    </w:p>
    <w:p w:rsidR="00D26128" w:rsidRDefault="00000000" w:rsidP="00122B6C">
      <w:pPr>
        <w:spacing w:before="60" w:after="60"/>
        <w:ind w:firstLine="561"/>
        <w:jc w:val="both"/>
        <w:rPr>
          <w:rFonts w:cs="Times New Roman"/>
          <w:bCs/>
          <w:szCs w:val="28"/>
          <w:lang w:val="en-US"/>
        </w:rPr>
      </w:pPr>
      <w:r>
        <w:rPr>
          <w:rFonts w:cs="Times New Roman"/>
          <w:bCs/>
          <w:szCs w:val="28"/>
          <w:lang w:val="en-US"/>
        </w:rPr>
        <w:t xml:space="preserve">- </w:t>
      </w:r>
      <w:r>
        <w:rPr>
          <w:rFonts w:cs="Times New Roman"/>
          <w:bCs/>
          <w:szCs w:val="28"/>
          <w:lang w:val="uz-Cyrl-UZ"/>
        </w:rPr>
        <w:t>Satibayev Abdugani Djunusovich -</w:t>
      </w:r>
      <w:r>
        <w:rPr>
          <w:rFonts w:cs="Times New Roman"/>
          <w:bCs/>
          <w:szCs w:val="28"/>
          <w:lang w:val="en-US"/>
        </w:rPr>
        <w:t xml:space="preserve"> </w:t>
      </w:r>
      <w:r>
        <w:rPr>
          <w:rFonts w:cs="Times New Roman"/>
          <w:bCs/>
          <w:szCs w:val="28"/>
          <w:lang w:val="uz-Cyrl-UZ"/>
        </w:rPr>
        <w:t>Qirg'iziston Respublikasi, Osh texnologiyalari universiteti, fizika-matematika fanlari doktori, professor</w:t>
      </w:r>
      <w:r>
        <w:rPr>
          <w:rFonts w:cs="Times New Roman"/>
          <w:bCs/>
          <w:szCs w:val="28"/>
          <w:lang w:val="en-US"/>
        </w:rPr>
        <w:t>;</w:t>
      </w:r>
    </w:p>
    <w:p w:rsidR="00D26128" w:rsidRDefault="00000000" w:rsidP="00122B6C">
      <w:pPr>
        <w:spacing w:before="60" w:after="60"/>
        <w:ind w:firstLine="561"/>
        <w:jc w:val="both"/>
        <w:rPr>
          <w:rFonts w:cs="Times New Roman"/>
          <w:bCs/>
          <w:szCs w:val="28"/>
          <w:lang w:val="en-US"/>
        </w:rPr>
      </w:pPr>
      <w:r>
        <w:rPr>
          <w:rFonts w:cs="Times New Roman"/>
          <w:bCs/>
          <w:szCs w:val="28"/>
          <w:lang w:val="en-US"/>
        </w:rPr>
        <w:t xml:space="preserve">- </w:t>
      </w:r>
      <w:r>
        <w:rPr>
          <w:rFonts w:cs="Times New Roman"/>
          <w:bCs/>
          <w:szCs w:val="28"/>
          <w:lang w:val="uz-Cyrl-UZ"/>
        </w:rPr>
        <w:t>Rasulov Akbarali Maxamatovich</w:t>
      </w:r>
      <w:r>
        <w:rPr>
          <w:rFonts w:cs="Times New Roman"/>
          <w:bCs/>
          <w:szCs w:val="28"/>
          <w:lang w:val="en-US"/>
        </w:rPr>
        <w:t xml:space="preserve"> </w:t>
      </w:r>
      <w:r>
        <w:rPr>
          <w:rFonts w:cs="Times New Roman"/>
          <w:bCs/>
          <w:szCs w:val="28"/>
          <w:lang w:val="uz-Cyrl-UZ"/>
        </w:rPr>
        <w:t>-</w:t>
      </w:r>
      <w:r>
        <w:rPr>
          <w:rFonts w:cs="Times New Roman"/>
          <w:bCs/>
          <w:szCs w:val="28"/>
          <w:lang w:val="en-US"/>
        </w:rPr>
        <w:t xml:space="preserve"> </w:t>
      </w:r>
      <w:r>
        <w:rPr>
          <w:rFonts w:cs="Times New Roman"/>
          <w:bCs/>
          <w:szCs w:val="28"/>
          <w:lang w:val="uz-Cyrl-UZ"/>
        </w:rPr>
        <w:t>Axborot texnologiyalari kafedrasi professori, fizika-matematika fanlari doktori</w:t>
      </w:r>
      <w:r>
        <w:rPr>
          <w:rFonts w:cs="Times New Roman"/>
          <w:bCs/>
          <w:szCs w:val="28"/>
          <w:lang w:val="en-US"/>
        </w:rPr>
        <w:t>;</w:t>
      </w:r>
    </w:p>
    <w:p w:rsidR="00D26128" w:rsidRDefault="00000000" w:rsidP="00122B6C">
      <w:pPr>
        <w:spacing w:before="60" w:after="60"/>
        <w:ind w:firstLine="561"/>
        <w:jc w:val="both"/>
        <w:rPr>
          <w:rFonts w:cs="Times New Roman"/>
          <w:bCs/>
          <w:szCs w:val="28"/>
          <w:lang w:val="en-US"/>
        </w:rPr>
      </w:pPr>
      <w:r>
        <w:rPr>
          <w:rFonts w:cs="Times New Roman"/>
          <w:bCs/>
          <w:szCs w:val="28"/>
          <w:lang w:val="en-US"/>
        </w:rPr>
        <w:t xml:space="preserve">- </w:t>
      </w:r>
      <w:r>
        <w:rPr>
          <w:rFonts w:cs="Times New Roman"/>
          <w:bCs/>
          <w:szCs w:val="28"/>
          <w:lang w:val="uz-Cyrl-UZ"/>
        </w:rPr>
        <w:t>Yakubov Maqsadxon Sultaniyazovich -</w:t>
      </w:r>
      <w:r>
        <w:rPr>
          <w:rFonts w:cs="Times New Roman"/>
          <w:bCs/>
          <w:szCs w:val="28"/>
          <w:lang w:val="en-US"/>
        </w:rPr>
        <w:t xml:space="preserve"> </w:t>
      </w:r>
      <w:r>
        <w:rPr>
          <w:rFonts w:cs="Times New Roman"/>
          <w:bCs/>
          <w:szCs w:val="28"/>
          <w:lang w:val="uz-Cyrl-UZ"/>
        </w:rPr>
        <w:t>TATU Axborot texnologiyalari kafedrasi professori, t</w:t>
      </w:r>
      <w:r>
        <w:rPr>
          <w:rFonts w:cs="Times New Roman"/>
          <w:bCs/>
          <w:szCs w:val="28"/>
          <w:lang w:val="en-US"/>
        </w:rPr>
        <w:t xml:space="preserve">exnika </w:t>
      </w:r>
      <w:r>
        <w:rPr>
          <w:rFonts w:cs="Times New Roman"/>
          <w:bCs/>
          <w:szCs w:val="28"/>
          <w:lang w:val="uz-Cyrl-UZ"/>
        </w:rPr>
        <w:t>f</w:t>
      </w:r>
      <w:r>
        <w:rPr>
          <w:rFonts w:cs="Times New Roman"/>
          <w:bCs/>
          <w:szCs w:val="28"/>
          <w:lang w:val="en-US"/>
        </w:rPr>
        <w:t xml:space="preserve">anlari </w:t>
      </w:r>
      <w:r>
        <w:rPr>
          <w:rFonts w:cs="Times New Roman"/>
          <w:bCs/>
          <w:szCs w:val="28"/>
          <w:lang w:val="uz-Cyrl-UZ"/>
        </w:rPr>
        <w:t>d</w:t>
      </w:r>
      <w:r>
        <w:rPr>
          <w:rFonts w:cs="Times New Roman"/>
          <w:bCs/>
          <w:szCs w:val="28"/>
          <w:lang w:val="en-US"/>
        </w:rPr>
        <w:t>oktori</w:t>
      </w:r>
      <w:r>
        <w:rPr>
          <w:rFonts w:cs="Times New Roman"/>
          <w:bCs/>
          <w:szCs w:val="28"/>
          <w:lang w:val="uz-Cyrl-UZ"/>
        </w:rPr>
        <w:t>, professor, Xalqaro axborotlashtirish fanlari akademiyasi akademigi</w:t>
      </w:r>
      <w:r>
        <w:rPr>
          <w:rFonts w:cs="Times New Roman"/>
          <w:bCs/>
          <w:szCs w:val="28"/>
          <w:lang w:val="en-US"/>
        </w:rPr>
        <w:t>;</w:t>
      </w:r>
    </w:p>
    <w:p w:rsidR="00D26128" w:rsidRDefault="00000000" w:rsidP="00122B6C">
      <w:pPr>
        <w:spacing w:before="60" w:after="60"/>
        <w:ind w:firstLine="561"/>
        <w:jc w:val="both"/>
        <w:rPr>
          <w:rFonts w:cs="Times New Roman"/>
          <w:bCs/>
          <w:szCs w:val="28"/>
          <w:lang w:val="en-US"/>
        </w:rPr>
      </w:pPr>
      <w:r>
        <w:rPr>
          <w:rFonts w:cs="Times New Roman"/>
          <w:bCs/>
          <w:szCs w:val="28"/>
          <w:lang w:val="en-US"/>
        </w:rPr>
        <w:t xml:space="preserve">- </w:t>
      </w:r>
      <w:r>
        <w:rPr>
          <w:rFonts w:cs="Times New Roman"/>
          <w:bCs/>
          <w:szCs w:val="28"/>
          <w:lang w:val="uz-Cyrl-UZ"/>
        </w:rPr>
        <w:t>Bo‘taboyev Muhammadjon To‘ychiyevich -</w:t>
      </w:r>
      <w:r>
        <w:rPr>
          <w:rFonts w:cs="Times New Roman"/>
          <w:bCs/>
          <w:szCs w:val="28"/>
          <w:lang w:val="en-US"/>
        </w:rPr>
        <w:t xml:space="preserve"> </w:t>
      </w:r>
      <w:r>
        <w:rPr>
          <w:rFonts w:cs="Times New Roman"/>
          <w:bCs/>
          <w:szCs w:val="28"/>
          <w:lang w:val="uz-Cyrl-UZ"/>
        </w:rPr>
        <w:t xml:space="preserve">Farg‘ona politexnika instituti, </w:t>
      </w:r>
      <w:r>
        <w:rPr>
          <w:rFonts w:cs="Times New Roman"/>
          <w:bCs/>
          <w:szCs w:val="28"/>
          <w:lang w:val="en-US"/>
        </w:rPr>
        <w:t>i</w:t>
      </w:r>
      <w:r>
        <w:rPr>
          <w:rFonts w:cs="Times New Roman"/>
          <w:bCs/>
          <w:szCs w:val="28"/>
          <w:lang w:val="uz-Cyrl-UZ"/>
        </w:rPr>
        <w:t>qtisod fanlari doktori, professor</w:t>
      </w:r>
      <w:r>
        <w:rPr>
          <w:rFonts w:cs="Times New Roman"/>
          <w:bCs/>
          <w:szCs w:val="28"/>
          <w:lang w:val="en-US"/>
        </w:rPr>
        <w:t>;</w:t>
      </w:r>
    </w:p>
    <w:p w:rsidR="00D26128" w:rsidRDefault="00000000" w:rsidP="00122B6C">
      <w:pPr>
        <w:spacing w:before="60" w:after="60"/>
        <w:ind w:firstLine="561"/>
        <w:rPr>
          <w:rFonts w:cs="Times New Roman"/>
          <w:bCs/>
          <w:szCs w:val="28"/>
          <w:lang w:val="en-US"/>
        </w:rPr>
      </w:pPr>
      <w:r>
        <w:rPr>
          <w:rFonts w:cs="Times New Roman"/>
          <w:bCs/>
          <w:szCs w:val="28"/>
          <w:lang w:val="en-US"/>
        </w:rPr>
        <w:t xml:space="preserve">- </w:t>
      </w:r>
      <w:r>
        <w:rPr>
          <w:rFonts w:cs="Times New Roman"/>
          <w:bCs/>
          <w:szCs w:val="28"/>
          <w:lang w:val="uz-Cyrl-UZ"/>
        </w:rPr>
        <w:t>Abdullayev Abdujabbor -</w:t>
      </w:r>
      <w:r>
        <w:rPr>
          <w:rFonts w:cs="Times New Roman"/>
          <w:bCs/>
          <w:szCs w:val="28"/>
          <w:lang w:val="en-US"/>
        </w:rPr>
        <w:t xml:space="preserve"> </w:t>
      </w:r>
      <w:r>
        <w:rPr>
          <w:rFonts w:cs="Times New Roman"/>
          <w:bCs/>
          <w:szCs w:val="28"/>
          <w:lang w:val="uz-Cyrl-UZ"/>
        </w:rPr>
        <w:t xml:space="preserve">Andijon mashinosozlik instituti, </w:t>
      </w:r>
      <w:r>
        <w:rPr>
          <w:rFonts w:cs="Times New Roman"/>
          <w:bCs/>
          <w:szCs w:val="28"/>
          <w:lang w:val="en-US"/>
        </w:rPr>
        <w:t>i</w:t>
      </w:r>
      <w:r>
        <w:rPr>
          <w:rFonts w:cs="Times New Roman"/>
          <w:bCs/>
          <w:szCs w:val="28"/>
          <w:lang w:val="uz-Cyrl-UZ"/>
        </w:rPr>
        <w:t>qtisod fanlari doktori, professor</w:t>
      </w:r>
      <w:r>
        <w:rPr>
          <w:rFonts w:cs="Times New Roman"/>
          <w:bCs/>
          <w:szCs w:val="28"/>
          <w:lang w:val="en-US"/>
        </w:rPr>
        <w:t>;</w:t>
      </w:r>
    </w:p>
    <w:p w:rsidR="00D26128" w:rsidRDefault="00000000" w:rsidP="00122B6C">
      <w:pPr>
        <w:spacing w:before="60" w:after="60"/>
        <w:ind w:firstLine="561"/>
        <w:jc w:val="both"/>
        <w:rPr>
          <w:rFonts w:cs="Times New Roman"/>
          <w:bCs/>
          <w:szCs w:val="28"/>
          <w:lang w:val="en-US"/>
        </w:rPr>
      </w:pPr>
      <w:r>
        <w:rPr>
          <w:rFonts w:cs="Times New Roman"/>
          <w:bCs/>
          <w:szCs w:val="28"/>
          <w:lang w:val="en-US"/>
        </w:rPr>
        <w:t xml:space="preserve">- </w:t>
      </w:r>
      <w:r>
        <w:rPr>
          <w:rFonts w:cs="Times New Roman"/>
          <w:bCs/>
          <w:szCs w:val="28"/>
          <w:lang w:val="uz-Cyrl-UZ"/>
        </w:rPr>
        <w:t>Qo‘ldashev Abbosjon Hakimovich -</w:t>
      </w:r>
      <w:r>
        <w:rPr>
          <w:rFonts w:cs="Times New Roman"/>
          <w:bCs/>
          <w:szCs w:val="28"/>
          <w:lang w:val="en-US"/>
        </w:rPr>
        <w:t xml:space="preserve"> </w:t>
      </w:r>
      <w:r>
        <w:rPr>
          <w:rFonts w:cs="Times New Roman"/>
          <w:bCs/>
          <w:szCs w:val="28"/>
          <w:lang w:val="uz-Cyrl-UZ"/>
        </w:rPr>
        <w:t>O‘zbekiston milliy universiteti huzuridagi Yarimo‘tkazgichlar fizikasi va mikr</w:t>
      </w:r>
      <w:r w:rsidR="00A74E34">
        <w:rPr>
          <w:rFonts w:cs="Times New Roman"/>
          <w:bCs/>
          <w:szCs w:val="28"/>
          <w:lang w:val="uz-Cyrl-UZ"/>
        </w:rPr>
        <w:t>oye</w:t>
      </w:r>
      <w:r>
        <w:rPr>
          <w:rFonts w:cs="Times New Roman"/>
          <w:bCs/>
          <w:szCs w:val="28"/>
          <w:lang w:val="uz-Cyrl-UZ"/>
        </w:rPr>
        <w:t>lektronika ilmiy-tadqiqot instituti, texnika fanlari doktori, professor</w:t>
      </w:r>
      <w:r>
        <w:rPr>
          <w:rFonts w:cs="Times New Roman"/>
          <w:bCs/>
          <w:szCs w:val="28"/>
          <w:lang w:val="en-US"/>
        </w:rPr>
        <w:t>;</w:t>
      </w:r>
    </w:p>
    <w:p w:rsidR="00D26128" w:rsidRDefault="00000000" w:rsidP="00122B6C">
      <w:pPr>
        <w:spacing w:before="60" w:after="60"/>
        <w:ind w:firstLine="561"/>
        <w:jc w:val="both"/>
        <w:rPr>
          <w:rFonts w:cs="Times New Roman"/>
          <w:bCs/>
          <w:szCs w:val="28"/>
          <w:lang w:val="en-US"/>
        </w:rPr>
      </w:pPr>
      <w:r>
        <w:rPr>
          <w:rFonts w:cs="Times New Roman"/>
          <w:bCs/>
          <w:szCs w:val="28"/>
          <w:lang w:val="en-US"/>
        </w:rPr>
        <w:t xml:space="preserve">- </w:t>
      </w:r>
      <w:r>
        <w:rPr>
          <w:rFonts w:cs="Times New Roman"/>
          <w:bCs/>
          <w:szCs w:val="28"/>
          <w:lang w:val="uz-Cyrl-UZ"/>
        </w:rPr>
        <w:t>Ergashev Sirojiddin Fayazovich</w:t>
      </w:r>
      <w:r>
        <w:rPr>
          <w:rFonts w:cs="Times New Roman"/>
          <w:bCs/>
          <w:szCs w:val="28"/>
          <w:lang w:val="en-US"/>
        </w:rPr>
        <w:t xml:space="preserve"> </w:t>
      </w:r>
      <w:r>
        <w:rPr>
          <w:rFonts w:cs="Times New Roman"/>
          <w:bCs/>
          <w:szCs w:val="28"/>
          <w:lang w:val="uz-Cyrl-UZ"/>
        </w:rPr>
        <w:t>-</w:t>
      </w:r>
      <w:r>
        <w:rPr>
          <w:rFonts w:cs="Times New Roman"/>
          <w:bCs/>
          <w:szCs w:val="28"/>
          <w:lang w:val="en-US"/>
        </w:rPr>
        <w:t xml:space="preserve"> </w:t>
      </w:r>
      <w:r>
        <w:rPr>
          <w:rFonts w:cs="Times New Roman"/>
          <w:bCs/>
          <w:szCs w:val="28"/>
          <w:lang w:val="uz-Cyrl-UZ"/>
        </w:rPr>
        <w:t>Farg</w:t>
      </w:r>
      <w:r>
        <w:rPr>
          <w:rFonts w:cs="Times New Roman"/>
          <w:bCs/>
          <w:szCs w:val="28"/>
          <w:lang w:val="en-US"/>
        </w:rPr>
        <w:t>‘</w:t>
      </w:r>
      <w:r>
        <w:rPr>
          <w:rFonts w:cs="Times New Roman"/>
          <w:bCs/>
          <w:szCs w:val="28"/>
          <w:lang w:val="uz-Cyrl-UZ"/>
        </w:rPr>
        <w:t xml:space="preserve">ona politexnika </w:t>
      </w:r>
      <w:r>
        <w:rPr>
          <w:rFonts w:cs="Times New Roman"/>
          <w:bCs/>
          <w:szCs w:val="28"/>
          <w:lang w:val="en-US"/>
        </w:rPr>
        <w:t>I</w:t>
      </w:r>
      <w:r>
        <w:rPr>
          <w:rFonts w:cs="Times New Roman"/>
          <w:bCs/>
          <w:szCs w:val="28"/>
          <w:lang w:val="uz-Cyrl-UZ"/>
        </w:rPr>
        <w:t>ntelle</w:t>
      </w:r>
      <w:r>
        <w:rPr>
          <w:rFonts w:cs="Times New Roman"/>
          <w:bCs/>
          <w:szCs w:val="28"/>
          <w:lang w:val="en-US"/>
        </w:rPr>
        <w:t>k</w:t>
      </w:r>
      <w:r>
        <w:rPr>
          <w:rFonts w:cs="Times New Roman"/>
          <w:bCs/>
          <w:szCs w:val="28"/>
          <w:lang w:val="uz-Cyrl-UZ"/>
        </w:rPr>
        <w:t>t, elektronika va asbobsozlik kafedrasi professori, texnika fanlari doktori, professor</w:t>
      </w:r>
      <w:r>
        <w:rPr>
          <w:rFonts w:cs="Times New Roman"/>
          <w:bCs/>
          <w:szCs w:val="28"/>
          <w:lang w:val="en-US"/>
        </w:rPr>
        <w:t>;</w:t>
      </w:r>
    </w:p>
    <w:p w:rsidR="00D26128" w:rsidRDefault="00000000" w:rsidP="00122B6C">
      <w:pPr>
        <w:spacing w:before="60" w:after="60"/>
        <w:ind w:firstLine="561"/>
        <w:jc w:val="both"/>
        <w:rPr>
          <w:rFonts w:cs="Times New Roman"/>
          <w:bCs/>
          <w:szCs w:val="28"/>
          <w:lang w:val="en-US"/>
        </w:rPr>
      </w:pPr>
      <w:r>
        <w:rPr>
          <w:rFonts w:cs="Times New Roman"/>
          <w:bCs/>
          <w:szCs w:val="28"/>
          <w:lang w:val="en-US"/>
        </w:rPr>
        <w:lastRenderedPageBreak/>
        <w:t xml:space="preserve">- </w:t>
      </w:r>
      <w:r>
        <w:rPr>
          <w:rFonts w:cs="Times New Roman"/>
          <w:bCs/>
          <w:szCs w:val="28"/>
          <w:lang w:val="uz-Cyrl-UZ"/>
        </w:rPr>
        <w:t>Qoraboyev Muhammadjon Qorabo</w:t>
      </w:r>
      <w:r>
        <w:rPr>
          <w:rFonts w:cs="Times New Roman"/>
          <w:bCs/>
          <w:szCs w:val="28"/>
          <w:lang w:val="en-US"/>
        </w:rPr>
        <w:t>y</w:t>
      </w:r>
      <w:r>
        <w:rPr>
          <w:rFonts w:cs="Times New Roman"/>
          <w:bCs/>
          <w:szCs w:val="28"/>
          <w:lang w:val="uz-Cyrl-UZ"/>
        </w:rPr>
        <w:t>evich -</w:t>
      </w:r>
      <w:r>
        <w:rPr>
          <w:rFonts w:cs="Times New Roman"/>
          <w:bCs/>
          <w:szCs w:val="28"/>
          <w:lang w:val="en-US"/>
        </w:rPr>
        <w:t xml:space="preserve"> </w:t>
      </w:r>
      <w:r>
        <w:rPr>
          <w:rFonts w:cs="Times New Roman"/>
          <w:bCs/>
          <w:szCs w:val="28"/>
          <w:lang w:val="uz-Cyrl-UZ"/>
        </w:rPr>
        <w:t>Toshkent tibbiyot akademiyasi Farg‘ona filiali fizika-matematika fanlari doktori, professor, BMTning masla</w:t>
      </w:r>
      <w:r>
        <w:rPr>
          <w:rFonts w:cs="Times New Roman"/>
          <w:bCs/>
          <w:szCs w:val="28"/>
          <w:lang w:val="en-US"/>
        </w:rPr>
        <w:t>h</w:t>
      </w:r>
      <w:r>
        <w:rPr>
          <w:rFonts w:cs="Times New Roman"/>
          <w:bCs/>
          <w:szCs w:val="28"/>
          <w:lang w:val="uz-Cyrl-UZ"/>
        </w:rPr>
        <w:t>atchisi maqomidagi Xalqaro axborotlashtirish akademiyasi akademigi</w:t>
      </w:r>
      <w:r>
        <w:rPr>
          <w:rFonts w:cs="Times New Roman"/>
          <w:bCs/>
          <w:szCs w:val="28"/>
          <w:lang w:val="en-US"/>
        </w:rPr>
        <w:t>;</w:t>
      </w:r>
    </w:p>
    <w:p w:rsidR="00D26128" w:rsidRDefault="00000000" w:rsidP="00122B6C">
      <w:pPr>
        <w:spacing w:before="60" w:after="60"/>
        <w:ind w:firstLine="561"/>
        <w:jc w:val="both"/>
        <w:rPr>
          <w:rFonts w:cs="Times New Roman"/>
          <w:bCs/>
          <w:szCs w:val="28"/>
          <w:lang w:val="en-US"/>
        </w:rPr>
      </w:pPr>
      <w:r>
        <w:rPr>
          <w:rFonts w:cs="Times New Roman"/>
          <w:bCs/>
          <w:szCs w:val="28"/>
          <w:lang w:val="en-US"/>
        </w:rPr>
        <w:t xml:space="preserve">- </w:t>
      </w:r>
      <w:r>
        <w:rPr>
          <w:rFonts w:cs="Times New Roman"/>
          <w:bCs/>
          <w:szCs w:val="28"/>
          <w:lang w:val="uz-Cyrl-UZ"/>
        </w:rPr>
        <w:t>Naymanboyev Raxmonali</w:t>
      </w:r>
      <w:r>
        <w:rPr>
          <w:rFonts w:cs="Times New Roman"/>
          <w:bCs/>
          <w:szCs w:val="28"/>
          <w:lang w:val="en-US"/>
        </w:rPr>
        <w:t xml:space="preserve"> </w:t>
      </w:r>
      <w:r>
        <w:rPr>
          <w:rFonts w:cs="Times New Roman"/>
          <w:bCs/>
          <w:szCs w:val="28"/>
          <w:lang w:val="uz-Cyrl-UZ"/>
        </w:rPr>
        <w:t>-</w:t>
      </w:r>
      <w:r>
        <w:rPr>
          <w:rFonts w:cs="Times New Roman"/>
          <w:bCs/>
          <w:szCs w:val="28"/>
          <w:lang w:val="en-US"/>
        </w:rPr>
        <w:t xml:space="preserve"> </w:t>
      </w:r>
      <w:r>
        <w:rPr>
          <w:rFonts w:cs="Times New Roman"/>
          <w:bCs/>
          <w:szCs w:val="28"/>
          <w:lang w:val="uz-Cyrl-UZ"/>
        </w:rPr>
        <w:t>TATU F</w:t>
      </w:r>
      <w:r>
        <w:rPr>
          <w:rFonts w:cs="Times New Roman"/>
          <w:bCs/>
          <w:szCs w:val="28"/>
          <w:lang w:val="en-US"/>
        </w:rPr>
        <w:t>arg‘ona filiali</w:t>
      </w:r>
      <w:r>
        <w:rPr>
          <w:rFonts w:cs="Times New Roman"/>
          <w:bCs/>
          <w:szCs w:val="28"/>
          <w:lang w:val="uz-Cyrl-UZ"/>
        </w:rPr>
        <w:t xml:space="preserve"> Telekommunikatsiya kafedrasi faxriy dotsenti</w:t>
      </w:r>
      <w:r>
        <w:rPr>
          <w:rFonts w:cs="Times New Roman"/>
          <w:bCs/>
          <w:szCs w:val="28"/>
          <w:lang w:val="en-US"/>
        </w:rPr>
        <w:t>;</w:t>
      </w:r>
    </w:p>
    <w:p w:rsidR="00D26128" w:rsidRDefault="00000000" w:rsidP="00122B6C">
      <w:pPr>
        <w:spacing w:before="60" w:after="60"/>
        <w:ind w:firstLine="561"/>
        <w:jc w:val="both"/>
        <w:rPr>
          <w:rFonts w:cs="Times New Roman"/>
          <w:bCs/>
          <w:szCs w:val="28"/>
          <w:lang w:val="en-US"/>
        </w:rPr>
      </w:pPr>
      <w:r>
        <w:rPr>
          <w:rFonts w:cs="Times New Roman"/>
          <w:bCs/>
          <w:szCs w:val="28"/>
          <w:lang w:val="en-US"/>
        </w:rPr>
        <w:t xml:space="preserve">- </w:t>
      </w:r>
      <w:r>
        <w:rPr>
          <w:rFonts w:cs="Times New Roman"/>
          <w:bCs/>
          <w:szCs w:val="28"/>
          <w:lang w:val="uz-Cyrl-UZ"/>
        </w:rPr>
        <w:t>Polvonov Baxtiyor Zaylobiddinovich</w:t>
      </w:r>
      <w:r>
        <w:rPr>
          <w:rFonts w:cs="Times New Roman"/>
          <w:bCs/>
          <w:szCs w:val="28"/>
          <w:lang w:val="uz-Cyrl-UZ"/>
        </w:rPr>
        <w:tab/>
        <w:t>-</w:t>
      </w:r>
      <w:r>
        <w:rPr>
          <w:rFonts w:cs="Times New Roman"/>
          <w:bCs/>
          <w:szCs w:val="28"/>
          <w:lang w:val="en-US"/>
        </w:rPr>
        <w:t xml:space="preserve"> </w:t>
      </w:r>
      <w:r>
        <w:rPr>
          <w:rFonts w:cs="Times New Roman"/>
          <w:bCs/>
          <w:szCs w:val="28"/>
          <w:lang w:val="uz-Cyrl-UZ"/>
        </w:rPr>
        <w:t>TATU F</w:t>
      </w:r>
      <w:r>
        <w:rPr>
          <w:rFonts w:cs="Times New Roman"/>
          <w:bCs/>
          <w:szCs w:val="28"/>
          <w:lang w:val="en-US"/>
        </w:rPr>
        <w:t>arg‘ona filiali</w:t>
      </w:r>
      <w:r>
        <w:rPr>
          <w:rFonts w:cs="Times New Roman"/>
          <w:bCs/>
          <w:szCs w:val="28"/>
          <w:lang w:val="uz-Cyrl-UZ"/>
        </w:rPr>
        <w:t xml:space="preserve"> Ilmiy ishlar va innovatsiyalar bo‘yicha </w:t>
      </w:r>
      <w:r>
        <w:rPr>
          <w:rFonts w:cs="Times New Roman"/>
          <w:bCs/>
          <w:szCs w:val="28"/>
          <w:lang w:val="en-US"/>
        </w:rPr>
        <w:t>direktor</w:t>
      </w:r>
      <w:r>
        <w:rPr>
          <w:rFonts w:cs="Times New Roman"/>
          <w:bCs/>
          <w:szCs w:val="28"/>
          <w:lang w:val="uz-Cyrl-UZ"/>
        </w:rPr>
        <w:t xml:space="preserve"> o‘rinbosari</w:t>
      </w:r>
      <w:r>
        <w:rPr>
          <w:rFonts w:cs="Times New Roman"/>
          <w:bCs/>
          <w:szCs w:val="28"/>
          <w:lang w:val="en-US"/>
        </w:rPr>
        <w:t>;</w:t>
      </w:r>
    </w:p>
    <w:p w:rsidR="00D26128" w:rsidRDefault="00000000" w:rsidP="00122B6C">
      <w:pPr>
        <w:spacing w:before="60" w:after="60"/>
        <w:ind w:firstLine="561"/>
        <w:jc w:val="both"/>
        <w:rPr>
          <w:rFonts w:cs="Times New Roman"/>
          <w:bCs/>
          <w:szCs w:val="28"/>
          <w:lang w:val="en-US"/>
        </w:rPr>
      </w:pPr>
      <w:r>
        <w:rPr>
          <w:rFonts w:cs="Times New Roman"/>
          <w:bCs/>
          <w:szCs w:val="28"/>
          <w:lang w:val="en-US"/>
        </w:rPr>
        <w:t xml:space="preserve">- </w:t>
      </w:r>
      <w:r>
        <w:rPr>
          <w:rFonts w:cs="Times New Roman"/>
          <w:bCs/>
          <w:szCs w:val="28"/>
          <w:lang w:val="uz-Cyrl-UZ"/>
        </w:rPr>
        <w:t>Zulunov Ravshanbek Mamatovich</w:t>
      </w:r>
      <w:r>
        <w:rPr>
          <w:rFonts w:cs="Times New Roman"/>
          <w:bCs/>
          <w:szCs w:val="28"/>
          <w:lang w:val="en-US"/>
        </w:rPr>
        <w:t xml:space="preserve"> </w:t>
      </w:r>
      <w:r>
        <w:rPr>
          <w:rFonts w:cs="Times New Roman"/>
          <w:bCs/>
          <w:szCs w:val="28"/>
          <w:lang w:val="uz-Cyrl-UZ"/>
        </w:rPr>
        <w:t>-</w:t>
      </w:r>
      <w:r>
        <w:rPr>
          <w:rFonts w:cs="Times New Roman"/>
          <w:bCs/>
          <w:szCs w:val="28"/>
          <w:lang w:val="en-US"/>
        </w:rPr>
        <w:t xml:space="preserve"> </w:t>
      </w:r>
      <w:r>
        <w:rPr>
          <w:rFonts w:cs="Times New Roman"/>
          <w:bCs/>
          <w:szCs w:val="28"/>
          <w:lang w:val="uz-Cyrl-UZ"/>
        </w:rPr>
        <w:t>TATU F</w:t>
      </w:r>
      <w:r>
        <w:rPr>
          <w:rFonts w:cs="Times New Roman"/>
          <w:bCs/>
          <w:szCs w:val="28"/>
          <w:lang w:val="en-US"/>
        </w:rPr>
        <w:t xml:space="preserve">arg‘ona filiali </w:t>
      </w:r>
      <w:r>
        <w:rPr>
          <w:rFonts w:cs="Times New Roman"/>
          <w:bCs/>
          <w:szCs w:val="28"/>
          <w:lang w:val="uz-Cyrl-UZ"/>
        </w:rPr>
        <w:t>Dasturiy injiniring kafedrasi dotsenti, fizika-matematika fanlari nomzodi</w:t>
      </w:r>
      <w:r>
        <w:rPr>
          <w:rFonts w:cs="Times New Roman"/>
          <w:bCs/>
          <w:szCs w:val="28"/>
          <w:lang w:val="en-US"/>
        </w:rPr>
        <w:t>;</w:t>
      </w:r>
    </w:p>
    <w:p w:rsidR="00D26128" w:rsidRDefault="00000000" w:rsidP="00122B6C">
      <w:pPr>
        <w:spacing w:before="60" w:after="60"/>
        <w:ind w:firstLine="561"/>
        <w:jc w:val="both"/>
        <w:rPr>
          <w:rFonts w:cs="Times New Roman"/>
          <w:bCs/>
          <w:szCs w:val="28"/>
          <w:lang w:val="en-US"/>
        </w:rPr>
      </w:pPr>
      <w:r>
        <w:rPr>
          <w:rFonts w:cs="Times New Roman"/>
          <w:bCs/>
          <w:szCs w:val="28"/>
          <w:lang w:val="en-US"/>
        </w:rPr>
        <w:t xml:space="preserve">- </w:t>
      </w:r>
      <w:r>
        <w:rPr>
          <w:rFonts w:cs="Times New Roman"/>
          <w:bCs/>
          <w:szCs w:val="28"/>
          <w:lang w:val="uz-Cyrl-UZ"/>
        </w:rPr>
        <w:t>Saliyev Nabijon</w:t>
      </w:r>
      <w:r>
        <w:rPr>
          <w:rFonts w:cs="Times New Roman"/>
          <w:bCs/>
          <w:szCs w:val="28"/>
          <w:lang w:val="en-US"/>
        </w:rPr>
        <w:t xml:space="preserve"> </w:t>
      </w:r>
      <w:r>
        <w:rPr>
          <w:rFonts w:cs="Times New Roman"/>
          <w:bCs/>
          <w:szCs w:val="28"/>
          <w:lang w:val="uz-Cyrl-UZ"/>
        </w:rPr>
        <w:t>-</w:t>
      </w:r>
      <w:r>
        <w:rPr>
          <w:rFonts w:cs="Times New Roman"/>
          <w:bCs/>
          <w:szCs w:val="28"/>
          <w:lang w:val="en-US"/>
        </w:rPr>
        <w:t xml:space="preserve"> O</w:t>
      </w:r>
      <w:r>
        <w:rPr>
          <w:rFonts w:cs="Times New Roman"/>
          <w:bCs/>
          <w:szCs w:val="28"/>
          <w:lang w:val="uz-Cyrl-UZ"/>
        </w:rPr>
        <w:t>‘zbekiston Jismoniy tarbiya va sport universiteti Farg‘ona filiali dotsenti</w:t>
      </w:r>
      <w:r>
        <w:rPr>
          <w:rFonts w:cs="Times New Roman"/>
          <w:bCs/>
          <w:szCs w:val="28"/>
          <w:lang w:val="en-US"/>
        </w:rPr>
        <w:t>;</w:t>
      </w:r>
    </w:p>
    <w:p w:rsidR="00D26128" w:rsidRDefault="00000000" w:rsidP="00122B6C">
      <w:pPr>
        <w:spacing w:before="60" w:after="60"/>
        <w:ind w:firstLine="561"/>
        <w:jc w:val="both"/>
        <w:rPr>
          <w:rFonts w:cs="Times New Roman"/>
          <w:bCs/>
          <w:szCs w:val="28"/>
          <w:lang w:val="en-US"/>
        </w:rPr>
      </w:pPr>
      <w:r>
        <w:rPr>
          <w:rFonts w:cs="Times New Roman"/>
          <w:bCs/>
          <w:szCs w:val="28"/>
          <w:lang w:val="en-US"/>
        </w:rPr>
        <w:t xml:space="preserve">- </w:t>
      </w:r>
      <w:r>
        <w:rPr>
          <w:rFonts w:cs="Times New Roman"/>
          <w:bCs/>
          <w:szCs w:val="28"/>
          <w:lang w:val="uz-Cyrl-UZ"/>
        </w:rPr>
        <w:t>G‘ulomov Sherzod Rajaboyevich</w:t>
      </w:r>
      <w:r>
        <w:rPr>
          <w:rFonts w:cs="Times New Roman"/>
          <w:bCs/>
          <w:szCs w:val="28"/>
          <w:lang w:val="en-US"/>
        </w:rPr>
        <w:t xml:space="preserve"> </w:t>
      </w:r>
      <w:r>
        <w:rPr>
          <w:rFonts w:cs="Times New Roman"/>
          <w:bCs/>
          <w:szCs w:val="28"/>
          <w:lang w:val="uz-Cyrl-UZ"/>
        </w:rPr>
        <w:t>-</w:t>
      </w:r>
      <w:r>
        <w:rPr>
          <w:rFonts w:cs="Times New Roman"/>
          <w:bCs/>
          <w:szCs w:val="28"/>
          <w:lang w:val="en-US"/>
        </w:rPr>
        <w:t xml:space="preserve"> </w:t>
      </w:r>
      <w:r>
        <w:rPr>
          <w:rFonts w:cs="Times New Roman"/>
          <w:bCs/>
          <w:szCs w:val="28"/>
          <w:lang w:val="uz-Cyrl-UZ"/>
        </w:rPr>
        <w:t>TATU Kiberxavfsizlik fakulteti, PhD, dotsent</w:t>
      </w:r>
      <w:r>
        <w:rPr>
          <w:rFonts w:cs="Times New Roman"/>
          <w:bCs/>
          <w:szCs w:val="28"/>
          <w:lang w:val="en-US"/>
        </w:rPr>
        <w:t>;</w:t>
      </w:r>
    </w:p>
    <w:p w:rsidR="00D26128" w:rsidRDefault="00000000" w:rsidP="00122B6C">
      <w:pPr>
        <w:spacing w:before="60" w:after="60"/>
        <w:ind w:firstLine="561"/>
        <w:jc w:val="both"/>
        <w:rPr>
          <w:rFonts w:cs="Times New Roman"/>
          <w:bCs/>
          <w:szCs w:val="28"/>
          <w:lang w:val="en-US"/>
        </w:rPr>
      </w:pPr>
      <w:r>
        <w:rPr>
          <w:rFonts w:cs="Times New Roman"/>
          <w:bCs/>
          <w:szCs w:val="28"/>
          <w:lang w:val="en-US"/>
        </w:rPr>
        <w:t xml:space="preserve">- </w:t>
      </w:r>
      <w:r>
        <w:rPr>
          <w:rFonts w:cs="Times New Roman"/>
          <w:bCs/>
          <w:szCs w:val="28"/>
          <w:lang w:val="uz-Cyrl-UZ"/>
        </w:rPr>
        <w:t>G‘aniyev Abduxalil Abdujaliovich</w:t>
      </w:r>
      <w:r>
        <w:rPr>
          <w:rFonts w:cs="Times New Roman"/>
          <w:bCs/>
          <w:szCs w:val="28"/>
          <w:lang w:val="en-US"/>
        </w:rPr>
        <w:t xml:space="preserve"> </w:t>
      </w:r>
      <w:r>
        <w:rPr>
          <w:rFonts w:cs="Times New Roman"/>
          <w:bCs/>
          <w:szCs w:val="28"/>
          <w:lang w:val="uz-Cyrl-UZ"/>
        </w:rPr>
        <w:t>-</w:t>
      </w:r>
      <w:r>
        <w:rPr>
          <w:rFonts w:cs="Times New Roman"/>
          <w:bCs/>
          <w:szCs w:val="28"/>
          <w:lang w:val="en-US"/>
        </w:rPr>
        <w:t xml:space="preserve"> </w:t>
      </w:r>
      <w:r>
        <w:rPr>
          <w:rFonts w:cs="Times New Roman"/>
          <w:bCs/>
          <w:szCs w:val="28"/>
          <w:lang w:val="uz-Cyrl-UZ"/>
        </w:rPr>
        <w:t>TATU Kiberxavfsizlik fakulteti, Axborot xavfsizligi kafedrasi t</w:t>
      </w:r>
      <w:r>
        <w:rPr>
          <w:rFonts w:cs="Times New Roman"/>
          <w:bCs/>
          <w:szCs w:val="28"/>
          <w:lang w:val="en-US"/>
        </w:rPr>
        <w:t xml:space="preserve">exnika </w:t>
      </w:r>
      <w:r>
        <w:rPr>
          <w:rFonts w:cs="Times New Roman"/>
          <w:bCs/>
          <w:szCs w:val="28"/>
          <w:lang w:val="uz-Cyrl-UZ"/>
        </w:rPr>
        <w:t>f</w:t>
      </w:r>
      <w:r>
        <w:rPr>
          <w:rFonts w:cs="Times New Roman"/>
          <w:bCs/>
          <w:szCs w:val="28"/>
          <w:lang w:val="en-US"/>
        </w:rPr>
        <w:t xml:space="preserve">anlari </w:t>
      </w:r>
      <w:r>
        <w:rPr>
          <w:rFonts w:cs="Times New Roman"/>
          <w:bCs/>
          <w:szCs w:val="28"/>
          <w:lang w:val="uz-Cyrl-UZ"/>
        </w:rPr>
        <w:t>n</w:t>
      </w:r>
      <w:r>
        <w:rPr>
          <w:rFonts w:cs="Times New Roman"/>
          <w:bCs/>
          <w:szCs w:val="28"/>
          <w:lang w:val="en-US"/>
        </w:rPr>
        <w:t>omzodi</w:t>
      </w:r>
      <w:r>
        <w:rPr>
          <w:rFonts w:cs="Times New Roman"/>
          <w:bCs/>
          <w:szCs w:val="28"/>
          <w:lang w:val="uz-Cyrl-UZ"/>
        </w:rPr>
        <w:t>, dotsent</w:t>
      </w:r>
      <w:r>
        <w:rPr>
          <w:rFonts w:cs="Times New Roman"/>
          <w:bCs/>
          <w:szCs w:val="28"/>
          <w:lang w:val="en-US"/>
        </w:rPr>
        <w:t>;</w:t>
      </w:r>
    </w:p>
    <w:p w:rsidR="00D26128" w:rsidRDefault="00000000" w:rsidP="00122B6C">
      <w:pPr>
        <w:spacing w:before="60" w:after="60"/>
        <w:ind w:firstLine="561"/>
        <w:jc w:val="both"/>
        <w:rPr>
          <w:rFonts w:cs="Times New Roman"/>
          <w:bCs/>
          <w:szCs w:val="28"/>
          <w:lang w:val="en-US"/>
        </w:rPr>
      </w:pPr>
      <w:r>
        <w:rPr>
          <w:rFonts w:cs="Times New Roman"/>
          <w:bCs/>
          <w:szCs w:val="28"/>
          <w:lang w:val="en-US"/>
        </w:rPr>
        <w:t xml:space="preserve">- </w:t>
      </w:r>
      <w:r>
        <w:rPr>
          <w:rFonts w:cs="Times New Roman"/>
          <w:bCs/>
          <w:szCs w:val="28"/>
          <w:lang w:val="uz-Cyrl-UZ"/>
        </w:rPr>
        <w:t>Zaynidinov Hakimjon Nasritdinovich</w:t>
      </w:r>
      <w:r>
        <w:rPr>
          <w:rFonts w:cs="Times New Roman"/>
          <w:bCs/>
          <w:szCs w:val="28"/>
          <w:lang w:val="en-US"/>
        </w:rPr>
        <w:t xml:space="preserve"> </w:t>
      </w:r>
      <w:r>
        <w:rPr>
          <w:rFonts w:cs="Times New Roman"/>
          <w:bCs/>
          <w:szCs w:val="28"/>
          <w:lang w:val="uz-Cyrl-UZ"/>
        </w:rPr>
        <w:t>-</w:t>
      </w:r>
      <w:r>
        <w:rPr>
          <w:rFonts w:cs="Times New Roman"/>
          <w:bCs/>
          <w:szCs w:val="28"/>
          <w:lang w:val="en-US"/>
        </w:rPr>
        <w:t xml:space="preserve"> </w:t>
      </w:r>
      <w:r>
        <w:rPr>
          <w:rFonts w:cs="Times New Roman"/>
          <w:bCs/>
          <w:szCs w:val="28"/>
          <w:lang w:val="uz-Cyrl-UZ"/>
        </w:rPr>
        <w:t xml:space="preserve">TATU Kompyuter injiniringi fakulteti, Sun’iy </w:t>
      </w:r>
      <w:r>
        <w:rPr>
          <w:rFonts w:cs="Times New Roman"/>
          <w:bCs/>
          <w:szCs w:val="28"/>
          <w:lang w:val="en-US"/>
        </w:rPr>
        <w:t>i</w:t>
      </w:r>
      <w:r>
        <w:rPr>
          <w:rFonts w:cs="Times New Roman"/>
          <w:bCs/>
          <w:szCs w:val="28"/>
          <w:lang w:val="uz-Cyrl-UZ"/>
        </w:rPr>
        <w:t>ntelle</w:t>
      </w:r>
      <w:r>
        <w:rPr>
          <w:rFonts w:cs="Times New Roman"/>
          <w:bCs/>
          <w:szCs w:val="28"/>
          <w:lang w:val="en-US"/>
        </w:rPr>
        <w:t>k</w:t>
      </w:r>
      <w:r>
        <w:rPr>
          <w:rFonts w:cs="Times New Roman"/>
          <w:bCs/>
          <w:szCs w:val="28"/>
          <w:lang w:val="uz-Cyrl-UZ"/>
        </w:rPr>
        <w:t>t kafedrasi texnika fanlari doktori, professor</w:t>
      </w:r>
      <w:r>
        <w:rPr>
          <w:rFonts w:cs="Times New Roman"/>
          <w:bCs/>
          <w:szCs w:val="28"/>
          <w:lang w:val="en-US"/>
        </w:rPr>
        <w:t>;</w:t>
      </w:r>
    </w:p>
    <w:p w:rsidR="00D26128" w:rsidRDefault="00000000" w:rsidP="00122B6C">
      <w:pPr>
        <w:spacing w:before="60" w:after="60"/>
        <w:ind w:firstLine="561"/>
        <w:jc w:val="both"/>
        <w:rPr>
          <w:rFonts w:cs="Times New Roman"/>
          <w:bCs/>
          <w:szCs w:val="28"/>
          <w:lang w:val="uz-Cyrl-UZ"/>
        </w:rPr>
      </w:pPr>
      <w:r>
        <w:rPr>
          <w:rFonts w:cs="Times New Roman"/>
          <w:bCs/>
          <w:szCs w:val="28"/>
          <w:lang w:val="en-US"/>
        </w:rPr>
        <w:t xml:space="preserve">- </w:t>
      </w:r>
      <w:r>
        <w:rPr>
          <w:rFonts w:cs="Times New Roman"/>
          <w:bCs/>
          <w:szCs w:val="28"/>
          <w:lang w:val="uz-Cyrl-UZ"/>
        </w:rPr>
        <w:t>Abdulla</w:t>
      </w:r>
      <w:r>
        <w:rPr>
          <w:rFonts w:cs="Times New Roman"/>
          <w:bCs/>
          <w:szCs w:val="28"/>
          <w:lang w:val="en-US"/>
        </w:rPr>
        <w:t>y</w:t>
      </w:r>
      <w:r>
        <w:rPr>
          <w:rFonts w:cs="Times New Roman"/>
          <w:bCs/>
          <w:szCs w:val="28"/>
          <w:lang w:val="uz-Cyrl-UZ"/>
        </w:rPr>
        <w:t>ev Temurbek Marufovich</w:t>
      </w:r>
      <w:r>
        <w:rPr>
          <w:rFonts w:cs="Times New Roman"/>
          <w:bCs/>
          <w:szCs w:val="28"/>
          <w:lang w:val="en-US"/>
        </w:rPr>
        <w:t xml:space="preserve"> </w:t>
      </w:r>
      <w:r>
        <w:rPr>
          <w:rFonts w:cs="Times New Roman"/>
          <w:bCs/>
          <w:szCs w:val="28"/>
          <w:lang w:val="uz-Cyrl-UZ"/>
        </w:rPr>
        <w:t>-</w:t>
      </w:r>
      <w:r>
        <w:rPr>
          <w:rFonts w:cs="Times New Roman"/>
          <w:bCs/>
          <w:szCs w:val="28"/>
          <w:lang w:val="en-US"/>
        </w:rPr>
        <w:t xml:space="preserve"> k</w:t>
      </w:r>
      <w:r>
        <w:rPr>
          <w:rFonts w:cs="Times New Roman"/>
          <w:bCs/>
          <w:szCs w:val="28"/>
          <w:lang w:val="uz-Cyrl-UZ"/>
        </w:rPr>
        <w:t>afedra mudiri, texnika fanlar</w:t>
      </w:r>
      <w:r>
        <w:rPr>
          <w:rFonts w:cs="Times New Roman"/>
          <w:bCs/>
          <w:szCs w:val="28"/>
          <w:lang w:val="en-US"/>
        </w:rPr>
        <w:t>i</w:t>
      </w:r>
      <w:r>
        <w:rPr>
          <w:rFonts w:cs="Times New Roman"/>
          <w:bCs/>
          <w:szCs w:val="28"/>
          <w:lang w:val="uz-Cyrl-UZ"/>
        </w:rPr>
        <w:t xml:space="preserve"> bo‘yicha falsafa doktori</w:t>
      </w:r>
      <w:r>
        <w:rPr>
          <w:rFonts w:cs="Times New Roman"/>
          <w:bCs/>
          <w:szCs w:val="28"/>
          <w:lang w:val="en-US"/>
        </w:rPr>
        <w:t xml:space="preserve"> (PhD);</w:t>
      </w:r>
      <w:r>
        <w:rPr>
          <w:rFonts w:cs="Times New Roman"/>
          <w:bCs/>
          <w:szCs w:val="28"/>
          <w:lang w:val="uz-Cyrl-UZ"/>
        </w:rPr>
        <w:t xml:space="preserve">  </w:t>
      </w:r>
    </w:p>
    <w:p w:rsidR="00D26128" w:rsidRPr="006C48DB" w:rsidRDefault="00000000" w:rsidP="00122B6C">
      <w:pPr>
        <w:spacing w:before="60" w:after="60"/>
        <w:ind w:firstLine="561"/>
        <w:jc w:val="both"/>
        <w:rPr>
          <w:rFonts w:cs="Times New Roman"/>
          <w:bCs/>
          <w:szCs w:val="28"/>
          <w:lang w:val="uz-Cyrl-UZ"/>
        </w:rPr>
      </w:pPr>
      <w:r w:rsidRPr="006C48DB">
        <w:rPr>
          <w:rFonts w:cs="Times New Roman"/>
          <w:bCs/>
          <w:szCs w:val="28"/>
          <w:lang w:val="uz-Cyrl-UZ"/>
        </w:rPr>
        <w:t xml:space="preserve">- </w:t>
      </w:r>
      <w:r>
        <w:rPr>
          <w:rFonts w:cs="Times New Roman"/>
          <w:bCs/>
          <w:szCs w:val="28"/>
          <w:lang w:val="uz-Cyrl-UZ"/>
        </w:rPr>
        <w:t>Bilolov Inomjon O‘ktamovich</w:t>
      </w:r>
      <w:r w:rsidRPr="006C48DB">
        <w:rPr>
          <w:rFonts w:cs="Times New Roman"/>
          <w:bCs/>
          <w:szCs w:val="28"/>
          <w:lang w:val="uz-Cyrl-UZ"/>
        </w:rPr>
        <w:t xml:space="preserve"> </w:t>
      </w:r>
      <w:r>
        <w:rPr>
          <w:rFonts w:cs="Times New Roman"/>
          <w:bCs/>
          <w:szCs w:val="28"/>
          <w:lang w:val="uz-Cyrl-UZ"/>
        </w:rPr>
        <w:t>-</w:t>
      </w:r>
      <w:r w:rsidRPr="006C48DB">
        <w:rPr>
          <w:rFonts w:cs="Times New Roman"/>
          <w:bCs/>
          <w:szCs w:val="28"/>
          <w:lang w:val="uz-Cyrl-UZ"/>
        </w:rPr>
        <w:t xml:space="preserve"> k</w:t>
      </w:r>
      <w:r>
        <w:rPr>
          <w:rFonts w:cs="Times New Roman"/>
          <w:bCs/>
          <w:szCs w:val="28"/>
          <w:lang w:val="uz-Cyrl-UZ"/>
        </w:rPr>
        <w:t>afedra mudiri, pedagogika fanlar</w:t>
      </w:r>
      <w:r w:rsidRPr="006C48DB">
        <w:rPr>
          <w:rFonts w:cs="Times New Roman"/>
          <w:bCs/>
          <w:szCs w:val="28"/>
          <w:lang w:val="uz-Cyrl-UZ"/>
        </w:rPr>
        <w:t>i</w:t>
      </w:r>
      <w:r>
        <w:rPr>
          <w:rFonts w:cs="Times New Roman"/>
          <w:bCs/>
          <w:szCs w:val="28"/>
          <w:lang w:val="uz-Cyrl-UZ"/>
        </w:rPr>
        <w:t xml:space="preserve"> nomzodi</w:t>
      </w:r>
      <w:r w:rsidRPr="006C48DB">
        <w:rPr>
          <w:rFonts w:cs="Times New Roman"/>
          <w:bCs/>
          <w:szCs w:val="28"/>
          <w:lang w:val="uz-Cyrl-UZ"/>
        </w:rPr>
        <w:t>;</w:t>
      </w:r>
    </w:p>
    <w:p w:rsidR="00D26128" w:rsidRPr="006C48DB" w:rsidRDefault="00000000" w:rsidP="00122B6C">
      <w:pPr>
        <w:spacing w:before="60" w:after="60"/>
        <w:ind w:firstLine="561"/>
        <w:jc w:val="both"/>
        <w:rPr>
          <w:rFonts w:cs="Times New Roman"/>
          <w:bCs/>
          <w:szCs w:val="28"/>
          <w:lang w:val="uz-Cyrl-UZ"/>
        </w:rPr>
      </w:pPr>
      <w:r w:rsidRPr="006C48DB">
        <w:rPr>
          <w:rFonts w:cs="Times New Roman"/>
          <w:bCs/>
          <w:szCs w:val="28"/>
          <w:lang w:val="uz-Cyrl-UZ"/>
        </w:rPr>
        <w:t xml:space="preserve">- </w:t>
      </w:r>
      <w:r>
        <w:rPr>
          <w:rFonts w:cs="Times New Roman"/>
          <w:bCs/>
          <w:szCs w:val="28"/>
          <w:lang w:val="uz-Cyrl-UZ"/>
        </w:rPr>
        <w:t>Dali</w:t>
      </w:r>
      <w:r w:rsidRPr="006C48DB">
        <w:rPr>
          <w:rFonts w:cs="Times New Roman"/>
          <w:bCs/>
          <w:szCs w:val="28"/>
          <w:lang w:val="uz-Cyrl-UZ"/>
        </w:rPr>
        <w:t>y</w:t>
      </w:r>
      <w:r>
        <w:rPr>
          <w:rFonts w:cs="Times New Roman"/>
          <w:bCs/>
          <w:szCs w:val="28"/>
          <w:lang w:val="uz-Cyrl-UZ"/>
        </w:rPr>
        <w:t>ev Baxtiyor Sirojiddinovich</w:t>
      </w:r>
      <w:r w:rsidRPr="006C48DB">
        <w:rPr>
          <w:rFonts w:cs="Times New Roman"/>
          <w:bCs/>
          <w:szCs w:val="28"/>
          <w:lang w:val="uz-Cyrl-UZ"/>
        </w:rPr>
        <w:t xml:space="preserve"> </w:t>
      </w:r>
      <w:r>
        <w:rPr>
          <w:rFonts w:cs="Times New Roman"/>
          <w:bCs/>
          <w:szCs w:val="28"/>
          <w:lang w:val="uz-Cyrl-UZ"/>
        </w:rPr>
        <w:t>-</w:t>
      </w:r>
      <w:r w:rsidRPr="006C48DB">
        <w:rPr>
          <w:rFonts w:cs="Times New Roman"/>
          <w:bCs/>
          <w:szCs w:val="28"/>
          <w:lang w:val="uz-Cyrl-UZ"/>
        </w:rPr>
        <w:t xml:space="preserve"> f</w:t>
      </w:r>
      <w:r>
        <w:rPr>
          <w:rFonts w:cs="Times New Roman"/>
          <w:bCs/>
          <w:szCs w:val="28"/>
          <w:lang w:val="uz-Cyrl-UZ"/>
        </w:rPr>
        <w:t>akultet dekani, fizika-matematika fanlari bo‘yicha  falsafa doktori</w:t>
      </w:r>
      <w:r w:rsidRPr="006C48DB">
        <w:rPr>
          <w:rFonts w:cs="Times New Roman"/>
          <w:bCs/>
          <w:szCs w:val="28"/>
          <w:lang w:val="uz-Cyrl-UZ"/>
        </w:rPr>
        <w:t>;</w:t>
      </w:r>
    </w:p>
    <w:p w:rsidR="00D26128" w:rsidRPr="006C48DB" w:rsidRDefault="00000000" w:rsidP="00122B6C">
      <w:pPr>
        <w:spacing w:before="60" w:after="60"/>
        <w:ind w:firstLine="561"/>
        <w:jc w:val="both"/>
        <w:rPr>
          <w:rFonts w:cs="Times New Roman"/>
          <w:bCs/>
          <w:szCs w:val="28"/>
          <w:lang w:val="uz-Cyrl-UZ"/>
        </w:rPr>
      </w:pPr>
      <w:r w:rsidRPr="006C48DB">
        <w:rPr>
          <w:rFonts w:cs="Times New Roman"/>
          <w:bCs/>
          <w:szCs w:val="28"/>
          <w:lang w:val="uz-Cyrl-UZ"/>
        </w:rPr>
        <w:t xml:space="preserve">- </w:t>
      </w:r>
      <w:r>
        <w:rPr>
          <w:rFonts w:cs="Times New Roman"/>
          <w:bCs/>
          <w:szCs w:val="28"/>
          <w:lang w:val="uz-Cyrl-UZ"/>
        </w:rPr>
        <w:t>Zokirov Sanjar Ikromjon o‘g‘li</w:t>
      </w:r>
      <w:r w:rsidRPr="006C48DB">
        <w:rPr>
          <w:rFonts w:cs="Times New Roman"/>
          <w:bCs/>
          <w:szCs w:val="28"/>
          <w:lang w:val="uz-Cyrl-UZ"/>
        </w:rPr>
        <w:t xml:space="preserve"> </w:t>
      </w:r>
      <w:r>
        <w:rPr>
          <w:rFonts w:cs="Times New Roman"/>
          <w:bCs/>
          <w:szCs w:val="28"/>
          <w:lang w:val="uz-Cyrl-UZ"/>
        </w:rPr>
        <w:t>-</w:t>
      </w:r>
      <w:r w:rsidRPr="006C48DB">
        <w:rPr>
          <w:rFonts w:cs="Times New Roman"/>
          <w:bCs/>
          <w:szCs w:val="28"/>
          <w:lang w:val="uz-Cyrl-UZ"/>
        </w:rPr>
        <w:t xml:space="preserve"> k</w:t>
      </w:r>
      <w:r>
        <w:rPr>
          <w:rFonts w:cs="Times New Roman"/>
          <w:bCs/>
          <w:szCs w:val="28"/>
          <w:lang w:val="uz-Cyrl-UZ"/>
        </w:rPr>
        <w:t>afedra mudiri, fizika-matematika fanlari bo‘yicha  falsafa doktori</w:t>
      </w:r>
      <w:r w:rsidRPr="006C48DB">
        <w:rPr>
          <w:rFonts w:cs="Times New Roman"/>
          <w:bCs/>
          <w:szCs w:val="28"/>
          <w:lang w:val="uz-Cyrl-UZ"/>
        </w:rPr>
        <w:t>;</w:t>
      </w:r>
    </w:p>
    <w:p w:rsidR="00D26128" w:rsidRPr="006C48DB" w:rsidRDefault="00000000" w:rsidP="00122B6C">
      <w:pPr>
        <w:spacing w:before="60" w:after="60"/>
        <w:ind w:firstLine="561"/>
        <w:jc w:val="both"/>
        <w:rPr>
          <w:rFonts w:cs="Times New Roman"/>
          <w:bCs/>
          <w:szCs w:val="28"/>
          <w:lang w:val="uz-Cyrl-UZ"/>
        </w:rPr>
      </w:pPr>
      <w:r w:rsidRPr="006C48DB">
        <w:rPr>
          <w:rFonts w:cs="Times New Roman"/>
          <w:bCs/>
          <w:szCs w:val="28"/>
          <w:lang w:val="uz-Cyrl-UZ"/>
        </w:rPr>
        <w:t xml:space="preserve">- </w:t>
      </w:r>
      <w:r>
        <w:rPr>
          <w:rFonts w:cs="Times New Roman"/>
          <w:bCs/>
          <w:szCs w:val="28"/>
          <w:lang w:val="uz-Cyrl-UZ"/>
        </w:rPr>
        <w:t>Ibroximov Nodirbek Ikromjonovich</w:t>
      </w:r>
      <w:r w:rsidRPr="006C48DB">
        <w:rPr>
          <w:rFonts w:cs="Times New Roman"/>
          <w:bCs/>
          <w:szCs w:val="28"/>
          <w:lang w:val="uz-Cyrl-UZ"/>
        </w:rPr>
        <w:t xml:space="preserve"> </w:t>
      </w:r>
      <w:r>
        <w:rPr>
          <w:rFonts w:cs="Times New Roman"/>
          <w:bCs/>
          <w:szCs w:val="28"/>
          <w:lang w:val="uz-Cyrl-UZ"/>
        </w:rPr>
        <w:t>-</w:t>
      </w:r>
      <w:r w:rsidRPr="006C48DB">
        <w:rPr>
          <w:rFonts w:cs="Times New Roman"/>
          <w:bCs/>
          <w:szCs w:val="28"/>
          <w:lang w:val="uz-Cyrl-UZ"/>
        </w:rPr>
        <w:t xml:space="preserve"> k</w:t>
      </w:r>
      <w:r>
        <w:rPr>
          <w:rFonts w:cs="Times New Roman"/>
          <w:bCs/>
          <w:szCs w:val="28"/>
          <w:lang w:val="uz-Cyrl-UZ"/>
        </w:rPr>
        <w:t xml:space="preserve">afedra mudiri, fizika-matematika fanlari bo‘yicha </w:t>
      </w:r>
      <w:r w:rsidRPr="006C48DB">
        <w:rPr>
          <w:rFonts w:cs="Times New Roman"/>
          <w:bCs/>
          <w:szCs w:val="28"/>
          <w:lang w:val="uz-Cyrl-UZ"/>
        </w:rPr>
        <w:t>falsafa doktori (</w:t>
      </w:r>
      <w:r>
        <w:rPr>
          <w:rFonts w:cs="Times New Roman"/>
          <w:bCs/>
          <w:szCs w:val="28"/>
          <w:lang w:val="uz-Cyrl-UZ"/>
        </w:rPr>
        <w:t>PhD</w:t>
      </w:r>
      <w:r w:rsidRPr="006C48DB">
        <w:rPr>
          <w:rFonts w:cs="Times New Roman"/>
          <w:bCs/>
          <w:szCs w:val="28"/>
          <w:lang w:val="uz-Cyrl-UZ"/>
        </w:rPr>
        <w:t>);</w:t>
      </w:r>
    </w:p>
    <w:p w:rsidR="00D26128" w:rsidRPr="006C48DB" w:rsidRDefault="00000000" w:rsidP="00122B6C">
      <w:pPr>
        <w:spacing w:before="60" w:after="60"/>
        <w:ind w:firstLine="561"/>
        <w:jc w:val="both"/>
        <w:rPr>
          <w:rFonts w:cs="Times New Roman"/>
          <w:bCs/>
          <w:szCs w:val="28"/>
          <w:lang w:val="uz-Cyrl-UZ"/>
        </w:rPr>
      </w:pPr>
      <w:r w:rsidRPr="006C48DB">
        <w:rPr>
          <w:rFonts w:cs="Times New Roman"/>
          <w:bCs/>
          <w:szCs w:val="28"/>
          <w:lang w:val="uz-Cyrl-UZ"/>
        </w:rPr>
        <w:t xml:space="preserve">- </w:t>
      </w:r>
      <w:r>
        <w:rPr>
          <w:rFonts w:cs="Times New Roman"/>
          <w:bCs/>
          <w:szCs w:val="28"/>
          <w:lang w:val="uz-Cyrl-UZ"/>
        </w:rPr>
        <w:t>Kochkorova Gulnora Dexkanba</w:t>
      </w:r>
      <w:r w:rsidRPr="006C48DB">
        <w:rPr>
          <w:rFonts w:cs="Times New Roman"/>
          <w:bCs/>
          <w:szCs w:val="28"/>
          <w:lang w:val="uz-Cyrl-UZ"/>
        </w:rPr>
        <w:t>y</w:t>
      </w:r>
      <w:r>
        <w:rPr>
          <w:rFonts w:cs="Times New Roman"/>
          <w:bCs/>
          <w:szCs w:val="28"/>
          <w:lang w:val="uz-Cyrl-UZ"/>
        </w:rPr>
        <w:t>evna</w:t>
      </w:r>
      <w:r w:rsidRPr="006C48DB">
        <w:rPr>
          <w:rFonts w:cs="Times New Roman"/>
          <w:bCs/>
          <w:szCs w:val="28"/>
          <w:lang w:val="uz-Cyrl-UZ"/>
        </w:rPr>
        <w:t xml:space="preserve"> </w:t>
      </w:r>
      <w:r>
        <w:rPr>
          <w:rFonts w:cs="Times New Roman"/>
          <w:bCs/>
          <w:szCs w:val="28"/>
          <w:lang w:val="uz-Cyrl-UZ"/>
        </w:rPr>
        <w:t>-</w:t>
      </w:r>
      <w:r w:rsidRPr="006C48DB">
        <w:rPr>
          <w:rFonts w:cs="Times New Roman"/>
          <w:bCs/>
          <w:szCs w:val="28"/>
          <w:lang w:val="uz-Cyrl-UZ"/>
        </w:rPr>
        <w:t xml:space="preserve"> k</w:t>
      </w:r>
      <w:r>
        <w:rPr>
          <w:rFonts w:cs="Times New Roman"/>
          <w:bCs/>
          <w:szCs w:val="28"/>
          <w:lang w:val="uz-Cyrl-UZ"/>
        </w:rPr>
        <w:t>afedra mudiri, falsafa fanlari nomzodi</w:t>
      </w:r>
      <w:r w:rsidRPr="006C48DB">
        <w:rPr>
          <w:rFonts w:cs="Times New Roman"/>
          <w:bCs/>
          <w:szCs w:val="28"/>
          <w:lang w:val="uz-Cyrl-UZ"/>
        </w:rPr>
        <w:t>;</w:t>
      </w:r>
    </w:p>
    <w:p w:rsidR="00D26128" w:rsidRPr="006C48DB" w:rsidRDefault="00000000" w:rsidP="00122B6C">
      <w:pPr>
        <w:spacing w:before="60" w:after="60"/>
        <w:ind w:firstLine="561"/>
        <w:jc w:val="both"/>
        <w:rPr>
          <w:rFonts w:cs="Times New Roman"/>
          <w:bCs/>
          <w:szCs w:val="28"/>
          <w:lang w:val="uz-Cyrl-UZ"/>
        </w:rPr>
      </w:pPr>
      <w:r w:rsidRPr="006C48DB">
        <w:rPr>
          <w:rFonts w:cs="Times New Roman"/>
          <w:bCs/>
          <w:szCs w:val="28"/>
          <w:lang w:val="uz-Cyrl-UZ"/>
        </w:rPr>
        <w:t xml:space="preserve">- </w:t>
      </w:r>
      <w:r>
        <w:rPr>
          <w:rFonts w:cs="Times New Roman"/>
          <w:bCs/>
          <w:szCs w:val="28"/>
          <w:lang w:val="uz-Cyrl-UZ"/>
        </w:rPr>
        <w:t>Kadirov Abdumalik Matkarimovich</w:t>
      </w:r>
      <w:r w:rsidRPr="006C48DB">
        <w:rPr>
          <w:rFonts w:cs="Times New Roman"/>
          <w:bCs/>
          <w:szCs w:val="28"/>
          <w:lang w:val="uz-Cyrl-UZ"/>
        </w:rPr>
        <w:t xml:space="preserve"> </w:t>
      </w:r>
      <w:r>
        <w:rPr>
          <w:rFonts w:cs="Times New Roman"/>
          <w:bCs/>
          <w:szCs w:val="28"/>
          <w:lang w:val="uz-Cyrl-UZ"/>
        </w:rPr>
        <w:t>-</w:t>
      </w:r>
      <w:r w:rsidRPr="006C48DB">
        <w:rPr>
          <w:rFonts w:cs="Times New Roman"/>
          <w:bCs/>
          <w:szCs w:val="28"/>
          <w:lang w:val="uz-Cyrl-UZ"/>
        </w:rPr>
        <w:t xml:space="preserve"> </w:t>
      </w:r>
      <w:r>
        <w:rPr>
          <w:rFonts w:cs="Times New Roman"/>
          <w:bCs/>
          <w:szCs w:val="28"/>
          <w:lang w:val="uz-Cyrl-UZ"/>
        </w:rPr>
        <w:t>Yoshlar masalalari va ma’naviy-ma’rifiy ishlar bo‘yicha direktor o‘rinbosari, falsafa fanlar bo‘yicha falsafa doktori</w:t>
      </w:r>
      <w:r w:rsidRPr="006C48DB">
        <w:rPr>
          <w:rFonts w:cs="Times New Roman"/>
          <w:bCs/>
          <w:szCs w:val="28"/>
          <w:lang w:val="uz-Cyrl-UZ"/>
        </w:rPr>
        <w:t xml:space="preserve"> (PhD);</w:t>
      </w:r>
    </w:p>
    <w:p w:rsidR="00D26128" w:rsidRPr="006C48DB" w:rsidRDefault="00000000" w:rsidP="00122B6C">
      <w:pPr>
        <w:spacing w:before="60" w:after="60"/>
        <w:ind w:firstLine="561"/>
        <w:jc w:val="both"/>
        <w:rPr>
          <w:rFonts w:cs="Times New Roman"/>
          <w:bCs/>
          <w:szCs w:val="28"/>
          <w:lang w:val="uz-Cyrl-UZ"/>
        </w:rPr>
      </w:pPr>
      <w:r w:rsidRPr="006C48DB">
        <w:rPr>
          <w:rFonts w:cs="Times New Roman"/>
          <w:bCs/>
          <w:szCs w:val="28"/>
          <w:lang w:val="uz-Cyrl-UZ"/>
        </w:rPr>
        <w:t xml:space="preserve">- </w:t>
      </w:r>
      <w:r>
        <w:rPr>
          <w:rFonts w:cs="Times New Roman"/>
          <w:bCs/>
          <w:szCs w:val="28"/>
          <w:lang w:val="uz-Cyrl-UZ"/>
        </w:rPr>
        <w:t>Nurdinova Raziyaxon Abdixalikovna</w:t>
      </w:r>
      <w:r w:rsidRPr="006C48DB">
        <w:rPr>
          <w:rFonts w:cs="Times New Roman"/>
          <w:bCs/>
          <w:szCs w:val="28"/>
          <w:lang w:val="uz-Cyrl-UZ"/>
        </w:rPr>
        <w:t xml:space="preserve"> </w:t>
      </w:r>
      <w:r>
        <w:rPr>
          <w:rFonts w:cs="Times New Roman"/>
          <w:bCs/>
          <w:szCs w:val="28"/>
          <w:lang w:val="uz-Cyrl-UZ"/>
        </w:rPr>
        <w:t>-</w:t>
      </w:r>
      <w:r w:rsidRPr="006C48DB">
        <w:rPr>
          <w:rFonts w:cs="Times New Roman"/>
          <w:bCs/>
          <w:szCs w:val="28"/>
          <w:lang w:val="uz-Cyrl-UZ"/>
        </w:rPr>
        <w:t xml:space="preserve"> </w:t>
      </w:r>
      <w:r>
        <w:rPr>
          <w:rFonts w:cs="Times New Roman"/>
          <w:bCs/>
          <w:szCs w:val="28"/>
          <w:lang w:val="uz-Cyrl-UZ"/>
        </w:rPr>
        <w:t>Ilmiy tadqiqotlar, innovatsiyalar va ilmiy-pedagogik kadrlar tayyorlash bo‘limi boshlig‘i, texnika fanlari bo‘yicha falsafa doktori</w:t>
      </w:r>
      <w:r w:rsidRPr="006C48DB">
        <w:rPr>
          <w:rFonts w:cs="Times New Roman"/>
          <w:bCs/>
          <w:szCs w:val="28"/>
          <w:lang w:val="uz-Cyrl-UZ"/>
        </w:rPr>
        <w:t xml:space="preserve"> (PhD);</w:t>
      </w:r>
    </w:p>
    <w:p w:rsidR="00D26128" w:rsidRPr="006C48DB" w:rsidRDefault="00000000" w:rsidP="00122B6C">
      <w:pPr>
        <w:spacing w:before="60" w:after="60"/>
        <w:ind w:firstLine="561"/>
        <w:rPr>
          <w:rFonts w:cs="Times New Roman"/>
          <w:bCs/>
          <w:szCs w:val="28"/>
          <w:lang w:val="uz-Cyrl-UZ"/>
        </w:rPr>
      </w:pPr>
      <w:r w:rsidRPr="006C48DB">
        <w:rPr>
          <w:rFonts w:cs="Times New Roman"/>
          <w:bCs/>
          <w:szCs w:val="28"/>
          <w:lang w:val="uz-Cyrl-UZ"/>
        </w:rPr>
        <w:t xml:space="preserve">- </w:t>
      </w:r>
      <w:r>
        <w:rPr>
          <w:rFonts w:cs="Times New Roman"/>
          <w:bCs/>
          <w:szCs w:val="28"/>
          <w:lang w:val="uz-Cyrl-UZ"/>
        </w:rPr>
        <w:t>Otakulov Oybek Hamdamovich</w:t>
      </w:r>
      <w:r w:rsidRPr="006C48DB">
        <w:rPr>
          <w:rFonts w:cs="Times New Roman"/>
          <w:bCs/>
          <w:szCs w:val="28"/>
          <w:lang w:val="uz-Cyrl-UZ"/>
        </w:rPr>
        <w:t xml:space="preserve"> </w:t>
      </w:r>
      <w:r>
        <w:rPr>
          <w:rFonts w:cs="Times New Roman"/>
          <w:bCs/>
          <w:szCs w:val="28"/>
          <w:lang w:val="uz-Cyrl-UZ"/>
        </w:rPr>
        <w:t>-</w:t>
      </w:r>
      <w:r w:rsidRPr="006C48DB">
        <w:rPr>
          <w:rFonts w:cs="Times New Roman"/>
          <w:bCs/>
          <w:szCs w:val="28"/>
          <w:lang w:val="uz-Cyrl-UZ"/>
        </w:rPr>
        <w:t xml:space="preserve"> </w:t>
      </w:r>
      <w:r>
        <w:rPr>
          <w:rFonts w:cs="Times New Roman"/>
          <w:bCs/>
          <w:szCs w:val="28"/>
          <w:lang w:val="uz-Cyrl-UZ"/>
        </w:rPr>
        <w:t>Kompyuter injiniringi fakulteti dekani, texnika fanlar nomzodi, dotsent</w:t>
      </w:r>
      <w:r w:rsidRPr="006C48DB">
        <w:rPr>
          <w:rFonts w:cs="Times New Roman"/>
          <w:bCs/>
          <w:szCs w:val="28"/>
          <w:lang w:val="uz-Cyrl-UZ"/>
        </w:rPr>
        <w:t>;</w:t>
      </w:r>
    </w:p>
    <w:p w:rsidR="00D26128" w:rsidRDefault="00000000" w:rsidP="00122B6C">
      <w:pPr>
        <w:spacing w:before="60" w:after="60"/>
        <w:ind w:firstLine="561"/>
        <w:jc w:val="both"/>
        <w:rPr>
          <w:rFonts w:cs="Times New Roman"/>
          <w:bCs/>
          <w:szCs w:val="28"/>
          <w:lang w:val="uz-Cyrl-UZ"/>
        </w:rPr>
      </w:pPr>
      <w:r w:rsidRPr="006C48DB">
        <w:rPr>
          <w:rFonts w:cs="Times New Roman"/>
          <w:bCs/>
          <w:szCs w:val="28"/>
          <w:lang w:val="uz-Cyrl-UZ"/>
        </w:rPr>
        <w:t xml:space="preserve">- </w:t>
      </w:r>
      <w:r>
        <w:rPr>
          <w:rFonts w:cs="Times New Roman"/>
          <w:bCs/>
          <w:szCs w:val="28"/>
          <w:lang w:val="uz-Cyrl-UZ"/>
        </w:rPr>
        <w:t>Obidova Gulmira Kuzibo</w:t>
      </w:r>
      <w:r w:rsidRPr="006C48DB">
        <w:rPr>
          <w:rFonts w:cs="Times New Roman"/>
          <w:bCs/>
          <w:szCs w:val="28"/>
          <w:lang w:val="uz-Cyrl-UZ"/>
        </w:rPr>
        <w:t>y</w:t>
      </w:r>
      <w:r>
        <w:rPr>
          <w:rFonts w:cs="Times New Roman"/>
          <w:bCs/>
          <w:szCs w:val="28"/>
          <w:lang w:val="uz-Cyrl-UZ"/>
        </w:rPr>
        <w:t>evna</w:t>
      </w:r>
      <w:r w:rsidRPr="006C48DB">
        <w:rPr>
          <w:rFonts w:cs="Times New Roman"/>
          <w:bCs/>
          <w:szCs w:val="28"/>
          <w:lang w:val="uz-Cyrl-UZ"/>
        </w:rPr>
        <w:t xml:space="preserve"> </w:t>
      </w:r>
      <w:r>
        <w:rPr>
          <w:rFonts w:cs="Times New Roman"/>
          <w:bCs/>
          <w:szCs w:val="28"/>
          <w:lang w:val="uz-Cyrl-UZ"/>
        </w:rPr>
        <w:t>-</w:t>
      </w:r>
      <w:r w:rsidRPr="006C48DB">
        <w:rPr>
          <w:rFonts w:cs="Times New Roman"/>
          <w:bCs/>
          <w:szCs w:val="28"/>
          <w:lang w:val="uz-Cyrl-UZ"/>
        </w:rPr>
        <w:t xml:space="preserve"> k</w:t>
      </w:r>
      <w:r>
        <w:rPr>
          <w:rFonts w:cs="Times New Roman"/>
          <w:bCs/>
          <w:szCs w:val="28"/>
          <w:lang w:val="uz-Cyrl-UZ"/>
        </w:rPr>
        <w:t xml:space="preserve">afedra mudiri, </w:t>
      </w:r>
      <w:r w:rsidRPr="006C48DB">
        <w:rPr>
          <w:rFonts w:cs="Times New Roman"/>
          <w:bCs/>
          <w:szCs w:val="28"/>
          <w:lang w:val="uz-Cyrl-UZ"/>
        </w:rPr>
        <w:t xml:space="preserve">pedagogika fanlari bo‘yicha </w:t>
      </w:r>
      <w:r>
        <w:rPr>
          <w:rFonts w:cs="Times New Roman"/>
          <w:bCs/>
          <w:szCs w:val="28"/>
          <w:lang w:val="uz-Cyrl-UZ"/>
        </w:rPr>
        <w:t>falsafa doktori</w:t>
      </w:r>
      <w:r w:rsidRPr="006C48DB">
        <w:rPr>
          <w:rFonts w:cs="Times New Roman"/>
          <w:bCs/>
          <w:szCs w:val="28"/>
          <w:lang w:val="uz-Cyrl-UZ"/>
        </w:rPr>
        <w:t xml:space="preserve"> (PhD);</w:t>
      </w:r>
      <w:r>
        <w:rPr>
          <w:rFonts w:cs="Times New Roman"/>
          <w:bCs/>
          <w:szCs w:val="28"/>
          <w:lang w:val="uz-Cyrl-UZ"/>
        </w:rPr>
        <w:t xml:space="preserve"> </w:t>
      </w:r>
    </w:p>
    <w:p w:rsidR="00D26128" w:rsidRPr="006C48DB" w:rsidRDefault="00000000" w:rsidP="00122B6C">
      <w:pPr>
        <w:spacing w:before="60" w:after="60"/>
        <w:ind w:firstLine="561"/>
        <w:jc w:val="both"/>
        <w:rPr>
          <w:rFonts w:cs="Times New Roman"/>
          <w:bCs/>
          <w:szCs w:val="28"/>
          <w:lang w:val="uz-Cyrl-UZ"/>
        </w:rPr>
      </w:pPr>
      <w:r w:rsidRPr="006C48DB">
        <w:rPr>
          <w:rFonts w:cs="Times New Roman"/>
          <w:bCs/>
          <w:szCs w:val="28"/>
          <w:lang w:val="uz-Cyrl-UZ"/>
        </w:rPr>
        <w:t xml:space="preserve">- </w:t>
      </w:r>
      <w:r>
        <w:rPr>
          <w:rFonts w:cs="Times New Roman"/>
          <w:bCs/>
          <w:szCs w:val="28"/>
          <w:lang w:val="uz-Cyrl-UZ"/>
        </w:rPr>
        <w:t xml:space="preserve">Rayimjonova Odinaxon </w:t>
      </w:r>
      <w:r w:rsidRPr="006C48DB">
        <w:rPr>
          <w:rFonts w:cs="Times New Roman"/>
          <w:bCs/>
          <w:szCs w:val="28"/>
          <w:lang w:val="uz-Cyrl-UZ"/>
        </w:rPr>
        <w:t>S</w:t>
      </w:r>
      <w:r>
        <w:rPr>
          <w:rFonts w:cs="Times New Roman"/>
          <w:bCs/>
          <w:szCs w:val="28"/>
          <w:lang w:val="uz-Cyrl-UZ"/>
        </w:rPr>
        <w:t>odiqovna</w:t>
      </w:r>
      <w:r w:rsidRPr="006C48DB">
        <w:rPr>
          <w:rFonts w:cs="Times New Roman"/>
          <w:bCs/>
          <w:szCs w:val="28"/>
          <w:lang w:val="uz-Cyrl-UZ"/>
        </w:rPr>
        <w:t xml:space="preserve"> </w:t>
      </w:r>
      <w:r>
        <w:rPr>
          <w:rFonts w:cs="Times New Roman"/>
          <w:bCs/>
          <w:szCs w:val="28"/>
          <w:lang w:val="uz-Cyrl-UZ"/>
        </w:rPr>
        <w:t>-</w:t>
      </w:r>
      <w:r w:rsidRPr="006C48DB">
        <w:rPr>
          <w:rFonts w:cs="Times New Roman"/>
          <w:bCs/>
          <w:szCs w:val="28"/>
          <w:lang w:val="uz-Cyrl-UZ"/>
        </w:rPr>
        <w:t xml:space="preserve"> k</w:t>
      </w:r>
      <w:r>
        <w:rPr>
          <w:rFonts w:cs="Times New Roman"/>
          <w:bCs/>
          <w:szCs w:val="28"/>
          <w:lang w:val="uz-Cyrl-UZ"/>
        </w:rPr>
        <w:t>afedra mudiri,</w:t>
      </w:r>
      <w:r w:rsidRPr="006C48DB">
        <w:rPr>
          <w:rFonts w:cs="Times New Roman"/>
          <w:bCs/>
          <w:szCs w:val="28"/>
          <w:lang w:val="uz-Cyrl-UZ"/>
        </w:rPr>
        <w:t xml:space="preserve"> </w:t>
      </w:r>
      <w:r>
        <w:rPr>
          <w:rFonts w:cs="Times New Roman"/>
          <w:bCs/>
          <w:szCs w:val="28"/>
          <w:lang w:val="uz-Cyrl-UZ"/>
        </w:rPr>
        <w:t>texnika fanlari bo‘yicha falsafa doktori (PhD), dotsent</w:t>
      </w:r>
      <w:r w:rsidRPr="006C48DB">
        <w:rPr>
          <w:rFonts w:cs="Times New Roman"/>
          <w:bCs/>
          <w:szCs w:val="28"/>
          <w:lang w:val="uz-Cyrl-UZ"/>
        </w:rPr>
        <w:t>;</w:t>
      </w:r>
    </w:p>
    <w:p w:rsidR="00D26128" w:rsidRDefault="00000000" w:rsidP="00122B6C">
      <w:pPr>
        <w:spacing w:before="60" w:after="60"/>
        <w:ind w:firstLine="561"/>
        <w:jc w:val="both"/>
        <w:rPr>
          <w:rFonts w:cs="Times New Roman"/>
          <w:bCs/>
          <w:szCs w:val="28"/>
          <w:lang w:val="en-US"/>
        </w:rPr>
      </w:pPr>
      <w:r>
        <w:rPr>
          <w:rFonts w:cs="Times New Roman"/>
          <w:bCs/>
          <w:szCs w:val="28"/>
          <w:lang w:val="en-US"/>
        </w:rPr>
        <w:lastRenderedPageBreak/>
        <w:t xml:space="preserve">- </w:t>
      </w:r>
      <w:r>
        <w:rPr>
          <w:rFonts w:cs="Times New Roman"/>
          <w:bCs/>
          <w:szCs w:val="28"/>
          <w:lang w:val="uz-Cyrl-UZ"/>
        </w:rPr>
        <w:t>Sabirov Salim Sati</w:t>
      </w:r>
      <w:r>
        <w:rPr>
          <w:rFonts w:cs="Times New Roman"/>
          <w:bCs/>
          <w:szCs w:val="28"/>
          <w:lang w:val="en-US"/>
        </w:rPr>
        <w:t>y</w:t>
      </w:r>
      <w:r>
        <w:rPr>
          <w:rFonts w:cs="Times New Roman"/>
          <w:bCs/>
          <w:szCs w:val="28"/>
          <w:lang w:val="uz-Cyrl-UZ"/>
        </w:rPr>
        <w:t>evich</w:t>
      </w:r>
      <w:r>
        <w:rPr>
          <w:rFonts w:cs="Times New Roman"/>
          <w:bCs/>
          <w:szCs w:val="28"/>
          <w:lang w:val="en-US"/>
        </w:rPr>
        <w:t xml:space="preserve"> </w:t>
      </w:r>
      <w:r>
        <w:rPr>
          <w:rFonts w:cs="Times New Roman"/>
          <w:bCs/>
          <w:szCs w:val="28"/>
          <w:lang w:val="uz-Cyrl-UZ"/>
        </w:rPr>
        <w:t>-</w:t>
      </w:r>
      <w:r>
        <w:rPr>
          <w:rFonts w:cs="Times New Roman"/>
          <w:bCs/>
          <w:szCs w:val="28"/>
          <w:lang w:val="en-US"/>
        </w:rPr>
        <w:t xml:space="preserve"> k</w:t>
      </w:r>
      <w:r>
        <w:rPr>
          <w:rFonts w:cs="Times New Roman"/>
          <w:bCs/>
          <w:szCs w:val="28"/>
          <w:lang w:val="uz-Cyrl-UZ"/>
        </w:rPr>
        <w:t>afedra mudiri, fizika-matematika fanlari nomzodi, dotsent</w:t>
      </w:r>
      <w:r>
        <w:rPr>
          <w:rFonts w:cs="Times New Roman"/>
          <w:bCs/>
          <w:szCs w:val="28"/>
          <w:lang w:val="en-US"/>
        </w:rPr>
        <w:t>;</w:t>
      </w:r>
    </w:p>
    <w:p w:rsidR="00D26128" w:rsidRDefault="00000000" w:rsidP="00122B6C">
      <w:pPr>
        <w:spacing w:before="60" w:after="60"/>
        <w:ind w:firstLine="561"/>
        <w:jc w:val="both"/>
        <w:rPr>
          <w:rFonts w:cs="Times New Roman"/>
          <w:bCs/>
          <w:szCs w:val="28"/>
          <w:lang w:val="en-US"/>
        </w:rPr>
      </w:pPr>
      <w:r>
        <w:rPr>
          <w:rFonts w:cs="Times New Roman"/>
          <w:bCs/>
          <w:szCs w:val="28"/>
          <w:lang w:val="en-US"/>
        </w:rPr>
        <w:t xml:space="preserve">- </w:t>
      </w:r>
      <w:r>
        <w:rPr>
          <w:rFonts w:cs="Times New Roman"/>
          <w:bCs/>
          <w:szCs w:val="28"/>
          <w:lang w:val="uz-Cyrl-UZ"/>
        </w:rPr>
        <w:t>Teshabo</w:t>
      </w:r>
      <w:r>
        <w:rPr>
          <w:rFonts w:cs="Times New Roman"/>
          <w:bCs/>
          <w:szCs w:val="28"/>
          <w:lang w:val="en-US"/>
        </w:rPr>
        <w:t>y</w:t>
      </w:r>
      <w:r>
        <w:rPr>
          <w:rFonts w:cs="Times New Roman"/>
          <w:bCs/>
          <w:szCs w:val="28"/>
          <w:lang w:val="uz-Cyrl-UZ"/>
        </w:rPr>
        <w:t>ev Muhiddin Ma’rufovich</w:t>
      </w:r>
      <w:r>
        <w:rPr>
          <w:rFonts w:cs="Times New Roman"/>
          <w:bCs/>
          <w:szCs w:val="28"/>
          <w:lang w:val="en-US"/>
        </w:rPr>
        <w:t xml:space="preserve"> </w:t>
      </w:r>
      <w:r>
        <w:rPr>
          <w:rFonts w:cs="Times New Roman"/>
          <w:bCs/>
          <w:szCs w:val="28"/>
          <w:lang w:val="uz-Cyrl-UZ"/>
        </w:rPr>
        <w:t>-</w:t>
      </w:r>
      <w:r>
        <w:rPr>
          <w:rFonts w:cs="Times New Roman"/>
          <w:bCs/>
          <w:szCs w:val="28"/>
          <w:lang w:val="en-US"/>
        </w:rPr>
        <w:t xml:space="preserve"> </w:t>
      </w:r>
      <w:r>
        <w:rPr>
          <w:rFonts w:cs="Times New Roman"/>
          <w:bCs/>
          <w:szCs w:val="28"/>
          <w:lang w:val="uz-Cyrl-UZ"/>
        </w:rPr>
        <w:t>Ta’lim sifatini nazorat qilish bo‘limi boshlig‘i, falsafa fanlari bo‘yicha falsafa doktori</w:t>
      </w:r>
      <w:r>
        <w:rPr>
          <w:rFonts w:cs="Times New Roman"/>
          <w:bCs/>
          <w:szCs w:val="28"/>
          <w:lang w:val="en-US"/>
        </w:rPr>
        <w:t xml:space="preserve"> (PhD);</w:t>
      </w:r>
    </w:p>
    <w:p w:rsidR="00D26128" w:rsidRDefault="00000000" w:rsidP="00122B6C">
      <w:pPr>
        <w:spacing w:before="60" w:after="60"/>
        <w:ind w:firstLine="561"/>
        <w:jc w:val="both"/>
        <w:rPr>
          <w:rFonts w:cs="Times New Roman"/>
          <w:bCs/>
          <w:szCs w:val="28"/>
          <w:lang w:val="en-US"/>
        </w:rPr>
      </w:pPr>
      <w:r>
        <w:rPr>
          <w:rFonts w:cs="Times New Roman"/>
          <w:bCs/>
          <w:szCs w:val="28"/>
          <w:lang w:val="en-US"/>
        </w:rPr>
        <w:t xml:space="preserve">- </w:t>
      </w:r>
      <w:r>
        <w:rPr>
          <w:rFonts w:cs="Times New Roman"/>
          <w:bCs/>
          <w:szCs w:val="28"/>
          <w:lang w:val="uz-Cyrl-UZ"/>
        </w:rPr>
        <w:t>To‘xtasinov Dadaxon Farxodovich</w:t>
      </w:r>
      <w:r>
        <w:rPr>
          <w:rFonts w:cs="Times New Roman"/>
          <w:bCs/>
          <w:szCs w:val="28"/>
          <w:lang w:val="en-US"/>
        </w:rPr>
        <w:t xml:space="preserve"> </w:t>
      </w:r>
      <w:r>
        <w:rPr>
          <w:rFonts w:cs="Times New Roman"/>
          <w:bCs/>
          <w:szCs w:val="28"/>
          <w:lang w:val="uz-Cyrl-UZ"/>
        </w:rPr>
        <w:t>-</w:t>
      </w:r>
      <w:r>
        <w:rPr>
          <w:rFonts w:cs="Times New Roman"/>
          <w:bCs/>
          <w:szCs w:val="28"/>
          <w:lang w:val="en-US"/>
        </w:rPr>
        <w:t xml:space="preserve"> k</w:t>
      </w:r>
      <w:r>
        <w:rPr>
          <w:rFonts w:cs="Times New Roman"/>
          <w:bCs/>
          <w:szCs w:val="28"/>
          <w:lang w:val="uz-Cyrl-UZ"/>
        </w:rPr>
        <w:t>afedra mudiri, pedagogika fanlari bo‘yicha falsafa doktori (PhD)</w:t>
      </w:r>
      <w:r>
        <w:rPr>
          <w:rFonts w:cs="Times New Roman"/>
          <w:bCs/>
          <w:szCs w:val="28"/>
          <w:lang w:val="en-US"/>
        </w:rPr>
        <w:t>.</w:t>
      </w:r>
    </w:p>
    <w:p w:rsidR="00E7377B" w:rsidRDefault="00E7377B" w:rsidP="00122B6C">
      <w:pPr>
        <w:spacing w:before="60" w:after="60"/>
        <w:ind w:firstLine="561"/>
        <w:jc w:val="both"/>
        <w:rPr>
          <w:rFonts w:cs="Times New Roman"/>
          <w:bCs/>
          <w:szCs w:val="28"/>
          <w:lang w:val="en-US"/>
        </w:rPr>
      </w:pPr>
    </w:p>
    <w:p w:rsidR="005379DF" w:rsidRPr="005379DF" w:rsidRDefault="005379DF" w:rsidP="005379DF">
      <w:pPr>
        <w:tabs>
          <w:tab w:val="left" w:pos="1509"/>
          <w:tab w:val="center" w:pos="5103"/>
        </w:tabs>
        <w:spacing w:after="0"/>
        <w:ind w:firstLine="567"/>
        <w:jc w:val="both"/>
        <w:rPr>
          <w:rFonts w:eastAsia="Times New Roman" w:cs="Times New Roman"/>
          <w:bCs/>
          <w:color w:val="FF0000"/>
          <w:szCs w:val="28"/>
          <w:lang w:val="uz-Latn-UZ"/>
        </w:rPr>
      </w:pPr>
      <w:r w:rsidRPr="005379DF">
        <w:rPr>
          <w:color w:val="FF0000"/>
          <w:szCs w:val="28"/>
          <w:lang w:val="uz-Cyrl-UZ"/>
        </w:rPr>
        <w:t>I</w:t>
      </w:r>
      <w:r w:rsidRPr="00163388">
        <w:rPr>
          <w:color w:val="FF0000"/>
          <w:szCs w:val="28"/>
          <w:lang w:val="uz-Cyrl-UZ"/>
        </w:rPr>
        <w:t>X</w:t>
      </w:r>
      <w:r w:rsidRPr="005379DF">
        <w:rPr>
          <w:color w:val="FF0000"/>
          <w:szCs w:val="28"/>
          <w:lang w:val="uz-Cyrl-UZ"/>
        </w:rPr>
        <w:t xml:space="preserve">. </w:t>
      </w:r>
      <w:r w:rsidRPr="00163388">
        <w:rPr>
          <w:color w:val="FF0000"/>
          <w:szCs w:val="28"/>
          <w:lang w:val="uz-Cyrl-UZ"/>
        </w:rPr>
        <w:t>10</w:t>
      </w:r>
      <w:r w:rsidRPr="005379DF">
        <w:rPr>
          <w:color w:val="FF0000"/>
          <w:szCs w:val="28"/>
          <w:lang w:val="uz-Cyrl-UZ"/>
        </w:rPr>
        <w:t>.</w:t>
      </w:r>
      <w:r w:rsidRPr="00163388">
        <w:rPr>
          <w:color w:val="FF0000"/>
          <w:szCs w:val="28"/>
          <w:lang w:val="uz-Cyrl-UZ"/>
        </w:rPr>
        <w:t xml:space="preserve"> </w:t>
      </w:r>
      <w:r w:rsidRPr="005379DF">
        <w:rPr>
          <w:color w:val="FF0000"/>
          <w:szCs w:val="28"/>
          <w:lang w:val="uz-Cyrl-UZ"/>
        </w:rPr>
        <w:t xml:space="preserve">1. </w:t>
      </w:r>
      <w:r w:rsidR="00650586" w:rsidRPr="00163388">
        <w:rPr>
          <w:color w:val="FF0000"/>
          <w:szCs w:val="28"/>
          <w:lang w:val="uz-Cyrl-UZ"/>
        </w:rPr>
        <w:t xml:space="preserve">Kafedra mudiri </w:t>
      </w:r>
      <w:r w:rsidRPr="005379DF">
        <w:rPr>
          <w:rFonts w:eastAsia="Times New Roman" w:cs="Times New Roman"/>
          <w:bCs/>
          <w:color w:val="FF0000"/>
          <w:szCs w:val="28"/>
          <w:lang w:val="uz-Latn-UZ"/>
        </w:rPr>
        <w:t xml:space="preserve">I.Bilolovning axboroti ma’lumot uchun qabul qilinsin. </w:t>
      </w:r>
    </w:p>
    <w:p w:rsidR="005379DF" w:rsidRDefault="005379DF" w:rsidP="005379DF">
      <w:pPr>
        <w:tabs>
          <w:tab w:val="left" w:pos="1509"/>
          <w:tab w:val="center" w:pos="5103"/>
        </w:tabs>
        <w:spacing w:after="0"/>
        <w:ind w:firstLine="567"/>
        <w:jc w:val="both"/>
        <w:rPr>
          <w:rFonts w:eastAsia="Times New Roman" w:cs="Times New Roman"/>
          <w:bCs/>
          <w:szCs w:val="28"/>
          <w:lang w:val="uz-Latn-UZ"/>
        </w:rPr>
      </w:pPr>
      <w:r>
        <w:rPr>
          <w:rFonts w:eastAsia="Times New Roman" w:cs="Times New Roman"/>
          <w:bCs/>
          <w:szCs w:val="28"/>
          <w:lang w:val="en-US"/>
        </w:rPr>
        <w:t xml:space="preserve">10. 2. </w:t>
      </w:r>
      <w:r>
        <w:rPr>
          <w:rFonts w:eastAsia="Times New Roman" w:cs="Times New Roman"/>
          <w:bCs/>
          <w:szCs w:val="28"/>
          <w:lang w:val="uz-Latn-UZ"/>
        </w:rPr>
        <w:t>“</w:t>
      </w:r>
      <w:r w:rsidRPr="00857DB6">
        <w:rPr>
          <w:rFonts w:eastAsia="Times New Roman" w:cs="Times New Roman"/>
          <w:bCs/>
          <w:szCs w:val="28"/>
          <w:lang w:val="uz-Latn-UZ"/>
        </w:rPr>
        <w:t>IT-</w:t>
      </w:r>
      <w:r>
        <w:rPr>
          <w:rFonts w:eastAsia="Times New Roman" w:cs="Times New Roman"/>
          <w:bCs/>
          <w:szCs w:val="28"/>
          <w:lang w:val="uz-Latn-UZ"/>
        </w:rPr>
        <w:t xml:space="preserve">Learning” MCHJ Nizomi tasdiqlansin. </w:t>
      </w:r>
    </w:p>
    <w:p w:rsidR="005379DF" w:rsidRDefault="005379DF" w:rsidP="005379DF">
      <w:pPr>
        <w:tabs>
          <w:tab w:val="left" w:pos="1509"/>
          <w:tab w:val="center" w:pos="5103"/>
        </w:tabs>
        <w:spacing w:after="0"/>
        <w:ind w:left="7" w:firstLineChars="200" w:firstLine="560"/>
        <w:jc w:val="both"/>
        <w:rPr>
          <w:rFonts w:eastAsia="Times New Roman" w:cs="Times New Roman"/>
          <w:bCs/>
          <w:szCs w:val="28"/>
          <w:lang w:val="uz-Latn-UZ"/>
        </w:rPr>
      </w:pPr>
      <w:r>
        <w:rPr>
          <w:rFonts w:eastAsia="Times New Roman" w:cs="Times New Roman"/>
          <w:bCs/>
          <w:szCs w:val="28"/>
          <w:lang w:val="uz-Latn-UZ"/>
        </w:rPr>
        <w:t>10. 3. “</w:t>
      </w:r>
      <w:r w:rsidRPr="00857DB6">
        <w:rPr>
          <w:rFonts w:eastAsia="Times New Roman" w:cs="Times New Roman"/>
          <w:bCs/>
          <w:szCs w:val="28"/>
          <w:lang w:val="uz-Latn-UZ"/>
        </w:rPr>
        <w:t>IT-</w:t>
      </w:r>
      <w:r>
        <w:rPr>
          <w:rFonts w:eastAsia="Times New Roman" w:cs="Times New Roman"/>
          <w:bCs/>
          <w:szCs w:val="28"/>
          <w:lang w:val="uz-Latn-UZ"/>
        </w:rPr>
        <w:t xml:space="preserve">Learning” MCHJga rahbar etib </w:t>
      </w:r>
      <w:r>
        <w:rPr>
          <w:rFonts w:eastAsia="Times New Roman" w:cs="Times New Roman"/>
          <w:bCs/>
          <w:color w:val="000000"/>
          <w:szCs w:val="28"/>
          <w:lang w:val="uz-Latn-UZ"/>
        </w:rPr>
        <w:t>Qodirov Xasanboy Oribjonovich (AA 0977523)</w:t>
      </w:r>
      <w:r>
        <w:rPr>
          <w:rFonts w:eastAsia="Times New Roman" w:cs="Times New Roman"/>
          <w:bCs/>
          <w:szCs w:val="28"/>
          <w:lang w:val="uz-Latn-UZ"/>
        </w:rPr>
        <w:t xml:space="preserve"> tayinlansin.</w:t>
      </w:r>
    </w:p>
    <w:p w:rsidR="005379DF" w:rsidRDefault="005379DF" w:rsidP="005379DF">
      <w:pPr>
        <w:tabs>
          <w:tab w:val="left" w:pos="1509"/>
          <w:tab w:val="center" w:pos="5103"/>
        </w:tabs>
        <w:spacing w:after="0"/>
        <w:ind w:firstLine="567"/>
        <w:jc w:val="both"/>
        <w:rPr>
          <w:rFonts w:eastAsia="Times New Roman" w:cs="Times New Roman"/>
          <w:color w:val="000000"/>
          <w:szCs w:val="28"/>
          <w:lang w:val="uz-Latn-UZ"/>
        </w:rPr>
      </w:pPr>
      <w:r>
        <w:rPr>
          <w:rFonts w:eastAsia="Times New Roman" w:cs="Times New Roman"/>
          <w:bCs/>
          <w:szCs w:val="28"/>
          <w:lang w:val="uz-Latn-UZ"/>
        </w:rPr>
        <w:t>10. 4. “</w:t>
      </w:r>
      <w:r w:rsidRPr="00857DB6">
        <w:rPr>
          <w:rFonts w:eastAsia="Times New Roman" w:cs="Times New Roman"/>
          <w:bCs/>
          <w:szCs w:val="28"/>
          <w:lang w:val="uz-Latn-UZ"/>
        </w:rPr>
        <w:t>IT-</w:t>
      </w:r>
      <w:r>
        <w:rPr>
          <w:rFonts w:eastAsia="Times New Roman" w:cs="Times New Roman"/>
          <w:bCs/>
          <w:szCs w:val="28"/>
          <w:lang w:val="uz-Latn-UZ"/>
        </w:rPr>
        <w:t xml:space="preserve">Learning” MCHJni Farg‘ona shahar Adliya bo‘limi Davlat xizmatlari markazi tomonidan ro‘yhatdan o‘tkazish ishlari </w:t>
      </w:r>
      <w:r>
        <w:rPr>
          <w:rFonts w:eastAsia="Times New Roman" w:cs="Times New Roman"/>
          <w:bCs/>
          <w:color w:val="000000"/>
          <w:szCs w:val="28"/>
          <w:lang w:val="uz-Latn-UZ"/>
        </w:rPr>
        <w:t>Qodirov Xasanboy Oribjonovich (AA 0977523)</w:t>
      </w:r>
      <w:r>
        <w:rPr>
          <w:rFonts w:eastAsia="Times New Roman" w:cs="Times New Roman"/>
          <w:bCs/>
          <w:szCs w:val="28"/>
          <w:lang w:val="uz-Latn-UZ"/>
        </w:rPr>
        <w:t xml:space="preserve"> zimmasiga yuklatilsin.</w:t>
      </w:r>
    </w:p>
    <w:p w:rsidR="00D26128" w:rsidRPr="005379DF" w:rsidRDefault="00D26128">
      <w:pPr>
        <w:spacing w:after="0"/>
        <w:jc w:val="both"/>
        <w:rPr>
          <w:lang w:val="uz-Latn-UZ"/>
        </w:rPr>
      </w:pPr>
    </w:p>
    <w:p w:rsidR="00D26128" w:rsidRDefault="00D26128">
      <w:pPr>
        <w:spacing w:after="0"/>
        <w:jc w:val="both"/>
        <w:rPr>
          <w:lang w:val="uz-Cyrl-UZ"/>
        </w:rPr>
      </w:pPr>
    </w:p>
    <w:p w:rsidR="00D26128" w:rsidRDefault="00D26128">
      <w:pPr>
        <w:spacing w:after="0"/>
        <w:jc w:val="both"/>
        <w:rPr>
          <w:lang w:val="uz-Cyrl-UZ"/>
        </w:rPr>
      </w:pPr>
    </w:p>
    <w:p w:rsidR="00D26128" w:rsidRDefault="00000000">
      <w:pPr>
        <w:spacing w:after="0"/>
        <w:ind w:left="1701"/>
        <w:rPr>
          <w:szCs w:val="28"/>
          <w:lang w:val="en-US"/>
        </w:rPr>
      </w:pPr>
      <w:r>
        <w:rPr>
          <w:szCs w:val="28"/>
          <w:lang w:val="en-US"/>
        </w:rPr>
        <w:t>Kengash raisi</w:t>
      </w:r>
      <w:r>
        <w:rPr>
          <w:szCs w:val="28"/>
          <w:lang w:val="en-US"/>
        </w:rPr>
        <w:tab/>
      </w:r>
      <w:r>
        <w:rPr>
          <w:szCs w:val="28"/>
          <w:lang w:val="en-US"/>
        </w:rPr>
        <w:tab/>
      </w:r>
      <w:r>
        <w:rPr>
          <w:szCs w:val="28"/>
          <w:lang w:val="en-US"/>
        </w:rPr>
        <w:tab/>
      </w:r>
      <w:r w:rsidR="000034A9">
        <w:rPr>
          <w:szCs w:val="28"/>
          <w:lang w:val="en-US"/>
        </w:rPr>
        <w:tab/>
      </w:r>
      <w:r>
        <w:rPr>
          <w:szCs w:val="28"/>
          <w:lang w:val="en-US"/>
        </w:rPr>
        <w:tab/>
        <w:t>F. Muxtarov</w:t>
      </w:r>
    </w:p>
    <w:p w:rsidR="00D26128" w:rsidRDefault="00D26128">
      <w:pPr>
        <w:spacing w:after="0"/>
        <w:ind w:left="1701"/>
        <w:rPr>
          <w:szCs w:val="28"/>
          <w:lang w:val="en-US"/>
        </w:rPr>
      </w:pPr>
    </w:p>
    <w:p w:rsidR="00D26128" w:rsidRDefault="00000000">
      <w:pPr>
        <w:spacing w:after="0"/>
        <w:ind w:left="1701"/>
        <w:rPr>
          <w:lang w:val="en-US"/>
        </w:rPr>
      </w:pPr>
      <w:r>
        <w:rPr>
          <w:szCs w:val="28"/>
          <w:lang w:val="en-US"/>
        </w:rPr>
        <w:t>Kengash kotibi</w:t>
      </w:r>
      <w:r>
        <w:rPr>
          <w:szCs w:val="28"/>
          <w:lang w:val="en-US"/>
        </w:rPr>
        <w:tab/>
      </w:r>
      <w:r>
        <w:rPr>
          <w:szCs w:val="28"/>
          <w:lang w:val="en-US"/>
        </w:rPr>
        <w:tab/>
      </w:r>
      <w:r>
        <w:rPr>
          <w:szCs w:val="28"/>
          <w:lang w:val="en-US"/>
        </w:rPr>
        <w:tab/>
      </w:r>
      <w:r w:rsidR="000034A9">
        <w:rPr>
          <w:szCs w:val="28"/>
          <w:lang w:val="en-US"/>
        </w:rPr>
        <w:tab/>
      </w:r>
      <w:r>
        <w:rPr>
          <w:szCs w:val="28"/>
          <w:lang w:val="en-US"/>
        </w:rPr>
        <w:tab/>
        <w:t>N. Qurbonov</w:t>
      </w:r>
    </w:p>
    <w:p w:rsidR="00D26128" w:rsidRPr="00D14BA9" w:rsidRDefault="00D26128">
      <w:pPr>
        <w:spacing w:after="0"/>
        <w:jc w:val="both"/>
        <w:rPr>
          <w:lang w:val="uz-Cyrl-UZ"/>
        </w:rPr>
      </w:pPr>
    </w:p>
    <w:sectPr w:rsidR="00D26128" w:rsidRPr="00D14BA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3671" w:rsidRDefault="00333671">
      <w:r>
        <w:separator/>
      </w:r>
    </w:p>
  </w:endnote>
  <w:endnote w:type="continuationSeparator" w:id="0">
    <w:p w:rsidR="00333671" w:rsidRDefault="0033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lticaUzbek">
    <w:altName w:val="Times New Roman"/>
    <w:charset w:val="00"/>
    <w:family w:val="auto"/>
    <w:pitch w:val="default"/>
    <w:sig w:usb0="00000000"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Times New Roman"/>
    <w:charset w:val="00"/>
    <w:family w:val="roman"/>
    <w:pitch w:val="default"/>
  </w:font>
  <w:font w:name="Arial Unicode MS">
    <w:panose1 w:val="020B0604020202020204"/>
    <w:charset w:val="80"/>
    <w:family w:val="swiss"/>
    <w:pitch w:val="default"/>
    <w:sig w:usb0="00000000" w:usb1="00000000" w:usb2="0000003F" w:usb3="00000000" w:csb0="003F01FF" w:csb1="00000000"/>
  </w:font>
  <w:font w:name="Arial">
    <w:panose1 w:val="020B0604020202020204"/>
    <w:charset w:val="CC"/>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3671" w:rsidRDefault="00333671">
      <w:pPr>
        <w:spacing w:after="0"/>
      </w:pPr>
      <w:r>
        <w:separator/>
      </w:r>
    </w:p>
  </w:footnote>
  <w:footnote w:type="continuationSeparator" w:id="0">
    <w:p w:rsidR="00333671" w:rsidRDefault="003336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5D94"/>
    <w:multiLevelType w:val="multilevel"/>
    <w:tmpl w:val="19A45D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ED80B73"/>
    <w:multiLevelType w:val="multilevel"/>
    <w:tmpl w:val="1ED80B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D24C9F"/>
    <w:multiLevelType w:val="multilevel"/>
    <w:tmpl w:val="24D24C9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1E85275"/>
    <w:multiLevelType w:val="multilevel"/>
    <w:tmpl w:val="31E85275"/>
    <w:lvl w:ilvl="0">
      <w:start w:val="26"/>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91E6E4E"/>
    <w:multiLevelType w:val="multilevel"/>
    <w:tmpl w:val="391E6E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BDC39C2"/>
    <w:multiLevelType w:val="multilevel"/>
    <w:tmpl w:val="3BDC39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4D94C1D"/>
    <w:multiLevelType w:val="multilevel"/>
    <w:tmpl w:val="54D94C1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1CC29D9"/>
    <w:multiLevelType w:val="multilevel"/>
    <w:tmpl w:val="61CC29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7F53922"/>
    <w:multiLevelType w:val="multilevel"/>
    <w:tmpl w:val="77F5392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DC40F20"/>
    <w:multiLevelType w:val="multilevel"/>
    <w:tmpl w:val="7DC40F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FBB04D7"/>
    <w:multiLevelType w:val="multilevel"/>
    <w:tmpl w:val="7FBB04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65514350">
    <w:abstractNumId w:val="3"/>
  </w:num>
  <w:num w:numId="2" w16cid:durableId="1304459619">
    <w:abstractNumId w:val="6"/>
  </w:num>
  <w:num w:numId="3" w16cid:durableId="766576976">
    <w:abstractNumId w:val="7"/>
  </w:num>
  <w:num w:numId="4" w16cid:durableId="342367872">
    <w:abstractNumId w:val="0"/>
  </w:num>
  <w:num w:numId="5" w16cid:durableId="231159730">
    <w:abstractNumId w:val="4"/>
  </w:num>
  <w:num w:numId="6" w16cid:durableId="640967284">
    <w:abstractNumId w:val="9"/>
  </w:num>
  <w:num w:numId="7" w16cid:durableId="760025292">
    <w:abstractNumId w:val="2"/>
  </w:num>
  <w:num w:numId="8" w16cid:durableId="1637560810">
    <w:abstractNumId w:val="5"/>
  </w:num>
  <w:num w:numId="9" w16cid:durableId="1926762654">
    <w:abstractNumId w:val="10"/>
  </w:num>
  <w:num w:numId="10" w16cid:durableId="1151142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76244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74"/>
    <w:rsid w:val="887F5768"/>
    <w:rsid w:val="8E815F1C"/>
    <w:rsid w:val="8F4BF247"/>
    <w:rsid w:val="91FDA62F"/>
    <w:rsid w:val="96EFF3DA"/>
    <w:rsid w:val="99BB6422"/>
    <w:rsid w:val="9AE77684"/>
    <w:rsid w:val="9BFA170D"/>
    <w:rsid w:val="9D3B4786"/>
    <w:rsid w:val="9E5B2514"/>
    <w:rsid w:val="9EC35A77"/>
    <w:rsid w:val="9FBF909E"/>
    <w:rsid w:val="A3FF2086"/>
    <w:rsid w:val="AABAEDD2"/>
    <w:rsid w:val="AF371A03"/>
    <w:rsid w:val="AF76BB10"/>
    <w:rsid w:val="AF79BC62"/>
    <w:rsid w:val="AF9F7A47"/>
    <w:rsid w:val="AFDF7257"/>
    <w:rsid w:val="AFF7D4A4"/>
    <w:rsid w:val="AFFCD971"/>
    <w:rsid w:val="B0FFE8C2"/>
    <w:rsid w:val="B3332EDC"/>
    <w:rsid w:val="B37DAC57"/>
    <w:rsid w:val="B6D57BD8"/>
    <w:rsid w:val="B7BD8A7F"/>
    <w:rsid w:val="B7BF8DE1"/>
    <w:rsid w:val="B7FCCAAA"/>
    <w:rsid w:val="B81B29D9"/>
    <w:rsid w:val="BAD6A480"/>
    <w:rsid w:val="BADF7FE0"/>
    <w:rsid w:val="BB6E4060"/>
    <w:rsid w:val="BBECFDB7"/>
    <w:rsid w:val="BBEF52C6"/>
    <w:rsid w:val="BCBF09C4"/>
    <w:rsid w:val="BDBD6A9B"/>
    <w:rsid w:val="BDDF654D"/>
    <w:rsid w:val="BDFF0355"/>
    <w:rsid w:val="BEEBDF33"/>
    <w:rsid w:val="BF577A99"/>
    <w:rsid w:val="BF77E616"/>
    <w:rsid w:val="BF9F15E8"/>
    <w:rsid w:val="BFBB996B"/>
    <w:rsid w:val="BFBBAA32"/>
    <w:rsid w:val="BFBEE93B"/>
    <w:rsid w:val="BFBF3ECC"/>
    <w:rsid w:val="BFD316D5"/>
    <w:rsid w:val="BFD978EA"/>
    <w:rsid w:val="BFDBCE19"/>
    <w:rsid w:val="BFE736E9"/>
    <w:rsid w:val="BFE7A340"/>
    <w:rsid w:val="BFEF1EDE"/>
    <w:rsid w:val="BFEF74D6"/>
    <w:rsid w:val="BFF56935"/>
    <w:rsid w:val="BFFCDFEC"/>
    <w:rsid w:val="BFFD083F"/>
    <w:rsid w:val="BFFDC092"/>
    <w:rsid w:val="BFFE9E84"/>
    <w:rsid w:val="BFFF2765"/>
    <w:rsid w:val="BFFFEF86"/>
    <w:rsid w:val="C37F7931"/>
    <w:rsid w:val="C77CB26F"/>
    <w:rsid w:val="C77E5EAA"/>
    <w:rsid w:val="CD578A28"/>
    <w:rsid w:val="CDEAD186"/>
    <w:rsid w:val="CDFD3885"/>
    <w:rsid w:val="CDFE9A5A"/>
    <w:rsid w:val="CE6D503B"/>
    <w:rsid w:val="CECEF3DD"/>
    <w:rsid w:val="CFEF516F"/>
    <w:rsid w:val="CFEF8097"/>
    <w:rsid w:val="CFFF0FAB"/>
    <w:rsid w:val="CFFF2C2F"/>
    <w:rsid w:val="D35185AE"/>
    <w:rsid w:val="D5B2B2E9"/>
    <w:rsid w:val="D5FF1E90"/>
    <w:rsid w:val="D6FF6D16"/>
    <w:rsid w:val="D75F4F85"/>
    <w:rsid w:val="D7DFFCA0"/>
    <w:rsid w:val="D7F2375E"/>
    <w:rsid w:val="D99FF276"/>
    <w:rsid w:val="DB9BE835"/>
    <w:rsid w:val="DBBE8581"/>
    <w:rsid w:val="DBEDE82E"/>
    <w:rsid w:val="DBF8428B"/>
    <w:rsid w:val="DBFBB380"/>
    <w:rsid w:val="DBFF09C0"/>
    <w:rsid w:val="DD77A7C1"/>
    <w:rsid w:val="DD797297"/>
    <w:rsid w:val="DD7DA8C8"/>
    <w:rsid w:val="DD97B260"/>
    <w:rsid w:val="DDE6C3CF"/>
    <w:rsid w:val="DDFE9C4E"/>
    <w:rsid w:val="DE3DE73A"/>
    <w:rsid w:val="DEE2572A"/>
    <w:rsid w:val="DEFF58C8"/>
    <w:rsid w:val="DF2F3C02"/>
    <w:rsid w:val="DF858793"/>
    <w:rsid w:val="DFEFB2BB"/>
    <w:rsid w:val="DFF149E9"/>
    <w:rsid w:val="DFF7AD5C"/>
    <w:rsid w:val="E0E7FECA"/>
    <w:rsid w:val="E2DF1A37"/>
    <w:rsid w:val="E7696038"/>
    <w:rsid w:val="E7FE65A0"/>
    <w:rsid w:val="E879FF25"/>
    <w:rsid w:val="E9E38D6E"/>
    <w:rsid w:val="EAEFBD1F"/>
    <w:rsid w:val="EB390963"/>
    <w:rsid w:val="EBAF54F7"/>
    <w:rsid w:val="EBDFB928"/>
    <w:rsid w:val="EBEDD6D8"/>
    <w:rsid w:val="EBFBFFDF"/>
    <w:rsid w:val="ECF95277"/>
    <w:rsid w:val="EDDDCEA4"/>
    <w:rsid w:val="EE165960"/>
    <w:rsid w:val="EE715C98"/>
    <w:rsid w:val="EEB88BCE"/>
    <w:rsid w:val="EEC79B62"/>
    <w:rsid w:val="EEE7D255"/>
    <w:rsid w:val="EEFB26CD"/>
    <w:rsid w:val="EEFFECD8"/>
    <w:rsid w:val="EF3BFB7A"/>
    <w:rsid w:val="EF3EC93C"/>
    <w:rsid w:val="EF776410"/>
    <w:rsid w:val="EFBD0D14"/>
    <w:rsid w:val="EFE781D7"/>
    <w:rsid w:val="EFE9E546"/>
    <w:rsid w:val="EFEF9CE5"/>
    <w:rsid w:val="F1FF48A4"/>
    <w:rsid w:val="F26FB65C"/>
    <w:rsid w:val="F39DE62F"/>
    <w:rsid w:val="F3B6EB46"/>
    <w:rsid w:val="F3D4EEC0"/>
    <w:rsid w:val="F3D96294"/>
    <w:rsid w:val="F4F07C33"/>
    <w:rsid w:val="F5F299A2"/>
    <w:rsid w:val="F5FFF584"/>
    <w:rsid w:val="F67DF6F5"/>
    <w:rsid w:val="F75D6F53"/>
    <w:rsid w:val="F776405E"/>
    <w:rsid w:val="F77B4E90"/>
    <w:rsid w:val="F77E32ED"/>
    <w:rsid w:val="F7FD5087"/>
    <w:rsid w:val="F7FECD11"/>
    <w:rsid w:val="F7FF4457"/>
    <w:rsid w:val="F80F4FBE"/>
    <w:rsid w:val="F8BC6547"/>
    <w:rsid w:val="F8FECF16"/>
    <w:rsid w:val="F959B38B"/>
    <w:rsid w:val="F9DB59A3"/>
    <w:rsid w:val="F9DB8DA3"/>
    <w:rsid w:val="FA7EA592"/>
    <w:rsid w:val="FA7FB4A1"/>
    <w:rsid w:val="FAC70DC8"/>
    <w:rsid w:val="FAFD8F44"/>
    <w:rsid w:val="FB5F0AA1"/>
    <w:rsid w:val="FB7977D0"/>
    <w:rsid w:val="FB7EB0CB"/>
    <w:rsid w:val="FBABFDA7"/>
    <w:rsid w:val="FBFB1D05"/>
    <w:rsid w:val="FBFB88DA"/>
    <w:rsid w:val="FBFBD407"/>
    <w:rsid w:val="FBFFA5C5"/>
    <w:rsid w:val="FBFFEA4F"/>
    <w:rsid w:val="FC5EE58F"/>
    <w:rsid w:val="FCD5E9F9"/>
    <w:rsid w:val="FD4EE708"/>
    <w:rsid w:val="FD5F363D"/>
    <w:rsid w:val="FD758D37"/>
    <w:rsid w:val="FD8DF312"/>
    <w:rsid w:val="FDBD2284"/>
    <w:rsid w:val="FDD3A852"/>
    <w:rsid w:val="FDDCDA9B"/>
    <w:rsid w:val="FDE70707"/>
    <w:rsid w:val="FDED33BC"/>
    <w:rsid w:val="FDEEF72C"/>
    <w:rsid w:val="FDFB256A"/>
    <w:rsid w:val="FDFB2CCC"/>
    <w:rsid w:val="FDFC0776"/>
    <w:rsid w:val="FDFEA5E6"/>
    <w:rsid w:val="FDFFD1A4"/>
    <w:rsid w:val="FE454539"/>
    <w:rsid w:val="FE775BAB"/>
    <w:rsid w:val="FE9D330A"/>
    <w:rsid w:val="FEB72339"/>
    <w:rsid w:val="FEDDAB15"/>
    <w:rsid w:val="FEEB409E"/>
    <w:rsid w:val="FEF71630"/>
    <w:rsid w:val="FEF90083"/>
    <w:rsid w:val="FEFF24CA"/>
    <w:rsid w:val="FF09AA59"/>
    <w:rsid w:val="FF2B7D39"/>
    <w:rsid w:val="FF3E4BE1"/>
    <w:rsid w:val="FF5E63F1"/>
    <w:rsid w:val="FF694187"/>
    <w:rsid w:val="FF6B1748"/>
    <w:rsid w:val="FF6BE4C5"/>
    <w:rsid w:val="FF7E102F"/>
    <w:rsid w:val="FF7F7171"/>
    <w:rsid w:val="FF7FB838"/>
    <w:rsid w:val="FF8BEB93"/>
    <w:rsid w:val="FF9D3BA0"/>
    <w:rsid w:val="FF9E1CBC"/>
    <w:rsid w:val="FF9E7872"/>
    <w:rsid w:val="FF9F052E"/>
    <w:rsid w:val="FFAF6132"/>
    <w:rsid w:val="FFB19959"/>
    <w:rsid w:val="FFBFE560"/>
    <w:rsid w:val="FFBFFFDE"/>
    <w:rsid w:val="FFD74D76"/>
    <w:rsid w:val="FFD75602"/>
    <w:rsid w:val="FFD7B7D2"/>
    <w:rsid w:val="FFD991A2"/>
    <w:rsid w:val="FFEB834D"/>
    <w:rsid w:val="FFEEF200"/>
    <w:rsid w:val="FFEF1D7C"/>
    <w:rsid w:val="FFEF95D7"/>
    <w:rsid w:val="FFF6E411"/>
    <w:rsid w:val="FFF74496"/>
    <w:rsid w:val="FFF817B3"/>
    <w:rsid w:val="FFF9C1DE"/>
    <w:rsid w:val="FFFB7D95"/>
    <w:rsid w:val="FFFCD7D7"/>
    <w:rsid w:val="FFFD08A9"/>
    <w:rsid w:val="FFFD6BF9"/>
    <w:rsid w:val="FFFF5431"/>
    <w:rsid w:val="FFFFF76F"/>
    <w:rsid w:val="000030E7"/>
    <w:rsid w:val="000034A9"/>
    <w:rsid w:val="00013662"/>
    <w:rsid w:val="000169DA"/>
    <w:rsid w:val="00027B1F"/>
    <w:rsid w:val="00040A28"/>
    <w:rsid w:val="00043667"/>
    <w:rsid w:val="00047E05"/>
    <w:rsid w:val="00050819"/>
    <w:rsid w:val="00053822"/>
    <w:rsid w:val="0005687A"/>
    <w:rsid w:val="00057ECA"/>
    <w:rsid w:val="00060DCB"/>
    <w:rsid w:val="000618EE"/>
    <w:rsid w:val="000624AC"/>
    <w:rsid w:val="00070846"/>
    <w:rsid w:val="00071537"/>
    <w:rsid w:val="000739E4"/>
    <w:rsid w:val="00077124"/>
    <w:rsid w:val="000773A4"/>
    <w:rsid w:val="000A0344"/>
    <w:rsid w:val="000B657C"/>
    <w:rsid w:val="000C20B5"/>
    <w:rsid w:val="000D5BA2"/>
    <w:rsid w:val="000D753C"/>
    <w:rsid w:val="000E4057"/>
    <w:rsid w:val="000F5A81"/>
    <w:rsid w:val="000F5DBB"/>
    <w:rsid w:val="00103D40"/>
    <w:rsid w:val="00104784"/>
    <w:rsid w:val="00105134"/>
    <w:rsid w:val="00107B70"/>
    <w:rsid w:val="00122B6C"/>
    <w:rsid w:val="0013608C"/>
    <w:rsid w:val="00154070"/>
    <w:rsid w:val="0016096E"/>
    <w:rsid w:val="00163388"/>
    <w:rsid w:val="00164060"/>
    <w:rsid w:val="00176C4A"/>
    <w:rsid w:val="001953B7"/>
    <w:rsid w:val="001A5508"/>
    <w:rsid w:val="001B0E35"/>
    <w:rsid w:val="001B4DA9"/>
    <w:rsid w:val="001C405A"/>
    <w:rsid w:val="001D01D8"/>
    <w:rsid w:val="001D58D3"/>
    <w:rsid w:val="001E3B2A"/>
    <w:rsid w:val="00200F92"/>
    <w:rsid w:val="00215C69"/>
    <w:rsid w:val="002169C1"/>
    <w:rsid w:val="0022366D"/>
    <w:rsid w:val="002266CD"/>
    <w:rsid w:val="002453EC"/>
    <w:rsid w:val="00246E62"/>
    <w:rsid w:val="00253C90"/>
    <w:rsid w:val="002556D7"/>
    <w:rsid w:val="00256F37"/>
    <w:rsid w:val="002708CE"/>
    <w:rsid w:val="00282688"/>
    <w:rsid w:val="00283232"/>
    <w:rsid w:val="002A5BEC"/>
    <w:rsid w:val="002A5DBB"/>
    <w:rsid w:val="002B285B"/>
    <w:rsid w:val="002C36E8"/>
    <w:rsid w:val="002C4641"/>
    <w:rsid w:val="002C58D8"/>
    <w:rsid w:val="002D0C25"/>
    <w:rsid w:val="002E192E"/>
    <w:rsid w:val="002E21F0"/>
    <w:rsid w:val="002E6217"/>
    <w:rsid w:val="002E7F7C"/>
    <w:rsid w:val="002F1D9E"/>
    <w:rsid w:val="003041DD"/>
    <w:rsid w:val="0032100E"/>
    <w:rsid w:val="00324922"/>
    <w:rsid w:val="00325FAA"/>
    <w:rsid w:val="00327CC2"/>
    <w:rsid w:val="00333671"/>
    <w:rsid w:val="00337BF2"/>
    <w:rsid w:val="00342125"/>
    <w:rsid w:val="003438E2"/>
    <w:rsid w:val="0035392C"/>
    <w:rsid w:val="0035450A"/>
    <w:rsid w:val="00354516"/>
    <w:rsid w:val="00356F69"/>
    <w:rsid w:val="00380D67"/>
    <w:rsid w:val="00382586"/>
    <w:rsid w:val="00383E51"/>
    <w:rsid w:val="003A0112"/>
    <w:rsid w:val="003A2743"/>
    <w:rsid w:val="003A54F3"/>
    <w:rsid w:val="003C31CD"/>
    <w:rsid w:val="003C7380"/>
    <w:rsid w:val="003C781A"/>
    <w:rsid w:val="003D7A78"/>
    <w:rsid w:val="003E1673"/>
    <w:rsid w:val="003E3942"/>
    <w:rsid w:val="003E404E"/>
    <w:rsid w:val="003E6BA9"/>
    <w:rsid w:val="003F22EC"/>
    <w:rsid w:val="003F7CB2"/>
    <w:rsid w:val="004004BC"/>
    <w:rsid w:val="00404822"/>
    <w:rsid w:val="00417598"/>
    <w:rsid w:val="004267CF"/>
    <w:rsid w:val="00430680"/>
    <w:rsid w:val="00440869"/>
    <w:rsid w:val="0046692E"/>
    <w:rsid w:val="00467883"/>
    <w:rsid w:val="00470507"/>
    <w:rsid w:val="00477BD8"/>
    <w:rsid w:val="0049097F"/>
    <w:rsid w:val="004969F1"/>
    <w:rsid w:val="004A0F3B"/>
    <w:rsid w:val="004C1784"/>
    <w:rsid w:val="004C21F0"/>
    <w:rsid w:val="004E0A8C"/>
    <w:rsid w:val="00502B80"/>
    <w:rsid w:val="00502DD7"/>
    <w:rsid w:val="0051660D"/>
    <w:rsid w:val="005223EF"/>
    <w:rsid w:val="00531331"/>
    <w:rsid w:val="0053511D"/>
    <w:rsid w:val="0053521A"/>
    <w:rsid w:val="005379DF"/>
    <w:rsid w:val="00541735"/>
    <w:rsid w:val="00541A51"/>
    <w:rsid w:val="005619AB"/>
    <w:rsid w:val="00571FF6"/>
    <w:rsid w:val="00575B2C"/>
    <w:rsid w:val="00577B40"/>
    <w:rsid w:val="00580005"/>
    <w:rsid w:val="00580189"/>
    <w:rsid w:val="00593337"/>
    <w:rsid w:val="00594563"/>
    <w:rsid w:val="0059550F"/>
    <w:rsid w:val="00595DD3"/>
    <w:rsid w:val="005B4195"/>
    <w:rsid w:val="005C0E1F"/>
    <w:rsid w:val="005D2875"/>
    <w:rsid w:val="005D37FA"/>
    <w:rsid w:val="005F1F05"/>
    <w:rsid w:val="00612E70"/>
    <w:rsid w:val="00637CE5"/>
    <w:rsid w:val="00642158"/>
    <w:rsid w:val="0064364E"/>
    <w:rsid w:val="00643D49"/>
    <w:rsid w:val="00645CB5"/>
    <w:rsid w:val="00650586"/>
    <w:rsid w:val="006550E7"/>
    <w:rsid w:val="00657157"/>
    <w:rsid w:val="006638AE"/>
    <w:rsid w:val="006645BE"/>
    <w:rsid w:val="00672749"/>
    <w:rsid w:val="00682BA0"/>
    <w:rsid w:val="006976FC"/>
    <w:rsid w:val="006B1913"/>
    <w:rsid w:val="006C0B77"/>
    <w:rsid w:val="006C48DB"/>
    <w:rsid w:val="006D3257"/>
    <w:rsid w:val="006D6F70"/>
    <w:rsid w:val="006E7732"/>
    <w:rsid w:val="006E7DCE"/>
    <w:rsid w:val="006F15F1"/>
    <w:rsid w:val="006F51A8"/>
    <w:rsid w:val="00713AB1"/>
    <w:rsid w:val="0073058F"/>
    <w:rsid w:val="00745E68"/>
    <w:rsid w:val="00746E65"/>
    <w:rsid w:val="00760469"/>
    <w:rsid w:val="007715B5"/>
    <w:rsid w:val="00781F78"/>
    <w:rsid w:val="00791FA4"/>
    <w:rsid w:val="007969EA"/>
    <w:rsid w:val="007A509D"/>
    <w:rsid w:val="007B7342"/>
    <w:rsid w:val="007C3183"/>
    <w:rsid w:val="007D1FE7"/>
    <w:rsid w:val="007D2689"/>
    <w:rsid w:val="007F11C4"/>
    <w:rsid w:val="007F1C6E"/>
    <w:rsid w:val="007F66C3"/>
    <w:rsid w:val="00807D71"/>
    <w:rsid w:val="00810409"/>
    <w:rsid w:val="008138A3"/>
    <w:rsid w:val="00820CEB"/>
    <w:rsid w:val="008242FF"/>
    <w:rsid w:val="00824AA4"/>
    <w:rsid w:val="00836D39"/>
    <w:rsid w:val="00837FA5"/>
    <w:rsid w:val="00860CC9"/>
    <w:rsid w:val="0086128E"/>
    <w:rsid w:val="00867888"/>
    <w:rsid w:val="00870751"/>
    <w:rsid w:val="00895D4E"/>
    <w:rsid w:val="008A5F50"/>
    <w:rsid w:val="008D0D1B"/>
    <w:rsid w:val="008E655E"/>
    <w:rsid w:val="008F0DF8"/>
    <w:rsid w:val="008F5AD9"/>
    <w:rsid w:val="008F6FAA"/>
    <w:rsid w:val="00900E5D"/>
    <w:rsid w:val="009054B7"/>
    <w:rsid w:val="009058A2"/>
    <w:rsid w:val="009076F4"/>
    <w:rsid w:val="00911722"/>
    <w:rsid w:val="00915AD1"/>
    <w:rsid w:val="00922C48"/>
    <w:rsid w:val="0093038F"/>
    <w:rsid w:val="00935EF1"/>
    <w:rsid w:val="00940375"/>
    <w:rsid w:val="0094497E"/>
    <w:rsid w:val="00960F8B"/>
    <w:rsid w:val="0096154C"/>
    <w:rsid w:val="00963F9A"/>
    <w:rsid w:val="00981D34"/>
    <w:rsid w:val="00985771"/>
    <w:rsid w:val="00997ECE"/>
    <w:rsid w:val="009A66A1"/>
    <w:rsid w:val="009B2603"/>
    <w:rsid w:val="009B42DE"/>
    <w:rsid w:val="009C73DB"/>
    <w:rsid w:val="009D120B"/>
    <w:rsid w:val="009E79D0"/>
    <w:rsid w:val="009F5473"/>
    <w:rsid w:val="00A35E12"/>
    <w:rsid w:val="00A36A46"/>
    <w:rsid w:val="00A543F1"/>
    <w:rsid w:val="00A624E4"/>
    <w:rsid w:val="00A64DC4"/>
    <w:rsid w:val="00A675FF"/>
    <w:rsid w:val="00A74E34"/>
    <w:rsid w:val="00A8315F"/>
    <w:rsid w:val="00A94DE7"/>
    <w:rsid w:val="00AE5D0F"/>
    <w:rsid w:val="00AE5FA5"/>
    <w:rsid w:val="00AF3177"/>
    <w:rsid w:val="00AF428C"/>
    <w:rsid w:val="00AF6CC5"/>
    <w:rsid w:val="00AF7CF1"/>
    <w:rsid w:val="00B01E0F"/>
    <w:rsid w:val="00B04E66"/>
    <w:rsid w:val="00B21ADA"/>
    <w:rsid w:val="00B21D36"/>
    <w:rsid w:val="00B40EB9"/>
    <w:rsid w:val="00B43EBF"/>
    <w:rsid w:val="00B62FE4"/>
    <w:rsid w:val="00B82F59"/>
    <w:rsid w:val="00B879B4"/>
    <w:rsid w:val="00B915B7"/>
    <w:rsid w:val="00BB4998"/>
    <w:rsid w:val="00BB6BA3"/>
    <w:rsid w:val="00BC0D57"/>
    <w:rsid w:val="00BC2DF7"/>
    <w:rsid w:val="00BD1F15"/>
    <w:rsid w:val="00BE0AB3"/>
    <w:rsid w:val="00BE352C"/>
    <w:rsid w:val="00BF084B"/>
    <w:rsid w:val="00BF4DCA"/>
    <w:rsid w:val="00BF5C26"/>
    <w:rsid w:val="00C05B7A"/>
    <w:rsid w:val="00C12C9C"/>
    <w:rsid w:val="00C4586F"/>
    <w:rsid w:val="00C460BD"/>
    <w:rsid w:val="00C5788D"/>
    <w:rsid w:val="00C7255D"/>
    <w:rsid w:val="00C82372"/>
    <w:rsid w:val="00C82699"/>
    <w:rsid w:val="00C86A81"/>
    <w:rsid w:val="00C92D3F"/>
    <w:rsid w:val="00C9715A"/>
    <w:rsid w:val="00CA3406"/>
    <w:rsid w:val="00CA63F8"/>
    <w:rsid w:val="00CA699A"/>
    <w:rsid w:val="00CD25E9"/>
    <w:rsid w:val="00CD6F38"/>
    <w:rsid w:val="00CD7841"/>
    <w:rsid w:val="00CE5D44"/>
    <w:rsid w:val="00D00F6F"/>
    <w:rsid w:val="00D04B75"/>
    <w:rsid w:val="00D05704"/>
    <w:rsid w:val="00D06EDA"/>
    <w:rsid w:val="00D12A7C"/>
    <w:rsid w:val="00D14BA9"/>
    <w:rsid w:val="00D26128"/>
    <w:rsid w:val="00D413FC"/>
    <w:rsid w:val="00D65371"/>
    <w:rsid w:val="00D76106"/>
    <w:rsid w:val="00D80253"/>
    <w:rsid w:val="00D841D3"/>
    <w:rsid w:val="00DB1006"/>
    <w:rsid w:val="00DC575B"/>
    <w:rsid w:val="00DE1127"/>
    <w:rsid w:val="00DE3ADE"/>
    <w:rsid w:val="00DE7B51"/>
    <w:rsid w:val="00E001A1"/>
    <w:rsid w:val="00E00275"/>
    <w:rsid w:val="00E00B47"/>
    <w:rsid w:val="00E03FCA"/>
    <w:rsid w:val="00E11648"/>
    <w:rsid w:val="00E11E2D"/>
    <w:rsid w:val="00E1287D"/>
    <w:rsid w:val="00E14CD8"/>
    <w:rsid w:val="00E21B0F"/>
    <w:rsid w:val="00E344C6"/>
    <w:rsid w:val="00E412AF"/>
    <w:rsid w:val="00E50080"/>
    <w:rsid w:val="00E53913"/>
    <w:rsid w:val="00E70385"/>
    <w:rsid w:val="00E7377B"/>
    <w:rsid w:val="00E7550C"/>
    <w:rsid w:val="00E81A39"/>
    <w:rsid w:val="00E873F0"/>
    <w:rsid w:val="00E95F64"/>
    <w:rsid w:val="00EA59DF"/>
    <w:rsid w:val="00EB7E68"/>
    <w:rsid w:val="00ED5A23"/>
    <w:rsid w:val="00EE4070"/>
    <w:rsid w:val="00EF085B"/>
    <w:rsid w:val="00EF189D"/>
    <w:rsid w:val="00EF6F1B"/>
    <w:rsid w:val="00EF759A"/>
    <w:rsid w:val="00F00A7E"/>
    <w:rsid w:val="00F04AAC"/>
    <w:rsid w:val="00F05922"/>
    <w:rsid w:val="00F12C76"/>
    <w:rsid w:val="00F4036C"/>
    <w:rsid w:val="00F40408"/>
    <w:rsid w:val="00F67C2C"/>
    <w:rsid w:val="00F70874"/>
    <w:rsid w:val="00F77B37"/>
    <w:rsid w:val="00F80B5D"/>
    <w:rsid w:val="00F8569E"/>
    <w:rsid w:val="00F90A1C"/>
    <w:rsid w:val="00F955AF"/>
    <w:rsid w:val="00FA0F24"/>
    <w:rsid w:val="00FA1F73"/>
    <w:rsid w:val="00FB285F"/>
    <w:rsid w:val="00FB32DE"/>
    <w:rsid w:val="00FC30F1"/>
    <w:rsid w:val="00FC752B"/>
    <w:rsid w:val="00FE22A6"/>
    <w:rsid w:val="00FE7305"/>
    <w:rsid w:val="00FF5A0F"/>
    <w:rsid w:val="00FF6332"/>
    <w:rsid w:val="037D762C"/>
    <w:rsid w:val="0D5AA1FE"/>
    <w:rsid w:val="0DB287CE"/>
    <w:rsid w:val="0E7F7E77"/>
    <w:rsid w:val="0FAF823B"/>
    <w:rsid w:val="0FBF99DE"/>
    <w:rsid w:val="14E34447"/>
    <w:rsid w:val="1AFE1C1F"/>
    <w:rsid w:val="1BD7C7C0"/>
    <w:rsid w:val="1CEF9988"/>
    <w:rsid w:val="1D4EFA73"/>
    <w:rsid w:val="1F798C72"/>
    <w:rsid w:val="1FFFE0BA"/>
    <w:rsid w:val="23DF99E8"/>
    <w:rsid w:val="23EF1A19"/>
    <w:rsid w:val="256CF16D"/>
    <w:rsid w:val="2BF72750"/>
    <w:rsid w:val="2CCF8556"/>
    <w:rsid w:val="2ED33D9D"/>
    <w:rsid w:val="2F81A404"/>
    <w:rsid w:val="2FAFCCF6"/>
    <w:rsid w:val="2FE730A9"/>
    <w:rsid w:val="2FEB2146"/>
    <w:rsid w:val="2FED2504"/>
    <w:rsid w:val="2FF7639F"/>
    <w:rsid w:val="33933EF1"/>
    <w:rsid w:val="33AB6EDA"/>
    <w:rsid w:val="35EDB7EB"/>
    <w:rsid w:val="35F75FDF"/>
    <w:rsid w:val="377FC1DF"/>
    <w:rsid w:val="37EB7D6B"/>
    <w:rsid w:val="37EEAE95"/>
    <w:rsid w:val="37FF0C42"/>
    <w:rsid w:val="37FFF304"/>
    <w:rsid w:val="3ABA1DD7"/>
    <w:rsid w:val="3AFD4571"/>
    <w:rsid w:val="3B538382"/>
    <w:rsid w:val="3B657843"/>
    <w:rsid w:val="3B8E9CD2"/>
    <w:rsid w:val="3BFB6EF4"/>
    <w:rsid w:val="3BFF6D74"/>
    <w:rsid w:val="3CFE5DF7"/>
    <w:rsid w:val="3E9368A8"/>
    <w:rsid w:val="3FC91113"/>
    <w:rsid w:val="3FDB3D57"/>
    <w:rsid w:val="3FDBC4EC"/>
    <w:rsid w:val="3FDF29CF"/>
    <w:rsid w:val="3FE7B540"/>
    <w:rsid w:val="3FEEC15B"/>
    <w:rsid w:val="3FFA8E4F"/>
    <w:rsid w:val="3FFAA4F1"/>
    <w:rsid w:val="3FFBF474"/>
    <w:rsid w:val="3FFF4C48"/>
    <w:rsid w:val="44FB4D0B"/>
    <w:rsid w:val="474F4D94"/>
    <w:rsid w:val="477DAEC8"/>
    <w:rsid w:val="48DFB284"/>
    <w:rsid w:val="49AD54CA"/>
    <w:rsid w:val="4BEEF78A"/>
    <w:rsid w:val="4BFFCF81"/>
    <w:rsid w:val="4C8F20E6"/>
    <w:rsid w:val="4EEFAEB4"/>
    <w:rsid w:val="4F7D3771"/>
    <w:rsid w:val="4FEBD8CB"/>
    <w:rsid w:val="4FF74D4B"/>
    <w:rsid w:val="523B2FD0"/>
    <w:rsid w:val="53F596C5"/>
    <w:rsid w:val="57FE3089"/>
    <w:rsid w:val="587DD2A6"/>
    <w:rsid w:val="59BDB9C4"/>
    <w:rsid w:val="59FB2E3B"/>
    <w:rsid w:val="59FBA781"/>
    <w:rsid w:val="5ABD24A6"/>
    <w:rsid w:val="5AFD2AD0"/>
    <w:rsid w:val="5AFF8AFC"/>
    <w:rsid w:val="5BEE333A"/>
    <w:rsid w:val="5BFA60E6"/>
    <w:rsid w:val="5BFCB1CC"/>
    <w:rsid w:val="5BFF9F52"/>
    <w:rsid w:val="5C7D44DE"/>
    <w:rsid w:val="5CED6F3D"/>
    <w:rsid w:val="5CF36458"/>
    <w:rsid w:val="5DCDB846"/>
    <w:rsid w:val="5DFE1C7A"/>
    <w:rsid w:val="5EF7D41F"/>
    <w:rsid w:val="5EFFCE9B"/>
    <w:rsid w:val="5F7EC30F"/>
    <w:rsid w:val="5FB3318A"/>
    <w:rsid w:val="5FB55688"/>
    <w:rsid w:val="5FBFA1AA"/>
    <w:rsid w:val="5FCF873C"/>
    <w:rsid w:val="5FD9DB41"/>
    <w:rsid w:val="5FE3BACE"/>
    <w:rsid w:val="5FEFD124"/>
    <w:rsid w:val="5FF2EAFD"/>
    <w:rsid w:val="5FFB57FB"/>
    <w:rsid w:val="5FFE001F"/>
    <w:rsid w:val="61DA1932"/>
    <w:rsid w:val="63BF5E9C"/>
    <w:rsid w:val="64EF052D"/>
    <w:rsid w:val="64F1C64E"/>
    <w:rsid w:val="65F76B14"/>
    <w:rsid w:val="65FAFBF0"/>
    <w:rsid w:val="663946D2"/>
    <w:rsid w:val="66FF4497"/>
    <w:rsid w:val="675F90A8"/>
    <w:rsid w:val="677F687A"/>
    <w:rsid w:val="67EEAFE3"/>
    <w:rsid w:val="67F974F8"/>
    <w:rsid w:val="67FE99DF"/>
    <w:rsid w:val="699F88CA"/>
    <w:rsid w:val="6AA56A7A"/>
    <w:rsid w:val="6ADD77E8"/>
    <w:rsid w:val="6AF725F1"/>
    <w:rsid w:val="6BAFD30D"/>
    <w:rsid w:val="6BBBA36B"/>
    <w:rsid w:val="6BEFA0F5"/>
    <w:rsid w:val="6BF77456"/>
    <w:rsid w:val="6DB7E426"/>
    <w:rsid w:val="6DED059F"/>
    <w:rsid w:val="6DFF6FFB"/>
    <w:rsid w:val="6EC5D064"/>
    <w:rsid w:val="6EED103C"/>
    <w:rsid w:val="6EFB8483"/>
    <w:rsid w:val="6EFD9FC5"/>
    <w:rsid w:val="6F2B813F"/>
    <w:rsid w:val="6F453AF0"/>
    <w:rsid w:val="6F4D28ED"/>
    <w:rsid w:val="6F4D9A55"/>
    <w:rsid w:val="6F76CCC6"/>
    <w:rsid w:val="6F7F0055"/>
    <w:rsid w:val="6F9E91F4"/>
    <w:rsid w:val="6FB609DC"/>
    <w:rsid w:val="6FBE8EFA"/>
    <w:rsid w:val="6FDA29BD"/>
    <w:rsid w:val="6FF3B320"/>
    <w:rsid w:val="6FFB41BD"/>
    <w:rsid w:val="6FFB74BE"/>
    <w:rsid w:val="6FFB8702"/>
    <w:rsid w:val="6FFEEB3A"/>
    <w:rsid w:val="6FFEFC63"/>
    <w:rsid w:val="6FFFC4B1"/>
    <w:rsid w:val="71ED767B"/>
    <w:rsid w:val="71F50D68"/>
    <w:rsid w:val="72FEC9E0"/>
    <w:rsid w:val="732D2AC9"/>
    <w:rsid w:val="73FED209"/>
    <w:rsid w:val="73FF2DB9"/>
    <w:rsid w:val="745FB3D5"/>
    <w:rsid w:val="757F1F5F"/>
    <w:rsid w:val="75F186F6"/>
    <w:rsid w:val="75F2CDFA"/>
    <w:rsid w:val="75F76F29"/>
    <w:rsid w:val="75F7E95F"/>
    <w:rsid w:val="75F7F725"/>
    <w:rsid w:val="75FB418A"/>
    <w:rsid w:val="763F2C36"/>
    <w:rsid w:val="765E8B07"/>
    <w:rsid w:val="77469F6F"/>
    <w:rsid w:val="774C0BEA"/>
    <w:rsid w:val="7768C50F"/>
    <w:rsid w:val="7771760B"/>
    <w:rsid w:val="77AD8269"/>
    <w:rsid w:val="77EF4C79"/>
    <w:rsid w:val="77EF52C2"/>
    <w:rsid w:val="77F69D89"/>
    <w:rsid w:val="77F7EE15"/>
    <w:rsid w:val="77FBCE3E"/>
    <w:rsid w:val="77FF01DF"/>
    <w:rsid w:val="77FF77ED"/>
    <w:rsid w:val="78E33682"/>
    <w:rsid w:val="791C38C0"/>
    <w:rsid w:val="79AA8DD0"/>
    <w:rsid w:val="79B6C533"/>
    <w:rsid w:val="79D7DD8C"/>
    <w:rsid w:val="79DDBEAD"/>
    <w:rsid w:val="79EE520E"/>
    <w:rsid w:val="79F6C8B7"/>
    <w:rsid w:val="79FB1825"/>
    <w:rsid w:val="79FB8192"/>
    <w:rsid w:val="7ABD816C"/>
    <w:rsid w:val="7B2D703E"/>
    <w:rsid w:val="7B7F8561"/>
    <w:rsid w:val="7BBEED80"/>
    <w:rsid w:val="7BCD5046"/>
    <w:rsid w:val="7BEAE3D9"/>
    <w:rsid w:val="7BEB4E80"/>
    <w:rsid w:val="7BEC4B7C"/>
    <w:rsid w:val="7BFFA60F"/>
    <w:rsid w:val="7C7DC969"/>
    <w:rsid w:val="7C7F8263"/>
    <w:rsid w:val="7CFD4AF0"/>
    <w:rsid w:val="7CFF365C"/>
    <w:rsid w:val="7CFFD6A2"/>
    <w:rsid w:val="7D377C61"/>
    <w:rsid w:val="7D7FE719"/>
    <w:rsid w:val="7DABE01E"/>
    <w:rsid w:val="7DAF9266"/>
    <w:rsid w:val="7DCEFD13"/>
    <w:rsid w:val="7DF1586B"/>
    <w:rsid w:val="7DF6FE0A"/>
    <w:rsid w:val="7DF76C03"/>
    <w:rsid w:val="7DFB9F68"/>
    <w:rsid w:val="7DFD5867"/>
    <w:rsid w:val="7DFDE9A2"/>
    <w:rsid w:val="7DFED11A"/>
    <w:rsid w:val="7E3A1F8B"/>
    <w:rsid w:val="7E56C2EC"/>
    <w:rsid w:val="7E7D8B66"/>
    <w:rsid w:val="7E7FAD6E"/>
    <w:rsid w:val="7E9F0975"/>
    <w:rsid w:val="7EA36807"/>
    <w:rsid w:val="7EB74B99"/>
    <w:rsid w:val="7EB79C98"/>
    <w:rsid w:val="7EBB2777"/>
    <w:rsid w:val="7ED5B86C"/>
    <w:rsid w:val="7EE78E03"/>
    <w:rsid w:val="7EFE3E15"/>
    <w:rsid w:val="7EFF0483"/>
    <w:rsid w:val="7EFF136A"/>
    <w:rsid w:val="7EFF9C14"/>
    <w:rsid w:val="7EFFF6E1"/>
    <w:rsid w:val="7F237261"/>
    <w:rsid w:val="7F3F926C"/>
    <w:rsid w:val="7F3F97F8"/>
    <w:rsid w:val="7F3FE342"/>
    <w:rsid w:val="7F5FBC3E"/>
    <w:rsid w:val="7F620F80"/>
    <w:rsid w:val="7F6FC8A0"/>
    <w:rsid w:val="7F764648"/>
    <w:rsid w:val="7F77DA2A"/>
    <w:rsid w:val="7F8DA603"/>
    <w:rsid w:val="7F9B15CC"/>
    <w:rsid w:val="7F9FA022"/>
    <w:rsid w:val="7FBA5A3E"/>
    <w:rsid w:val="7FBDA2E8"/>
    <w:rsid w:val="7FBDD93F"/>
    <w:rsid w:val="7FBE8B0D"/>
    <w:rsid w:val="7FC2051A"/>
    <w:rsid w:val="7FCB28A5"/>
    <w:rsid w:val="7FCF7006"/>
    <w:rsid w:val="7FDB518F"/>
    <w:rsid w:val="7FDC8B7F"/>
    <w:rsid w:val="7FDFB822"/>
    <w:rsid w:val="7FEAAEC3"/>
    <w:rsid w:val="7FF3B0AE"/>
    <w:rsid w:val="7FF714D1"/>
    <w:rsid w:val="7FFB09C8"/>
    <w:rsid w:val="7FFB16AC"/>
    <w:rsid w:val="7FFB9717"/>
    <w:rsid w:val="7FFC1E69"/>
    <w:rsid w:val="7FFC7030"/>
    <w:rsid w:val="7FFC7285"/>
    <w:rsid w:val="7FFDFDBC"/>
    <w:rsid w:val="7FFF1019"/>
    <w:rsid w:val="7FFF2824"/>
    <w:rsid w:val="7FFF4099"/>
    <w:rsid w:val="7FFF516A"/>
    <w:rsid w:val="7FFFA08F"/>
    <w:rsid w:val="7FFFD9FE"/>
    <w:rsid w:val="7FFFEE4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781F"/>
  <w15:docId w15:val="{40267478-7F9D-4981-B1E9-41232A02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rPr>
      <w:rFonts w:eastAsiaTheme="minorHAnsi" w:cstheme="minorBidi"/>
      <w:sz w:val="28"/>
      <w:szCs w:val="22"/>
      <w:lang w:eastAsia="en-US"/>
    </w:rPr>
  </w:style>
  <w:style w:type="paragraph" w:styleId="1">
    <w:name w:val="heading 1"/>
    <w:next w:val="a"/>
    <w:uiPriority w:val="9"/>
    <w:qFormat/>
    <w:pPr>
      <w:spacing w:beforeAutospacing="1" w:afterAutospacing="1"/>
      <w:outlineLvl w:val="0"/>
    </w:pPr>
    <w:rPr>
      <w:rFonts w:ascii="SimSun" w:hAnsi="SimSun" w:hint="eastAsia"/>
      <w:b/>
      <w:bCs/>
      <w:kern w:val="44"/>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pPr>
      <w:spacing w:after="120"/>
    </w:pPr>
  </w:style>
  <w:style w:type="paragraph" w:styleId="a5">
    <w:name w:val="Body Text Indent"/>
    <w:basedOn w:val="a"/>
    <w:link w:val="a6"/>
    <w:uiPriority w:val="99"/>
    <w:semiHidden/>
    <w:unhideWhenUsed/>
    <w:qFormat/>
    <w:pPr>
      <w:widowControl w:val="0"/>
      <w:autoSpaceDE w:val="0"/>
      <w:autoSpaceDN w:val="0"/>
      <w:adjustRightInd w:val="0"/>
      <w:spacing w:after="0"/>
      <w:ind w:firstLine="708"/>
      <w:jc w:val="both"/>
    </w:pPr>
    <w:rPr>
      <w:rFonts w:ascii="BalticaUzbek" w:eastAsia="Batang" w:hAnsi="BalticaUzbek" w:cs="Times New Roman"/>
      <w:sz w:val="20"/>
      <w:szCs w:val="24"/>
      <w:lang w:eastAsia="ko-KR"/>
    </w:rPr>
  </w:style>
  <w:style w:type="character" w:styleId="a7">
    <w:name w:val="FollowedHyperlink"/>
    <w:qFormat/>
    <w:rPr>
      <w:color w:val="800080"/>
      <w:u w:val="single"/>
    </w:rPr>
  </w:style>
  <w:style w:type="character" w:styleId="a8">
    <w:name w:val="Hyperlink"/>
    <w:uiPriority w:val="99"/>
    <w:unhideWhenUsed/>
    <w:qFormat/>
    <w:rPr>
      <w:color w:val="0000FF"/>
      <w:u w:val="single"/>
    </w:rPr>
  </w:style>
  <w:style w:type="paragraph" w:styleId="a9">
    <w:name w:val="Subtitle"/>
    <w:basedOn w:val="a"/>
    <w:next w:val="a"/>
    <w:link w:val="aa"/>
    <w:uiPriority w:val="11"/>
    <w:qFormat/>
    <w:rPr>
      <w:rFonts w:asciiTheme="minorHAnsi" w:eastAsiaTheme="minorEastAsia" w:hAnsiTheme="minorHAnsi"/>
      <w:color w:val="595959" w:themeColor="text1" w:themeTint="A6"/>
      <w:spacing w:val="15"/>
      <w:sz w:val="22"/>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pPr>
      <w:spacing w:after="200" w:line="276" w:lineRule="auto"/>
      <w:ind w:left="720"/>
      <w:contextualSpacing/>
    </w:pPr>
    <w:rPr>
      <w:rFonts w:asciiTheme="minorHAnsi" w:hAnsiTheme="minorHAnsi"/>
      <w:sz w:val="22"/>
    </w:rPr>
  </w:style>
  <w:style w:type="character" w:customStyle="1" w:styleId="ad">
    <w:name w:val="Абзац списка Знак"/>
    <w:link w:val="ac"/>
    <w:uiPriority w:val="34"/>
    <w:qFormat/>
    <w:locked/>
  </w:style>
  <w:style w:type="character" w:customStyle="1" w:styleId="aa">
    <w:name w:val="Подзаголовок Знак"/>
    <w:basedOn w:val="a0"/>
    <w:link w:val="a9"/>
    <w:uiPriority w:val="11"/>
    <w:qFormat/>
    <w:rPr>
      <w:rFonts w:eastAsiaTheme="minorEastAsia"/>
      <w:color w:val="595959" w:themeColor="text1" w:themeTint="A6"/>
      <w:spacing w:val="15"/>
    </w:rPr>
  </w:style>
  <w:style w:type="paragraph" w:customStyle="1" w:styleId="Style1">
    <w:name w:val="Style1"/>
    <w:basedOn w:val="a"/>
    <w:uiPriority w:val="99"/>
    <w:qFormat/>
    <w:pPr>
      <w:widowControl w:val="0"/>
      <w:autoSpaceDE w:val="0"/>
      <w:autoSpaceDN w:val="0"/>
      <w:adjustRightInd w:val="0"/>
      <w:spacing w:after="0" w:line="323" w:lineRule="exact"/>
      <w:jc w:val="both"/>
    </w:pPr>
    <w:rPr>
      <w:rFonts w:eastAsiaTheme="minorEastAsia" w:cs="Times New Roman"/>
      <w:sz w:val="24"/>
      <w:szCs w:val="24"/>
      <w:lang w:eastAsia="ru-RU"/>
    </w:rPr>
  </w:style>
  <w:style w:type="character" w:customStyle="1" w:styleId="ae">
    <w:name w:val="Основной текст_"/>
    <w:link w:val="4"/>
    <w:qFormat/>
    <w:locked/>
    <w:rPr>
      <w:b/>
      <w:bCs/>
      <w:sz w:val="21"/>
      <w:szCs w:val="21"/>
      <w:shd w:val="clear" w:color="auto" w:fill="FFFFFF"/>
    </w:rPr>
  </w:style>
  <w:style w:type="paragraph" w:customStyle="1" w:styleId="4">
    <w:name w:val="Основной текст4"/>
    <w:basedOn w:val="a"/>
    <w:link w:val="ae"/>
    <w:qFormat/>
    <w:pPr>
      <w:widowControl w:val="0"/>
      <w:shd w:val="clear" w:color="auto" w:fill="FFFFFF"/>
      <w:spacing w:after="0" w:line="0" w:lineRule="atLeast"/>
      <w:ind w:hanging="300"/>
    </w:pPr>
    <w:rPr>
      <w:rFonts w:asciiTheme="minorHAnsi" w:hAnsiTheme="minorHAnsi"/>
      <w:b/>
      <w:bCs/>
      <w:sz w:val="21"/>
      <w:szCs w:val="21"/>
    </w:rPr>
  </w:style>
  <w:style w:type="character" w:customStyle="1" w:styleId="2">
    <w:name w:val="Основной текст (2)"/>
    <w:qFormat/>
    <w:rPr>
      <w:rFonts w:ascii="Times New Roman" w:hAnsi="Times New Roman"/>
      <w:sz w:val="28"/>
      <w:u w:val="none"/>
    </w:rPr>
  </w:style>
  <w:style w:type="character" w:customStyle="1" w:styleId="3">
    <w:name w:val="Основной текст (3)"/>
    <w:qFormat/>
    <w:rPr>
      <w:rFonts w:ascii="Times New Roman" w:eastAsia="Times New Roman" w:hAnsi="Times New Roman" w:cs="Times New Roman" w:hint="default"/>
      <w:b/>
      <w:bCs/>
      <w:color w:val="000000"/>
      <w:spacing w:val="0"/>
      <w:w w:val="100"/>
      <w:position w:val="0"/>
      <w:sz w:val="24"/>
      <w:szCs w:val="24"/>
      <w:u w:val="none"/>
      <w:lang w:val="ru-RU" w:eastAsia="ru-RU" w:bidi="ru-RU"/>
    </w:rPr>
  </w:style>
  <w:style w:type="character" w:customStyle="1" w:styleId="10">
    <w:name w:val="Неразрешенное упоминание1"/>
    <w:basedOn w:val="a0"/>
    <w:uiPriority w:val="99"/>
    <w:semiHidden/>
    <w:unhideWhenUsed/>
    <w:qFormat/>
    <w:rPr>
      <w:color w:val="605E5C"/>
      <w:shd w:val="clear" w:color="auto" w:fill="E1DFDD"/>
    </w:rPr>
  </w:style>
  <w:style w:type="character" w:customStyle="1" w:styleId="11">
    <w:name w:val="Заголовок №1_"/>
    <w:basedOn w:val="a0"/>
    <w:link w:val="12"/>
    <w:qFormat/>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qFormat/>
    <w:pPr>
      <w:widowControl w:val="0"/>
      <w:shd w:val="clear" w:color="auto" w:fill="FFFFFF"/>
      <w:spacing w:after="0" w:line="298" w:lineRule="exact"/>
      <w:outlineLvl w:val="0"/>
    </w:pPr>
    <w:rPr>
      <w:rFonts w:eastAsia="Times New Roman" w:cs="Times New Roman"/>
      <w:b/>
      <w:bCs/>
      <w:sz w:val="26"/>
      <w:szCs w:val="26"/>
    </w:rPr>
  </w:style>
  <w:style w:type="paragraph" w:styleId="af">
    <w:name w:val="No Spacing"/>
    <w:uiPriority w:val="1"/>
    <w:qFormat/>
    <w:rPr>
      <w:rFonts w:eastAsia="Times New Roman"/>
      <w:sz w:val="24"/>
      <w:szCs w:val="24"/>
    </w:rPr>
  </w:style>
  <w:style w:type="character" w:customStyle="1" w:styleId="fontstyle01">
    <w:name w:val="fontstyle01"/>
    <w:basedOn w:val="a0"/>
    <w:qFormat/>
    <w:rPr>
      <w:rFonts w:ascii="TimesNewRoman" w:hAnsi="TimesNewRoman" w:hint="default"/>
      <w:color w:val="FF0000"/>
      <w:sz w:val="28"/>
      <w:szCs w:val="28"/>
    </w:rPr>
  </w:style>
  <w:style w:type="paragraph" w:customStyle="1" w:styleId="leading-relaxed">
    <w:name w:val="leading-relaxed"/>
    <w:basedOn w:val="a"/>
    <w:qFormat/>
    <w:pPr>
      <w:spacing w:before="100" w:beforeAutospacing="1" w:after="100" w:afterAutospacing="1"/>
    </w:pPr>
    <w:rPr>
      <w:rFonts w:eastAsia="Times New Roman" w:cs="Times New Roman"/>
      <w:sz w:val="24"/>
      <w:szCs w:val="24"/>
      <w:lang w:eastAsia="ru-RU"/>
    </w:rPr>
  </w:style>
  <w:style w:type="character" w:customStyle="1" w:styleId="a6">
    <w:name w:val="Основной текст с отступом Знак"/>
    <w:basedOn w:val="a0"/>
    <w:link w:val="a5"/>
    <w:uiPriority w:val="99"/>
    <w:semiHidden/>
    <w:rPr>
      <w:rFonts w:ascii="BalticaUzbek" w:eastAsia="Batang" w:hAnsi="BalticaUzbek" w:cs="Times New Roman"/>
      <w:sz w:val="20"/>
      <w:szCs w:val="24"/>
      <w:lang w:eastAsia="ko-KR"/>
    </w:rPr>
  </w:style>
  <w:style w:type="character" w:customStyle="1" w:styleId="a4">
    <w:name w:val="Основной текст Знак"/>
    <w:basedOn w:val="a0"/>
    <w:link w:val="a3"/>
    <w:uiPriority w:val="99"/>
    <w:semiHidden/>
    <w:rPr>
      <w:rFonts w:ascii="Times New Roman" w:hAnsi="Times New Roman"/>
      <w:sz w:val="28"/>
    </w:rPr>
  </w:style>
  <w:style w:type="character" w:customStyle="1" w:styleId="af0">
    <w:name w:val="Подпись к таблице_"/>
    <w:link w:val="af1"/>
    <w:uiPriority w:val="99"/>
    <w:rPr>
      <w:rFonts w:ascii="Times New Roman" w:hAnsi="Times New Roman" w:cs="Times New Roman"/>
      <w:spacing w:val="2"/>
      <w:shd w:val="clear" w:color="auto" w:fill="FFFFFF"/>
    </w:rPr>
  </w:style>
  <w:style w:type="paragraph" w:customStyle="1" w:styleId="af1">
    <w:name w:val="Подпись к таблице"/>
    <w:basedOn w:val="a"/>
    <w:link w:val="af0"/>
    <w:uiPriority w:val="99"/>
    <w:pPr>
      <w:widowControl w:val="0"/>
      <w:shd w:val="clear" w:color="auto" w:fill="FFFFFF"/>
      <w:spacing w:after="0" w:line="283" w:lineRule="exact"/>
      <w:jc w:val="center"/>
    </w:pPr>
    <w:rPr>
      <w:rFonts w:cs="Times New Roman"/>
      <w:spacing w:val="2"/>
      <w:sz w:val="22"/>
    </w:rPr>
  </w:style>
  <w:style w:type="character" w:customStyle="1" w:styleId="13">
    <w:name w:val="Основной текст Знак1"/>
    <w:uiPriority w:val="99"/>
    <w:rPr>
      <w:rFonts w:ascii="Times New Roman" w:hAnsi="Times New Roman" w:cs="Times New Roman"/>
      <w:spacing w:val="2"/>
      <w:shd w:val="clear" w:color="auto" w:fill="FFFFFF"/>
    </w:rPr>
  </w:style>
  <w:style w:type="paragraph" w:customStyle="1" w:styleId="14">
    <w:name w:val="Стиль1"/>
    <w:basedOn w:val="a"/>
    <w:link w:val="15"/>
    <w:uiPriority w:val="99"/>
    <w:rsid w:val="001B0E35"/>
    <w:pPr>
      <w:spacing w:line="259" w:lineRule="auto"/>
      <w:jc w:val="both"/>
    </w:pPr>
    <w:rPr>
      <w:rFonts w:eastAsia="Calibri" w:cs="Times New Roman"/>
      <w:color w:val="000000"/>
    </w:rPr>
  </w:style>
  <w:style w:type="character" w:customStyle="1" w:styleId="15">
    <w:name w:val="Стиль1 Знак"/>
    <w:link w:val="14"/>
    <w:uiPriority w:val="99"/>
    <w:locked/>
    <w:rsid w:val="001B0E35"/>
    <w:rPr>
      <w:rFonts w:eastAsia="Calibri"/>
      <w:color w:val="000000"/>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78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uz/uz" TargetMode="External"/><Relationship Id="rId13" Type="http://schemas.openxmlformats.org/officeDocument/2006/relationships/hyperlink" Target="https://edu.uz/u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uz/uz" TargetMode="External"/><Relationship Id="rId12" Type="http://schemas.openxmlformats.org/officeDocument/2006/relationships/hyperlink" Target="https://edu.uz/uz" TargetMode="External"/><Relationship Id="rId17" Type="http://schemas.openxmlformats.org/officeDocument/2006/relationships/hyperlink" Target="https://edu.uz/uz" TargetMode="External"/><Relationship Id="rId2" Type="http://schemas.openxmlformats.org/officeDocument/2006/relationships/styles" Target="styles.xml"/><Relationship Id="rId16" Type="http://schemas.openxmlformats.org/officeDocument/2006/relationships/hyperlink" Target="https://edu.uz/u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libfbtuituz_bot" TargetMode="External"/><Relationship Id="rId5" Type="http://schemas.openxmlformats.org/officeDocument/2006/relationships/footnotes" Target="footnotes.xml"/><Relationship Id="rId15" Type="http://schemas.openxmlformats.org/officeDocument/2006/relationships/hyperlink" Target="https://edu.uz/uz" TargetMode="External"/><Relationship Id="rId10" Type="http://schemas.openxmlformats.org/officeDocument/2006/relationships/hyperlink" Target="https://lib.fbtuit.u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o.ijro.uz/" TargetMode="External"/><Relationship Id="rId14" Type="http://schemas.openxmlformats.org/officeDocument/2006/relationships/hyperlink" Target="https://edu.uz/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42</Pages>
  <Words>16391</Words>
  <Characters>93431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362</cp:revision>
  <cp:lastPrinted>2023-03-10T05:33:00Z</cp:lastPrinted>
  <dcterms:created xsi:type="dcterms:W3CDTF">2023-02-24T06:36:00Z</dcterms:created>
  <dcterms:modified xsi:type="dcterms:W3CDTF">2023-03-11T06:34:00Z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